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9CCDC" w14:textId="4A420B90" w:rsidR="006B2916" w:rsidRPr="006873B8" w:rsidRDefault="0086251D" w:rsidP="00785947">
      <w:pPr>
        <w:pStyle w:val="Bezmezer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56879330"/>
      <w:bookmarkStart w:id="1" w:name="_Hlk146198463"/>
      <w:bookmarkStart w:id="2" w:name="_Hlk156879476"/>
      <w:bookmarkStart w:id="3" w:name="_Hlk125079706"/>
      <w:bookmarkStart w:id="4" w:name="_Hlk111640712"/>
      <w:bookmarkStart w:id="5" w:name="_Hlk125033034"/>
      <w:bookmarkStart w:id="6" w:name="_Hlk125033071"/>
      <w:bookmarkEnd w:id="0"/>
      <w:bookmarkEnd w:id="1"/>
      <w:bookmarkEnd w:id="2"/>
      <w:bookmarkEnd w:id="3"/>
      <w:bookmarkEnd w:id="4"/>
      <w:bookmarkEnd w:id="5"/>
      <w:bookmarkEnd w:id="6"/>
      <w:r w:rsidRPr="006873B8">
        <w:rPr>
          <w:rFonts w:ascii="Arial" w:hAnsi="Arial" w:cs="Arial"/>
          <w:b/>
          <w:bCs/>
          <w:sz w:val="28"/>
          <w:szCs w:val="28"/>
        </w:rPr>
        <w:t>KUPNÍ SMLOUVA</w:t>
      </w:r>
    </w:p>
    <w:p w14:paraId="5F14D868" w14:textId="4C586688" w:rsidR="001D64B6" w:rsidRPr="001D64B6" w:rsidRDefault="001D64B6" w:rsidP="001D64B6">
      <w:pPr>
        <w:pStyle w:val="Bezmezer"/>
        <w:jc w:val="center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číslo smlouvy </w:t>
      </w:r>
      <w:r w:rsidR="00A11164">
        <w:rPr>
          <w:rFonts w:ascii="Arial" w:hAnsi="Arial" w:cs="Arial"/>
        </w:rPr>
        <w:t>ŘSD s. p.</w:t>
      </w:r>
      <w:r w:rsidRPr="001D64B6">
        <w:rPr>
          <w:rFonts w:ascii="Arial" w:hAnsi="Arial" w:cs="Arial"/>
        </w:rPr>
        <w:t xml:space="preserve">: </w:t>
      </w:r>
      <w:r w:rsidR="009B096C">
        <w:rPr>
          <w:rFonts w:ascii="Arial" w:hAnsi="Arial" w:cs="Arial"/>
          <w:noProof/>
        </w:rPr>
        <w:t>RSD-838682/2025-1 (02MP-019809)</w:t>
      </w:r>
    </w:p>
    <w:p w14:paraId="3DBEE85F" w14:textId="77777777" w:rsidR="001D64B6" w:rsidRPr="001D64B6" w:rsidRDefault="001D64B6" w:rsidP="00AF470B">
      <w:pPr>
        <w:pStyle w:val="Bezmezer"/>
        <w:jc w:val="both"/>
        <w:rPr>
          <w:rFonts w:ascii="Arial" w:hAnsi="Arial" w:cs="Arial"/>
          <w:i/>
          <w:iCs/>
          <w:color w:val="4472C4"/>
        </w:rPr>
      </w:pPr>
    </w:p>
    <w:p w14:paraId="4CC12157" w14:textId="77777777" w:rsidR="0041608E" w:rsidRPr="001D64B6" w:rsidRDefault="0041608E" w:rsidP="0041608E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uzavřená v souladu s ustanovením § 2079 a násl. zákona č. 89/2012 Sb., občanský zákoník, </w:t>
      </w:r>
      <w:r w:rsidRPr="001D64B6">
        <w:rPr>
          <w:rFonts w:ascii="Arial" w:hAnsi="Arial" w:cs="Arial"/>
        </w:rPr>
        <w:br/>
        <w:t>ve znění pozdějších předpisů (dále jen „</w:t>
      </w:r>
      <w:r>
        <w:rPr>
          <w:rFonts w:ascii="Arial" w:hAnsi="Arial" w:cs="Arial"/>
          <w:b/>
        </w:rPr>
        <w:t>o</w:t>
      </w:r>
      <w:r w:rsidRPr="001D64B6">
        <w:rPr>
          <w:rFonts w:ascii="Arial" w:hAnsi="Arial" w:cs="Arial"/>
          <w:b/>
        </w:rPr>
        <w:t>bčanský zákoník</w:t>
      </w:r>
      <w:r w:rsidRPr="001D64B6">
        <w:rPr>
          <w:rFonts w:ascii="Arial" w:hAnsi="Arial" w:cs="Arial"/>
        </w:rPr>
        <w:t>“), příslušnými ustanoveními zákona č. 77/1997 Sb., o státním podniku, ve znění pozdějších předpisů (dále jen „</w:t>
      </w:r>
      <w:r>
        <w:rPr>
          <w:rFonts w:ascii="Arial" w:hAnsi="Arial" w:cs="Arial"/>
          <w:b/>
        </w:rPr>
        <w:t>z</w:t>
      </w:r>
      <w:r w:rsidRPr="001D64B6">
        <w:rPr>
          <w:rFonts w:ascii="Arial" w:hAnsi="Arial" w:cs="Arial"/>
          <w:b/>
        </w:rPr>
        <w:t xml:space="preserve">ákon </w:t>
      </w:r>
      <w:r w:rsidRPr="001D64B6">
        <w:rPr>
          <w:rFonts w:ascii="Arial" w:hAnsi="Arial" w:cs="Arial"/>
          <w:b/>
        </w:rPr>
        <w:br/>
        <w:t>o státním podniku</w:t>
      </w:r>
      <w:r w:rsidRPr="001D64B6">
        <w:rPr>
          <w:rFonts w:ascii="Arial" w:hAnsi="Arial" w:cs="Arial"/>
        </w:rPr>
        <w:t xml:space="preserve">“), </w:t>
      </w:r>
      <w:r w:rsidRPr="00D63240">
        <w:rPr>
          <w:rFonts w:ascii="Arial" w:hAnsi="Arial" w:cs="Arial"/>
        </w:rPr>
        <w:t>zákona č. 416/2009 Sb., o urychlení výstavby strategicky významné infrastruktury, v</w:t>
      </w:r>
      <w:r>
        <w:rPr>
          <w:rFonts w:ascii="Arial" w:hAnsi="Arial" w:cs="Arial"/>
        </w:rPr>
        <w:t>e znění pozdějších předpisů (dále jen „</w:t>
      </w:r>
      <w:r>
        <w:rPr>
          <w:rFonts w:ascii="Arial" w:hAnsi="Arial" w:cs="Arial"/>
          <w:b/>
        </w:rPr>
        <w:t>zákon o urychlení výstavby</w:t>
      </w:r>
      <w:r>
        <w:rPr>
          <w:rFonts w:ascii="Arial" w:hAnsi="Arial" w:cs="Arial"/>
        </w:rPr>
        <w:t>“)</w:t>
      </w:r>
      <w:r w:rsidRPr="00D63240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a zákona č. 13/1997 Sb., o pozemních komunikacích, ve znění pozdějších předpisů </w:t>
      </w:r>
    </w:p>
    <w:p w14:paraId="7B19EE9E" w14:textId="77777777" w:rsidR="00776CFE" w:rsidRPr="001D64B6" w:rsidRDefault="00776CFE" w:rsidP="00AF470B">
      <w:pPr>
        <w:pStyle w:val="Bezmezer"/>
        <w:jc w:val="both"/>
        <w:rPr>
          <w:rFonts w:ascii="Arial" w:hAnsi="Arial" w:cs="Arial"/>
        </w:rPr>
      </w:pPr>
    </w:p>
    <w:p w14:paraId="4C38DDF3" w14:textId="77777777" w:rsidR="00FE5B62" w:rsidRDefault="00FE5B62" w:rsidP="00FE5B62">
      <w:pPr>
        <w:pStyle w:val="Bezmezer"/>
        <w:jc w:val="both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>Smluvní strany:</w:t>
      </w:r>
    </w:p>
    <w:p w14:paraId="3CA7871F" w14:textId="77777777" w:rsidR="00FE5B62" w:rsidRDefault="00FE5B62" w:rsidP="00FE5B62">
      <w:pPr>
        <w:pStyle w:val="Bezmezer"/>
        <w:tabs>
          <w:tab w:val="left" w:pos="4536"/>
        </w:tabs>
        <w:rPr>
          <w:rFonts w:ascii="Arial" w:hAnsi="Arial" w:cs="Arial"/>
          <w:noProof/>
          <w:color w:val="ED7D31"/>
        </w:rPr>
      </w:pPr>
    </w:p>
    <w:p w14:paraId="474FD114" w14:textId="77777777" w:rsidR="00FE5B62" w:rsidRPr="00EB62F7" w:rsidRDefault="00FE5B62" w:rsidP="00FE5B62">
      <w:pPr>
        <w:pStyle w:val="Bezmezer"/>
        <w:tabs>
          <w:tab w:val="left" w:pos="4536"/>
        </w:tabs>
        <w:rPr>
          <w:rFonts w:ascii="Arial" w:hAnsi="Arial" w:cs="Arial"/>
          <w:color w:val="000000"/>
        </w:rPr>
      </w:pPr>
      <w:r w:rsidRPr="00D3485B">
        <w:rPr>
          <w:rFonts w:ascii="Arial" w:hAnsi="Arial" w:cs="Arial"/>
          <w:b/>
        </w:rPr>
        <w:t>OBEC PSÁRY</w:t>
      </w:r>
      <w:bookmarkStart w:id="7" w:name="_Hlk153887447"/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bookmarkEnd w:id="7"/>
    </w:p>
    <w:p w14:paraId="5C14C7E7" w14:textId="77777777" w:rsidR="00FE5B62" w:rsidRPr="00EB62F7" w:rsidRDefault="00FE5B62" w:rsidP="00FE5B62">
      <w:pPr>
        <w:pStyle w:val="Bezmezer"/>
        <w:jc w:val="both"/>
        <w:rPr>
          <w:rFonts w:ascii="Arial" w:hAnsi="Arial" w:cs="Arial"/>
        </w:rPr>
      </w:pPr>
      <w:r w:rsidRPr="00EB62F7">
        <w:rPr>
          <w:rFonts w:ascii="Arial" w:hAnsi="Arial" w:cs="Arial"/>
          <w:color w:val="000000"/>
        </w:rPr>
        <w:t xml:space="preserve">se sídlem: </w:t>
      </w:r>
      <w:r w:rsidRPr="00EB62F7">
        <w:rPr>
          <w:rFonts w:ascii="Arial" w:hAnsi="Arial" w:cs="Arial"/>
          <w:color w:val="000000"/>
        </w:rPr>
        <w:tab/>
      </w:r>
      <w:r w:rsidRPr="00EB62F7">
        <w:rPr>
          <w:rFonts w:ascii="Arial" w:hAnsi="Arial" w:cs="Arial"/>
          <w:color w:val="000000"/>
        </w:rPr>
        <w:tab/>
      </w:r>
      <w:r w:rsidRPr="00EB62F7">
        <w:rPr>
          <w:rFonts w:ascii="Arial" w:hAnsi="Arial" w:cs="Arial"/>
          <w:noProof/>
        </w:rPr>
        <w:t>Pražská 137, Dolní Jirčany, 252 44 Psáry</w:t>
      </w:r>
    </w:p>
    <w:p w14:paraId="2445C861" w14:textId="77777777" w:rsidR="00FE5B62" w:rsidRPr="000C4546" w:rsidRDefault="00FE5B62" w:rsidP="00FE5B62">
      <w:pPr>
        <w:pStyle w:val="Bezmezer"/>
        <w:jc w:val="both"/>
        <w:rPr>
          <w:rFonts w:ascii="Arial" w:hAnsi="Arial" w:cs="Arial"/>
          <w:color w:val="000000"/>
        </w:rPr>
      </w:pPr>
      <w:r w:rsidRPr="00EB62F7">
        <w:rPr>
          <w:rFonts w:ascii="Arial" w:hAnsi="Arial" w:cs="Arial"/>
          <w:color w:val="000000"/>
        </w:rPr>
        <w:t xml:space="preserve">IČO: </w:t>
      </w:r>
      <w:r w:rsidRPr="00EB62F7">
        <w:rPr>
          <w:rFonts w:ascii="Arial" w:hAnsi="Arial" w:cs="Arial"/>
          <w:color w:val="000000"/>
        </w:rPr>
        <w:tab/>
      </w:r>
      <w:r w:rsidRPr="00EB62F7">
        <w:rPr>
          <w:rFonts w:ascii="Arial" w:hAnsi="Arial" w:cs="Arial"/>
          <w:color w:val="000000"/>
        </w:rPr>
        <w:tab/>
      </w:r>
      <w:r w:rsidRPr="00EB62F7">
        <w:rPr>
          <w:rFonts w:ascii="Arial" w:hAnsi="Arial" w:cs="Arial"/>
          <w:color w:val="000000"/>
        </w:rPr>
        <w:tab/>
      </w:r>
      <w:r w:rsidRPr="000C4546">
        <w:rPr>
          <w:rFonts w:ascii="Arial" w:hAnsi="Arial" w:cs="Arial"/>
        </w:rPr>
        <w:t>00241580</w:t>
      </w:r>
      <w:r w:rsidRPr="000C4546">
        <w:rPr>
          <w:rFonts w:ascii="Arial" w:hAnsi="Arial" w:cs="Arial"/>
          <w:color w:val="000000"/>
        </w:rPr>
        <w:tab/>
      </w:r>
    </w:p>
    <w:p w14:paraId="2424F473" w14:textId="77777777" w:rsidR="00FE5B62" w:rsidRPr="000C4546" w:rsidRDefault="00FE5B62" w:rsidP="00FE5B62">
      <w:pPr>
        <w:pStyle w:val="Bezmezer"/>
        <w:jc w:val="both"/>
        <w:rPr>
          <w:rFonts w:ascii="Arial" w:hAnsi="Arial" w:cs="Arial"/>
          <w:color w:val="000000"/>
        </w:rPr>
      </w:pPr>
      <w:r w:rsidRPr="000C4546">
        <w:rPr>
          <w:rFonts w:ascii="Arial" w:hAnsi="Arial" w:cs="Arial"/>
          <w:color w:val="000000"/>
        </w:rPr>
        <w:t xml:space="preserve">DIČ: </w:t>
      </w:r>
      <w:r w:rsidRPr="000C4546">
        <w:rPr>
          <w:rFonts w:ascii="Arial" w:hAnsi="Arial" w:cs="Arial"/>
          <w:color w:val="000000"/>
        </w:rPr>
        <w:tab/>
      </w:r>
      <w:r w:rsidRPr="000C4546">
        <w:rPr>
          <w:rFonts w:ascii="Arial" w:hAnsi="Arial" w:cs="Arial"/>
          <w:color w:val="000000"/>
        </w:rPr>
        <w:tab/>
      </w:r>
      <w:r w:rsidRPr="000C4546">
        <w:rPr>
          <w:rFonts w:ascii="Arial" w:hAnsi="Arial" w:cs="Arial"/>
          <w:color w:val="000000"/>
        </w:rPr>
        <w:tab/>
      </w:r>
    </w:p>
    <w:p w14:paraId="38C2B6FF" w14:textId="16ACBBDD" w:rsidR="00FE5B62" w:rsidRPr="00EB62F7" w:rsidRDefault="00FE5B62" w:rsidP="0041608E">
      <w:pPr>
        <w:pStyle w:val="Bezmezer"/>
        <w:spacing w:line="360" w:lineRule="auto"/>
        <w:jc w:val="both"/>
        <w:rPr>
          <w:rFonts w:ascii="Arial" w:hAnsi="Arial" w:cs="Arial"/>
          <w:color w:val="000000"/>
        </w:rPr>
      </w:pPr>
      <w:r w:rsidRPr="000C4546">
        <w:rPr>
          <w:rFonts w:ascii="Arial" w:hAnsi="Arial" w:cs="Arial"/>
          <w:color w:val="000000"/>
        </w:rPr>
        <w:t xml:space="preserve">zastoupená: </w:t>
      </w:r>
      <w:r w:rsidRPr="000C4546">
        <w:rPr>
          <w:rFonts w:ascii="Arial" w:hAnsi="Arial" w:cs="Arial"/>
          <w:color w:val="000000"/>
        </w:rPr>
        <w:tab/>
      </w:r>
      <w:r w:rsidRPr="000C4546">
        <w:rPr>
          <w:rFonts w:ascii="Arial" w:hAnsi="Arial" w:cs="Arial"/>
          <w:color w:val="000000"/>
        </w:rPr>
        <w:tab/>
      </w:r>
      <w:r w:rsidR="3B5C2E5F" w:rsidRPr="24FD8122">
        <w:rPr>
          <w:rFonts w:ascii="Arial" w:hAnsi="Arial" w:cs="Arial"/>
          <w:b/>
          <w:bCs/>
          <w:color w:val="000000" w:themeColor="text1"/>
        </w:rPr>
        <w:t>Vlastou Málkovou, starostkou</w:t>
      </w:r>
      <w:r w:rsidRPr="00EB62F7">
        <w:rPr>
          <w:rFonts w:ascii="Arial" w:hAnsi="Arial" w:cs="Arial"/>
          <w:color w:val="000000"/>
        </w:rPr>
        <w:tab/>
      </w:r>
      <w:r w:rsidRPr="00EB62F7">
        <w:rPr>
          <w:rFonts w:ascii="Arial" w:hAnsi="Arial" w:cs="Arial"/>
          <w:color w:val="000000"/>
        </w:rPr>
        <w:tab/>
      </w:r>
      <w:r w:rsidRPr="00EB62F7">
        <w:rPr>
          <w:rFonts w:ascii="Arial" w:hAnsi="Arial" w:cs="Arial"/>
          <w:color w:val="000000"/>
        </w:rPr>
        <w:tab/>
      </w:r>
    </w:p>
    <w:p w14:paraId="20F31899" w14:textId="78DAE0B0" w:rsidR="00FE5B62" w:rsidRPr="003433D3" w:rsidRDefault="00FE5B62" w:rsidP="0041608E">
      <w:pPr>
        <w:pStyle w:val="Bezmezer"/>
        <w:spacing w:line="360" w:lineRule="auto"/>
        <w:jc w:val="both"/>
        <w:rPr>
          <w:rFonts w:ascii="Arial" w:hAnsi="Arial" w:cs="Arial"/>
          <w:color w:val="000000"/>
        </w:rPr>
      </w:pPr>
      <w:r w:rsidRPr="00EB62F7">
        <w:rPr>
          <w:rFonts w:ascii="Arial" w:hAnsi="Arial" w:cs="Arial"/>
          <w:color w:val="000000"/>
        </w:rPr>
        <w:t xml:space="preserve">bankovní spojení: </w:t>
      </w:r>
      <w:r w:rsidRPr="00EB62F7">
        <w:rPr>
          <w:rFonts w:ascii="Arial" w:hAnsi="Arial" w:cs="Arial"/>
          <w:color w:val="000000"/>
        </w:rPr>
        <w:tab/>
      </w:r>
      <w:r w:rsidR="009D0FAA">
        <w:rPr>
          <w:rFonts w:ascii="Arial" w:hAnsi="Arial" w:cs="Arial"/>
          <w:color w:val="000000"/>
        </w:rPr>
        <w:t>…………………………………...</w:t>
      </w:r>
      <w:r w:rsidRPr="003433D3">
        <w:rPr>
          <w:rFonts w:ascii="Arial" w:hAnsi="Arial" w:cs="Arial"/>
          <w:color w:val="000000"/>
        </w:rPr>
        <w:t xml:space="preserve"> </w:t>
      </w:r>
    </w:p>
    <w:p w14:paraId="290375C2" w14:textId="61D2E23E" w:rsidR="00FE5B62" w:rsidRPr="00EB62F7" w:rsidRDefault="00FE5B62" w:rsidP="00FE5B62">
      <w:pPr>
        <w:pStyle w:val="Bezmezer"/>
        <w:jc w:val="both"/>
        <w:rPr>
          <w:rFonts w:ascii="Arial" w:hAnsi="Arial" w:cs="Arial"/>
          <w:color w:val="000000"/>
        </w:rPr>
      </w:pPr>
      <w:r w:rsidRPr="00EB62F7">
        <w:rPr>
          <w:rFonts w:ascii="Arial" w:hAnsi="Arial" w:cs="Arial"/>
          <w:color w:val="000000"/>
        </w:rPr>
        <w:t xml:space="preserve">číslo účtu: </w:t>
      </w:r>
      <w:r w:rsidRPr="00EB62F7">
        <w:rPr>
          <w:rFonts w:ascii="Arial" w:hAnsi="Arial" w:cs="Arial"/>
          <w:color w:val="000000"/>
        </w:rPr>
        <w:tab/>
      </w:r>
      <w:r w:rsidRPr="00EB62F7">
        <w:rPr>
          <w:rFonts w:ascii="Arial" w:hAnsi="Arial" w:cs="Arial"/>
          <w:color w:val="000000"/>
        </w:rPr>
        <w:tab/>
      </w:r>
      <w:r w:rsidR="009D0FAA">
        <w:rPr>
          <w:rFonts w:ascii="Arial" w:hAnsi="Arial" w:cs="Arial"/>
          <w:color w:val="000000"/>
        </w:rPr>
        <w:t>…………………………………...</w:t>
      </w:r>
    </w:p>
    <w:p w14:paraId="3ABEF8C7" w14:textId="77777777" w:rsidR="00FE5B62" w:rsidRPr="00452644" w:rsidRDefault="00FE5B62" w:rsidP="00FE5B62">
      <w:pPr>
        <w:pStyle w:val="Zkladntext"/>
        <w:tabs>
          <w:tab w:val="right" w:pos="8789"/>
        </w:tabs>
        <w:rPr>
          <w:rFonts w:ascii="Arial" w:hAnsi="Arial" w:cs="Arial"/>
          <w:sz w:val="22"/>
          <w:szCs w:val="22"/>
        </w:rPr>
      </w:pPr>
    </w:p>
    <w:p w14:paraId="195AE5DE" w14:textId="13C08DA7" w:rsidR="00693FB8" w:rsidRPr="001D64B6" w:rsidRDefault="00FE5B62" w:rsidP="00FE5B62">
      <w:pPr>
        <w:pStyle w:val="Bezmezer"/>
        <w:jc w:val="both"/>
        <w:rPr>
          <w:rFonts w:ascii="Arial" w:hAnsi="Arial" w:cs="Arial"/>
        </w:rPr>
      </w:pPr>
      <w:r w:rsidRPr="00452644">
        <w:rPr>
          <w:rFonts w:ascii="Arial" w:hAnsi="Arial" w:cs="Arial"/>
        </w:rPr>
        <w:t>jako „</w:t>
      </w:r>
      <w:r w:rsidRPr="00452644">
        <w:rPr>
          <w:rFonts w:ascii="Arial" w:hAnsi="Arial" w:cs="Arial"/>
          <w:b/>
          <w:bCs/>
        </w:rPr>
        <w:t>Prodávající</w:t>
      </w:r>
      <w:r w:rsidRPr="00452644">
        <w:rPr>
          <w:rFonts w:ascii="Arial" w:hAnsi="Arial" w:cs="Arial"/>
        </w:rPr>
        <w:t>“ na</w:t>
      </w:r>
      <w:r w:rsidRPr="001D64B6">
        <w:rPr>
          <w:rFonts w:ascii="Arial" w:hAnsi="Arial" w:cs="Arial"/>
        </w:rPr>
        <w:t xml:space="preserve"> straně jedné</w:t>
      </w:r>
    </w:p>
    <w:p w14:paraId="4F314825" w14:textId="77777777" w:rsidR="00693FB8" w:rsidRPr="001D64B6" w:rsidRDefault="00693FB8" w:rsidP="00AF470B">
      <w:pPr>
        <w:pStyle w:val="Bezmezer"/>
        <w:jc w:val="both"/>
        <w:rPr>
          <w:rFonts w:ascii="Arial" w:hAnsi="Arial" w:cs="Arial"/>
        </w:rPr>
      </w:pPr>
    </w:p>
    <w:p w14:paraId="30A98CC2" w14:textId="77777777" w:rsidR="00F214AA" w:rsidRDefault="00F214AA" w:rsidP="00AF470B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a</w:t>
      </w:r>
    </w:p>
    <w:p w14:paraId="5CB9873B" w14:textId="77777777" w:rsidR="00BE3493" w:rsidRDefault="00BE3493" w:rsidP="00AF470B">
      <w:pPr>
        <w:pStyle w:val="Bezmezer"/>
        <w:jc w:val="both"/>
        <w:rPr>
          <w:rFonts w:ascii="Arial" w:hAnsi="Arial" w:cs="Arial"/>
        </w:rPr>
      </w:pPr>
    </w:p>
    <w:p w14:paraId="1D2D1292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>Ředitelství silnic a dálnic s.</w:t>
      </w:r>
      <w:r>
        <w:rPr>
          <w:rFonts w:ascii="Arial" w:hAnsi="Arial" w:cs="Arial"/>
          <w:b/>
          <w:bCs/>
        </w:rPr>
        <w:t xml:space="preserve"> </w:t>
      </w:r>
      <w:r w:rsidRPr="001D64B6">
        <w:rPr>
          <w:rFonts w:ascii="Arial" w:hAnsi="Arial" w:cs="Arial"/>
          <w:b/>
          <w:bCs/>
        </w:rPr>
        <w:t xml:space="preserve">p. </w:t>
      </w:r>
    </w:p>
    <w:p w14:paraId="652E2D6C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se sídlem: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>
        <w:rPr>
          <w:rFonts w:ascii="Arial" w:hAnsi="Arial" w:cs="Arial"/>
        </w:rPr>
        <w:t>Čerčanská 2023/12</w:t>
      </w:r>
      <w:r w:rsidRPr="001D64B6">
        <w:rPr>
          <w:rFonts w:ascii="Arial" w:hAnsi="Arial" w:cs="Arial"/>
        </w:rPr>
        <w:t>, 140 00 Praha 4</w:t>
      </w:r>
    </w:p>
    <w:p w14:paraId="379185E4" w14:textId="77777777" w:rsidR="00831DC0" w:rsidRDefault="00831DC0" w:rsidP="00831DC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IČO: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  <w:t>65993390</w:t>
      </w:r>
    </w:p>
    <w:p w14:paraId="64CA46C1" w14:textId="77777777" w:rsidR="00831DC0" w:rsidRDefault="00831DC0" w:rsidP="00831DC0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DIČ: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CZ65993390</w:t>
      </w:r>
    </w:p>
    <w:p w14:paraId="3F094C87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právní forma: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státní podnik</w:t>
      </w:r>
    </w:p>
    <w:p w14:paraId="62C9BEE4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zastoupený: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>
        <w:rPr>
          <w:rFonts w:ascii="Arial" w:hAnsi="Arial" w:cs="Arial"/>
        </w:rPr>
        <w:t>Ing. Radkem Mátlem, generálním ředitelem</w:t>
      </w:r>
    </w:p>
    <w:p w14:paraId="70AD2796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kontaktní adresa: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  <w:b/>
          <w:bCs/>
        </w:rPr>
        <w:t>Ředitelství silnic a dálnic s.</w:t>
      </w:r>
      <w:r>
        <w:rPr>
          <w:rFonts w:ascii="Arial" w:hAnsi="Arial" w:cs="Arial"/>
          <w:b/>
          <w:bCs/>
        </w:rPr>
        <w:t xml:space="preserve"> </w:t>
      </w:r>
      <w:r w:rsidRPr="001D64B6">
        <w:rPr>
          <w:rFonts w:ascii="Arial" w:hAnsi="Arial" w:cs="Arial"/>
          <w:b/>
          <w:bCs/>
        </w:rPr>
        <w:t xml:space="preserve">p., </w:t>
      </w:r>
      <w:r>
        <w:rPr>
          <w:rFonts w:ascii="Arial" w:hAnsi="Arial" w:cs="Arial"/>
          <w:b/>
          <w:bCs/>
        </w:rPr>
        <w:t>Závod Praha</w:t>
      </w:r>
    </w:p>
    <w:p w14:paraId="3DD4A1E0" w14:textId="77777777" w:rsidR="00831DC0" w:rsidRPr="001D64B6" w:rsidRDefault="00831DC0" w:rsidP="00831DC0">
      <w:pPr>
        <w:pStyle w:val="Bezmezer"/>
        <w:ind w:firstLine="709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>
        <w:rPr>
          <w:rFonts w:ascii="Arial" w:hAnsi="Arial" w:cs="Arial"/>
        </w:rPr>
        <w:t>Na Pankráci 546/56, 140 00 Praha 4</w:t>
      </w:r>
    </w:p>
    <w:p w14:paraId="2152D5EF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oprávněn jednat: </w:t>
      </w:r>
      <w:r w:rsidRPr="001D64B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Ing. Tomáš Gross, Ph.D., ředitel Závodu Praha,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 základě pověření ze dne 2.1.2024</w:t>
      </w:r>
    </w:p>
    <w:p w14:paraId="01E5F736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bankovní spojení: </w:t>
      </w:r>
      <w:r w:rsidRPr="001D64B6">
        <w:rPr>
          <w:rFonts w:ascii="Arial" w:hAnsi="Arial" w:cs="Arial"/>
        </w:rPr>
        <w:tab/>
      </w:r>
      <w:r>
        <w:rPr>
          <w:rFonts w:ascii="Arial" w:hAnsi="Arial" w:cs="Arial"/>
        </w:rPr>
        <w:t>ČNB</w:t>
      </w:r>
    </w:p>
    <w:p w14:paraId="6E498DBC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číslo účtu: </w:t>
      </w:r>
      <w:r w:rsidRPr="001D64B6">
        <w:rPr>
          <w:rFonts w:ascii="Arial" w:hAnsi="Arial" w:cs="Arial"/>
        </w:rPr>
        <w:tab/>
      </w:r>
      <w:r w:rsidRPr="001D64B6">
        <w:rPr>
          <w:rFonts w:ascii="Arial" w:hAnsi="Arial" w:cs="Arial"/>
        </w:rPr>
        <w:tab/>
      </w:r>
      <w:r>
        <w:rPr>
          <w:rFonts w:ascii="Arial" w:hAnsi="Arial" w:cs="Arial"/>
        </w:rPr>
        <w:t>2006-15937031/0710</w:t>
      </w:r>
    </w:p>
    <w:p w14:paraId="16CF4B34" w14:textId="77777777" w:rsidR="00831DC0" w:rsidRPr="001D64B6" w:rsidRDefault="00831DC0" w:rsidP="00831DC0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ID d</w:t>
      </w:r>
      <w:r w:rsidRPr="001D63BD">
        <w:rPr>
          <w:rFonts w:ascii="Arial" w:hAnsi="Arial" w:cs="Arial"/>
        </w:rPr>
        <w:t>atov</w:t>
      </w:r>
      <w:r>
        <w:rPr>
          <w:rFonts w:ascii="Arial" w:hAnsi="Arial" w:cs="Arial"/>
        </w:rPr>
        <w:t>é</w:t>
      </w:r>
      <w:r w:rsidRPr="001D63BD">
        <w:rPr>
          <w:rFonts w:ascii="Arial" w:hAnsi="Arial" w:cs="Arial"/>
        </w:rPr>
        <w:t xml:space="preserve"> schránk</w:t>
      </w:r>
      <w:r>
        <w:rPr>
          <w:rFonts w:ascii="Arial" w:hAnsi="Arial" w:cs="Arial"/>
        </w:rPr>
        <w:t>y</w:t>
      </w:r>
      <w:r w:rsidRPr="001D63B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 w:rsidRPr="001D63BD">
        <w:rPr>
          <w:rFonts w:ascii="Arial" w:hAnsi="Arial" w:cs="Arial"/>
        </w:rPr>
        <w:t>zjq4rhz</w:t>
      </w:r>
    </w:p>
    <w:p w14:paraId="2984D5A5" w14:textId="77777777" w:rsidR="00831DC0" w:rsidRDefault="00831DC0" w:rsidP="00831DC0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zapsaný v obchodním rejstříku vedeném u Městského soudu v Praze, oddíl A, vložka 80478</w:t>
      </w:r>
    </w:p>
    <w:p w14:paraId="5737AFBE" w14:textId="77777777" w:rsidR="001D63BD" w:rsidRDefault="001D63BD" w:rsidP="00AF470B">
      <w:pPr>
        <w:pStyle w:val="Bezmezer"/>
        <w:jc w:val="both"/>
        <w:rPr>
          <w:rFonts w:ascii="Arial" w:hAnsi="Arial" w:cs="Arial"/>
        </w:rPr>
      </w:pPr>
    </w:p>
    <w:p w14:paraId="0E5DF3F4" w14:textId="77777777" w:rsidR="00F214AA" w:rsidRPr="001D64B6" w:rsidRDefault="00F214AA" w:rsidP="00AF470B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jako „</w:t>
      </w:r>
      <w:r w:rsidR="00630CCE" w:rsidRPr="001D64B6">
        <w:rPr>
          <w:rFonts w:ascii="Arial" w:hAnsi="Arial" w:cs="Arial"/>
          <w:b/>
          <w:bCs/>
        </w:rPr>
        <w:t>K</w:t>
      </w:r>
      <w:r w:rsidRPr="001D64B6">
        <w:rPr>
          <w:rFonts w:ascii="Arial" w:hAnsi="Arial" w:cs="Arial"/>
          <w:b/>
          <w:bCs/>
        </w:rPr>
        <w:t>upující</w:t>
      </w:r>
      <w:r w:rsidRPr="001D64B6">
        <w:rPr>
          <w:rFonts w:ascii="Arial" w:hAnsi="Arial" w:cs="Arial"/>
        </w:rPr>
        <w:t>“ na straně druhé</w:t>
      </w:r>
    </w:p>
    <w:p w14:paraId="456488A5" w14:textId="77777777" w:rsidR="00577F32" w:rsidRPr="001D64B6" w:rsidRDefault="00577F32" w:rsidP="00AF470B">
      <w:pPr>
        <w:pStyle w:val="Bezmezer"/>
        <w:jc w:val="both"/>
        <w:rPr>
          <w:rFonts w:ascii="Arial" w:hAnsi="Arial" w:cs="Arial"/>
        </w:rPr>
      </w:pPr>
    </w:p>
    <w:p w14:paraId="3CDAF3D7" w14:textId="77777777" w:rsidR="00577F32" w:rsidRPr="001D64B6" w:rsidRDefault="00577F32" w:rsidP="00AF470B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Prodávající a </w:t>
      </w:r>
      <w:r w:rsidR="00951A54" w:rsidRPr="001D64B6">
        <w:rPr>
          <w:rFonts w:ascii="Arial" w:hAnsi="Arial" w:cs="Arial"/>
        </w:rPr>
        <w:t>K</w:t>
      </w:r>
      <w:r w:rsidRPr="001D64B6">
        <w:rPr>
          <w:rFonts w:ascii="Arial" w:hAnsi="Arial" w:cs="Arial"/>
        </w:rPr>
        <w:t>upující dále také společně jako „</w:t>
      </w:r>
      <w:r w:rsidR="00630CCE" w:rsidRPr="001D64B6">
        <w:rPr>
          <w:rFonts w:ascii="Arial" w:hAnsi="Arial" w:cs="Arial"/>
          <w:b/>
          <w:bCs/>
        </w:rPr>
        <w:t>S</w:t>
      </w:r>
      <w:r w:rsidRPr="001D64B6">
        <w:rPr>
          <w:rFonts w:ascii="Arial" w:hAnsi="Arial" w:cs="Arial"/>
          <w:b/>
          <w:bCs/>
        </w:rPr>
        <w:t>mluvní strany</w:t>
      </w:r>
      <w:r w:rsidRPr="001D64B6">
        <w:rPr>
          <w:rFonts w:ascii="Arial" w:hAnsi="Arial" w:cs="Arial"/>
        </w:rPr>
        <w:t xml:space="preserve">“ a každý samostatně </w:t>
      </w:r>
      <w:r w:rsidRPr="001D64B6">
        <w:rPr>
          <w:rFonts w:ascii="Arial" w:hAnsi="Arial" w:cs="Arial"/>
        </w:rPr>
        <w:br/>
        <w:t>jako „</w:t>
      </w:r>
      <w:r w:rsidR="00630CCE" w:rsidRPr="001D64B6">
        <w:rPr>
          <w:rFonts w:ascii="Arial" w:hAnsi="Arial" w:cs="Arial"/>
          <w:b/>
          <w:bCs/>
        </w:rPr>
        <w:t>S</w:t>
      </w:r>
      <w:r w:rsidRPr="001D64B6">
        <w:rPr>
          <w:rFonts w:ascii="Arial" w:hAnsi="Arial" w:cs="Arial"/>
          <w:b/>
          <w:bCs/>
        </w:rPr>
        <w:t>mluvní strana</w:t>
      </w:r>
      <w:r w:rsidRPr="001D64B6">
        <w:rPr>
          <w:rFonts w:ascii="Arial" w:hAnsi="Arial" w:cs="Arial"/>
        </w:rPr>
        <w:t>“</w:t>
      </w:r>
    </w:p>
    <w:p w14:paraId="36C9470A" w14:textId="77777777" w:rsidR="00E44552" w:rsidRPr="001D64B6" w:rsidRDefault="00E44552" w:rsidP="00AF470B">
      <w:pPr>
        <w:pStyle w:val="Bezmezer"/>
        <w:jc w:val="both"/>
        <w:rPr>
          <w:rFonts w:ascii="Arial" w:hAnsi="Arial" w:cs="Arial"/>
        </w:rPr>
      </w:pPr>
    </w:p>
    <w:p w14:paraId="62B70C7E" w14:textId="77777777" w:rsidR="0086251D" w:rsidRPr="001D64B6" w:rsidRDefault="0086251D" w:rsidP="00AE1660">
      <w:pPr>
        <w:pStyle w:val="Bezmezer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uzavírají níže uvedeného dne, měsíce a roku</w:t>
      </w:r>
      <w:bookmarkStart w:id="8" w:name="_Hlk142631245"/>
      <w:r w:rsidR="00F95DD4" w:rsidRPr="001D64B6">
        <w:rPr>
          <w:rFonts w:ascii="Arial" w:hAnsi="Arial" w:cs="Arial"/>
        </w:rPr>
        <w:t>,</w:t>
      </w:r>
      <w:r w:rsidRPr="001D64B6">
        <w:rPr>
          <w:rFonts w:ascii="Arial" w:hAnsi="Arial" w:cs="Arial"/>
        </w:rPr>
        <w:t xml:space="preserve"> </w:t>
      </w:r>
      <w:bookmarkEnd w:id="8"/>
      <w:r w:rsidRPr="001D64B6">
        <w:rPr>
          <w:rFonts w:ascii="Arial" w:hAnsi="Arial" w:cs="Arial"/>
        </w:rPr>
        <w:t xml:space="preserve">tuto </w:t>
      </w:r>
      <w:r w:rsidR="00AE1660" w:rsidRPr="00AE1660">
        <w:rPr>
          <w:rFonts w:ascii="Arial" w:hAnsi="Arial" w:cs="Arial"/>
        </w:rPr>
        <w:t>k</w:t>
      </w:r>
      <w:r w:rsidRPr="00AE1660">
        <w:rPr>
          <w:rFonts w:ascii="Arial" w:hAnsi="Arial" w:cs="Arial"/>
        </w:rPr>
        <w:t>upní smlouvu</w:t>
      </w:r>
      <w:r w:rsidR="00AE1660">
        <w:rPr>
          <w:rFonts w:ascii="Arial" w:hAnsi="Arial" w:cs="Arial"/>
        </w:rPr>
        <w:t xml:space="preserve"> </w:t>
      </w:r>
      <w:r w:rsidRPr="001D64B6">
        <w:rPr>
          <w:rFonts w:ascii="Arial" w:hAnsi="Arial" w:cs="Arial"/>
        </w:rPr>
        <w:t>(dále jen „</w:t>
      </w:r>
      <w:r w:rsidRPr="001D64B6">
        <w:rPr>
          <w:rFonts w:ascii="Arial" w:hAnsi="Arial" w:cs="Arial"/>
          <w:b/>
          <w:bCs/>
        </w:rPr>
        <w:t>Smlouva</w:t>
      </w:r>
      <w:r w:rsidRPr="001D64B6">
        <w:rPr>
          <w:rFonts w:ascii="Arial" w:hAnsi="Arial" w:cs="Arial"/>
        </w:rPr>
        <w:t>“)</w:t>
      </w:r>
    </w:p>
    <w:p w14:paraId="23673104" w14:textId="77777777" w:rsidR="00403176" w:rsidRPr="001D64B6" w:rsidRDefault="00403176" w:rsidP="00630CCE">
      <w:pPr>
        <w:pStyle w:val="Bezmezer"/>
        <w:jc w:val="center"/>
        <w:rPr>
          <w:rFonts w:ascii="Arial" w:hAnsi="Arial" w:cs="Arial"/>
          <w:color w:val="FF0000"/>
        </w:rPr>
      </w:pPr>
    </w:p>
    <w:p w14:paraId="42BB0C42" w14:textId="62103EB8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5B7F92BB" w14:textId="2DE87A7C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6E91D23B" w14:textId="27FC11BF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48D027DE" w14:textId="77777777" w:rsidR="004D4044" w:rsidRPr="001D64B6" w:rsidRDefault="0086251D" w:rsidP="00B93128">
      <w:pPr>
        <w:pStyle w:val="Bezmezer"/>
        <w:jc w:val="center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 xml:space="preserve">Článek </w:t>
      </w:r>
      <w:r w:rsidR="00F214AA" w:rsidRPr="001D64B6">
        <w:rPr>
          <w:rFonts w:ascii="Arial" w:hAnsi="Arial" w:cs="Arial"/>
          <w:b/>
          <w:bCs/>
        </w:rPr>
        <w:t>I.</w:t>
      </w:r>
    </w:p>
    <w:p w14:paraId="74963913" w14:textId="77777777" w:rsidR="006C45B7" w:rsidRPr="001D64B6" w:rsidRDefault="000A4002" w:rsidP="00B93128">
      <w:pPr>
        <w:pStyle w:val="Bezmezer"/>
        <w:jc w:val="center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>Úvodní ustanovení</w:t>
      </w:r>
    </w:p>
    <w:p w14:paraId="42188E68" w14:textId="77777777" w:rsidR="000A4002" w:rsidRPr="001D64B6" w:rsidRDefault="000A4002" w:rsidP="00212020">
      <w:pPr>
        <w:pStyle w:val="Bezmezer"/>
        <w:jc w:val="both"/>
        <w:rPr>
          <w:rFonts w:ascii="Arial" w:hAnsi="Arial" w:cs="Arial"/>
          <w:b/>
          <w:bCs/>
        </w:rPr>
      </w:pPr>
    </w:p>
    <w:p w14:paraId="41E41020" w14:textId="4AA470C8" w:rsidR="00593186" w:rsidRPr="00EE76C6" w:rsidRDefault="00593186" w:rsidP="00593186">
      <w:pPr>
        <w:pStyle w:val="Bezmezer"/>
        <w:numPr>
          <w:ilvl w:val="1"/>
          <w:numId w:val="1"/>
        </w:numPr>
        <w:ind w:left="567" w:hanging="567"/>
        <w:jc w:val="both"/>
        <w:rPr>
          <w:rFonts w:ascii="Arial" w:hAnsi="Arial" w:cs="Arial"/>
          <w:color w:val="000000"/>
        </w:rPr>
      </w:pPr>
      <w:bookmarkStart w:id="9" w:name="_Hlk128992299"/>
      <w:bookmarkEnd w:id="9"/>
      <w:r w:rsidRPr="00DB086C">
        <w:rPr>
          <w:rFonts w:ascii="Arial" w:hAnsi="Arial" w:cs="Arial"/>
        </w:rPr>
        <w:t>Prodávající</w:t>
      </w:r>
      <w:r w:rsidRPr="00DB086C">
        <w:rPr>
          <w:rFonts w:ascii="Arial" w:hAnsi="Arial" w:cs="Arial"/>
          <w:noProof/>
          <w:color w:val="FFC000"/>
        </w:rPr>
        <w:t xml:space="preserve"> </w:t>
      </w:r>
      <w:r w:rsidRPr="00DB086C">
        <w:rPr>
          <w:rFonts w:ascii="Arial" w:hAnsi="Arial" w:cs="Arial"/>
        </w:rPr>
        <w:t xml:space="preserve">je </w:t>
      </w:r>
      <w:r w:rsidRPr="00440E0F">
        <w:rPr>
          <w:rFonts w:ascii="Arial" w:hAnsi="Arial" w:cs="Arial"/>
          <w:b/>
          <w:bCs/>
        </w:rPr>
        <w:t>výlučným vlastníkem</w:t>
      </w:r>
      <w:r w:rsidRPr="00DB086C">
        <w:rPr>
          <w:rFonts w:ascii="Arial" w:hAnsi="Arial" w:cs="Arial"/>
        </w:rPr>
        <w:t xml:space="preserve"> níže </w:t>
      </w:r>
      <w:r w:rsidRPr="00DB086C">
        <w:rPr>
          <w:rFonts w:ascii="Arial" w:hAnsi="Arial" w:cs="Arial"/>
          <w:color w:val="000000"/>
        </w:rPr>
        <w:t>uvedených</w:t>
      </w:r>
      <w:r w:rsidRPr="00DB086C">
        <w:rPr>
          <w:rFonts w:ascii="Arial" w:hAnsi="Arial" w:cs="Arial"/>
        </w:rPr>
        <w:t xml:space="preserve"> nemovitých věcí</w:t>
      </w:r>
      <w:r w:rsidRPr="00D57D1A">
        <w:rPr>
          <w:rFonts w:ascii="Arial" w:hAnsi="Arial" w:cs="Arial"/>
          <w:color w:val="000000"/>
        </w:rPr>
        <w:t>:</w:t>
      </w:r>
    </w:p>
    <w:p w14:paraId="654B60A2" w14:textId="77777777" w:rsidR="00593186" w:rsidRPr="00052BA2" w:rsidRDefault="00593186" w:rsidP="00593186">
      <w:pPr>
        <w:pStyle w:val="Bezmezer"/>
        <w:ind w:left="567"/>
        <w:jc w:val="both"/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</w:pPr>
    </w:p>
    <w:p w14:paraId="17C70BDC" w14:textId="77777777" w:rsidR="00593186" w:rsidRPr="002541F6" w:rsidRDefault="00593186" w:rsidP="00593186">
      <w:pPr>
        <w:pStyle w:val="Bezmezer"/>
        <w:ind w:left="567"/>
        <w:jc w:val="both"/>
        <w:rPr>
          <w:rFonts w:ascii="Arial" w:hAnsi="Arial" w:cs="Arial"/>
          <w:b/>
          <w:bCs/>
          <w:color w:val="000000"/>
        </w:rPr>
      </w:pPr>
      <w:r w:rsidRPr="00673B13">
        <w:rPr>
          <w:rFonts w:ascii="Arial" w:hAnsi="Arial" w:cs="Arial"/>
          <w:b/>
          <w:bCs/>
          <w:color w:val="000000"/>
        </w:rPr>
        <w:lastRenderedPageBreak/>
        <w:t>Pozemky</w:t>
      </w:r>
    </w:p>
    <w:p w14:paraId="4A1EA4B4" w14:textId="0DF57384" w:rsidR="00593186" w:rsidRPr="000F2C12" w:rsidRDefault="00593186" w:rsidP="00593186">
      <w:pPr>
        <w:pStyle w:val="Bezmezer"/>
        <w:numPr>
          <w:ilvl w:val="0"/>
          <w:numId w:val="9"/>
        </w:numPr>
        <w:ind w:left="993" w:hanging="284"/>
        <w:jc w:val="both"/>
        <w:rPr>
          <w:rFonts w:ascii="Arial" w:hAnsi="Arial" w:cs="Arial"/>
          <w:color w:val="000000"/>
        </w:rPr>
      </w:pPr>
      <w:proofErr w:type="spellStart"/>
      <w:r w:rsidRPr="003B4640">
        <w:rPr>
          <w:rFonts w:ascii="Arial" w:hAnsi="Arial" w:cs="Arial"/>
          <w:color w:val="000000"/>
        </w:rPr>
        <w:t>parc</w:t>
      </w:r>
      <w:proofErr w:type="spellEnd"/>
      <w:r w:rsidRPr="003B4640">
        <w:rPr>
          <w:rFonts w:ascii="Arial" w:hAnsi="Arial" w:cs="Arial"/>
          <w:color w:val="000000"/>
        </w:rPr>
        <w:t xml:space="preserve">. č. </w:t>
      </w:r>
      <w:r w:rsidR="004B37D3">
        <w:rPr>
          <w:rFonts w:ascii="Arial" w:hAnsi="Arial" w:cs="Arial"/>
          <w:noProof/>
        </w:rPr>
        <w:t>1099/5</w:t>
      </w:r>
      <w:r w:rsidRPr="00B94896">
        <w:rPr>
          <w:rFonts w:ascii="Arial" w:hAnsi="Arial" w:cs="Arial"/>
          <w:noProof/>
          <w:snapToGrid w:val="0"/>
          <w:color w:val="ED7D31"/>
          <w:lang w:val="en-US"/>
        </w:rPr>
        <w:t xml:space="preserve"> </w:t>
      </w:r>
      <w:r w:rsidRPr="00B94896">
        <w:rPr>
          <w:rFonts w:ascii="Arial" w:hAnsi="Arial" w:cs="Arial"/>
          <w:color w:val="000000"/>
        </w:rPr>
        <w:t xml:space="preserve">o výměře </w:t>
      </w:r>
      <w:r w:rsidRPr="00B94896">
        <w:rPr>
          <w:rFonts w:ascii="Arial" w:hAnsi="Arial" w:cs="Arial"/>
          <w:noProof/>
        </w:rPr>
        <w:t>350</w:t>
      </w:r>
      <w:r w:rsidRPr="00B94896">
        <w:rPr>
          <w:rFonts w:ascii="Arial" w:hAnsi="Arial" w:cs="Arial"/>
          <w:color w:val="000000"/>
        </w:rPr>
        <w:t xml:space="preserve"> m</w:t>
      </w:r>
      <w:r w:rsidRPr="00B94896">
        <w:rPr>
          <w:rFonts w:ascii="Arial" w:hAnsi="Arial" w:cs="Arial"/>
          <w:color w:val="000000"/>
          <w:vertAlign w:val="superscript"/>
        </w:rPr>
        <w:t>2</w:t>
      </w:r>
      <w:r w:rsidRPr="00B94896">
        <w:rPr>
          <w:rFonts w:ascii="Arial" w:hAnsi="Arial" w:cs="Arial"/>
          <w:color w:val="000000"/>
        </w:rPr>
        <w:t>,</w:t>
      </w:r>
    </w:p>
    <w:p w14:paraId="64A7BBB4" w14:textId="1C5D577C" w:rsidR="00593186" w:rsidRPr="000F2C12" w:rsidRDefault="00593186" w:rsidP="00593186">
      <w:pPr>
        <w:pStyle w:val="Bezmezer"/>
        <w:numPr>
          <w:ilvl w:val="0"/>
          <w:numId w:val="9"/>
        </w:numPr>
        <w:ind w:left="993" w:hanging="284"/>
        <w:jc w:val="both"/>
        <w:rPr>
          <w:rFonts w:ascii="Arial" w:hAnsi="Arial" w:cs="Arial"/>
          <w:color w:val="000000"/>
        </w:rPr>
      </w:pPr>
      <w:proofErr w:type="spellStart"/>
      <w:r w:rsidRPr="003B4640">
        <w:rPr>
          <w:rFonts w:ascii="Arial" w:hAnsi="Arial" w:cs="Arial"/>
          <w:color w:val="000000"/>
        </w:rPr>
        <w:t>parc</w:t>
      </w:r>
      <w:proofErr w:type="spellEnd"/>
      <w:r w:rsidRPr="003B4640">
        <w:rPr>
          <w:rFonts w:ascii="Arial" w:hAnsi="Arial" w:cs="Arial"/>
          <w:color w:val="000000"/>
        </w:rPr>
        <w:t xml:space="preserve">. č. </w:t>
      </w:r>
      <w:r w:rsidR="004B37D3">
        <w:rPr>
          <w:rFonts w:ascii="Arial" w:hAnsi="Arial" w:cs="Arial"/>
          <w:noProof/>
        </w:rPr>
        <w:t>1099/7</w:t>
      </w:r>
      <w:r w:rsidRPr="00B94896">
        <w:rPr>
          <w:rFonts w:ascii="Arial" w:hAnsi="Arial" w:cs="Arial"/>
          <w:noProof/>
          <w:snapToGrid w:val="0"/>
          <w:color w:val="ED7D31"/>
          <w:lang w:val="en-US"/>
        </w:rPr>
        <w:t xml:space="preserve"> </w:t>
      </w:r>
      <w:r w:rsidRPr="00B94896">
        <w:rPr>
          <w:rFonts w:ascii="Arial" w:hAnsi="Arial" w:cs="Arial"/>
          <w:color w:val="000000"/>
        </w:rPr>
        <w:t xml:space="preserve">o výměře </w:t>
      </w:r>
      <w:r w:rsidRPr="00B94896">
        <w:rPr>
          <w:rFonts w:ascii="Arial" w:hAnsi="Arial" w:cs="Arial"/>
          <w:noProof/>
        </w:rPr>
        <w:t>91</w:t>
      </w:r>
      <w:r w:rsidRPr="00B94896">
        <w:rPr>
          <w:rFonts w:ascii="Arial" w:hAnsi="Arial" w:cs="Arial"/>
          <w:color w:val="000000"/>
        </w:rPr>
        <w:t xml:space="preserve"> m</w:t>
      </w:r>
      <w:r w:rsidRPr="00B94896">
        <w:rPr>
          <w:rFonts w:ascii="Arial" w:hAnsi="Arial" w:cs="Arial"/>
          <w:color w:val="000000"/>
          <w:vertAlign w:val="superscript"/>
        </w:rPr>
        <w:t>2</w:t>
      </w:r>
      <w:r w:rsidRPr="00B94896">
        <w:rPr>
          <w:rFonts w:ascii="Arial" w:hAnsi="Arial" w:cs="Arial"/>
          <w:color w:val="000000"/>
        </w:rPr>
        <w:t>,</w:t>
      </w:r>
    </w:p>
    <w:p w14:paraId="14A1668F" w14:textId="77777777" w:rsidR="00593186" w:rsidRPr="002541F6" w:rsidRDefault="00593186" w:rsidP="00593186">
      <w:pPr>
        <w:pStyle w:val="Bezmezer"/>
        <w:ind w:left="709"/>
        <w:jc w:val="both"/>
        <w:rPr>
          <w:rFonts w:ascii="Arial" w:hAnsi="Arial" w:cs="Arial"/>
          <w:color w:val="000000"/>
        </w:rPr>
      </w:pPr>
    </w:p>
    <w:p w14:paraId="11EC85EE" w14:textId="4F180221" w:rsidR="00593186" w:rsidRPr="00C827DA" w:rsidRDefault="00593186" w:rsidP="00C827DA">
      <w:pPr>
        <w:pStyle w:val="Bezmezer"/>
        <w:ind w:left="567"/>
        <w:jc w:val="both"/>
        <w:rPr>
          <w:rFonts w:ascii="Arial" w:hAnsi="Arial" w:cs="Arial"/>
          <w:noProof/>
          <w:color w:val="00B0F0"/>
        </w:rPr>
      </w:pPr>
      <w:r>
        <w:rPr>
          <w:rFonts w:ascii="Arial" w:hAnsi="Arial" w:cs="Arial"/>
          <w:color w:val="000000"/>
        </w:rPr>
        <w:t xml:space="preserve">v katastrálním území </w:t>
      </w:r>
      <w:r w:rsidRPr="00404FF5">
        <w:rPr>
          <w:rFonts w:ascii="Arial" w:hAnsi="Arial" w:cs="Arial"/>
          <w:b/>
          <w:bCs/>
          <w:noProof/>
        </w:rPr>
        <w:t>Psáry</w:t>
      </w:r>
      <w:r>
        <w:rPr>
          <w:rFonts w:ascii="Arial" w:hAnsi="Arial" w:cs="Arial"/>
          <w:noProof/>
        </w:rPr>
        <w:t>,</w:t>
      </w:r>
      <w:r w:rsidRPr="004D52F2">
        <w:rPr>
          <w:rFonts w:ascii="Arial" w:hAnsi="Arial" w:cs="Arial"/>
        </w:rPr>
        <w:t xml:space="preserve"> ob</w:t>
      </w:r>
      <w:r>
        <w:rPr>
          <w:rFonts w:ascii="Arial" w:hAnsi="Arial" w:cs="Arial"/>
        </w:rPr>
        <w:t>e</w:t>
      </w:r>
      <w:r w:rsidRPr="004D52F2">
        <w:rPr>
          <w:rFonts w:ascii="Arial" w:hAnsi="Arial" w:cs="Arial"/>
        </w:rPr>
        <w:t xml:space="preserve">c </w:t>
      </w:r>
      <w:r w:rsidRPr="00682E0A">
        <w:rPr>
          <w:rFonts w:ascii="Arial" w:hAnsi="Arial" w:cs="Arial"/>
          <w:noProof/>
        </w:rPr>
        <w:t>Psáry</w:t>
      </w:r>
      <w:r w:rsidR="00C236CA" w:rsidRPr="00C236CA">
        <w:rPr>
          <w:rFonts w:ascii="Arial" w:hAnsi="Arial" w:cs="Arial"/>
          <w:bCs/>
        </w:rPr>
        <w:t>.</w:t>
      </w:r>
    </w:p>
    <w:p w14:paraId="15D9EDE5" w14:textId="77777777" w:rsidR="00071B47" w:rsidRDefault="00071B47" w:rsidP="00593186">
      <w:pPr>
        <w:pStyle w:val="Bezmezer"/>
        <w:ind w:left="567"/>
        <w:jc w:val="both"/>
        <w:rPr>
          <w:rFonts w:ascii="Arial" w:hAnsi="Arial" w:cs="Arial"/>
          <w:b/>
          <w:color w:val="FF0000"/>
        </w:rPr>
      </w:pPr>
    </w:p>
    <w:p w14:paraId="58D22DA8" w14:textId="4D4DD31D" w:rsidR="00071B47" w:rsidRDefault="00071B47" w:rsidP="00593186">
      <w:pPr>
        <w:pStyle w:val="Bezmezer"/>
        <w:ind w:left="567"/>
        <w:jc w:val="both"/>
        <w:rPr>
          <w:rFonts w:ascii="Arial" w:hAnsi="Arial" w:cs="Arial"/>
          <w:b/>
          <w:color w:val="FF0000"/>
        </w:rPr>
      </w:pPr>
      <w:r w:rsidRPr="00D24B85">
        <w:rPr>
          <w:rFonts w:ascii="Arial" w:hAnsi="Arial" w:cs="Arial"/>
        </w:rPr>
        <w:t xml:space="preserve">Výše </w:t>
      </w:r>
      <w:r w:rsidRPr="00D24B85">
        <w:rPr>
          <w:rFonts w:ascii="Arial" w:hAnsi="Arial" w:cs="Arial"/>
          <w:color w:val="000000"/>
        </w:rPr>
        <w:t>uvedené</w:t>
      </w:r>
      <w:r w:rsidRPr="00D24B85">
        <w:rPr>
          <w:rFonts w:ascii="Arial" w:hAnsi="Arial" w:cs="Arial"/>
        </w:rPr>
        <w:t xml:space="preserve"> nemovité věci jsou</w:t>
      </w:r>
      <w:r w:rsidRPr="00FC33EE">
        <w:rPr>
          <w:rFonts w:ascii="Arial" w:hAnsi="Arial" w:cs="Arial"/>
          <w:color w:val="ED7D31"/>
        </w:rPr>
        <w:t xml:space="preserve"> </w:t>
      </w:r>
      <w:r w:rsidRPr="00FC33EE">
        <w:rPr>
          <w:rFonts w:ascii="Arial" w:hAnsi="Arial" w:cs="Arial"/>
        </w:rPr>
        <w:t xml:space="preserve">se všemi součástmi a s příslušenstvím předmětem této Smlouvy </w:t>
      </w:r>
      <w:r w:rsidRPr="00FC33EE">
        <w:rPr>
          <w:rFonts w:ascii="Arial" w:hAnsi="Arial" w:cs="Arial"/>
          <w:color w:val="000000"/>
        </w:rPr>
        <w:t>(dále jen jako „</w:t>
      </w:r>
      <w:r w:rsidRPr="00FC33EE">
        <w:rPr>
          <w:rFonts w:ascii="Arial" w:hAnsi="Arial" w:cs="Arial"/>
          <w:b/>
          <w:bCs/>
          <w:color w:val="000000"/>
        </w:rPr>
        <w:t>Předmět koupě</w:t>
      </w:r>
      <w:r w:rsidRPr="00FC33EE">
        <w:rPr>
          <w:rFonts w:ascii="Arial" w:hAnsi="Arial" w:cs="Arial"/>
          <w:color w:val="000000"/>
        </w:rPr>
        <w:t>“)</w:t>
      </w:r>
      <w:r w:rsidRPr="00FC33EE">
        <w:rPr>
          <w:rFonts w:ascii="Arial" w:hAnsi="Arial" w:cs="Arial"/>
        </w:rPr>
        <w:t>.</w:t>
      </w:r>
    </w:p>
    <w:p w14:paraId="5C25E458" w14:textId="77777777" w:rsidR="00E139BB" w:rsidRPr="001D64B6" w:rsidRDefault="00E139BB" w:rsidP="00E139BB">
      <w:pPr>
        <w:pStyle w:val="Bezmezer"/>
        <w:jc w:val="both"/>
        <w:rPr>
          <w:rFonts w:ascii="Arial" w:hAnsi="Arial" w:cs="Arial"/>
        </w:rPr>
      </w:pPr>
    </w:p>
    <w:p w14:paraId="65D1493F" w14:textId="117C2460" w:rsidR="00071B47" w:rsidRPr="00936091" w:rsidRDefault="00071B47" w:rsidP="00071B47">
      <w:pPr>
        <w:pStyle w:val="Bezmezer"/>
        <w:numPr>
          <w:ilvl w:val="1"/>
          <w:numId w:val="1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Pozemek</w:t>
      </w:r>
      <w:r w:rsidRPr="00872182">
        <w:rPr>
          <w:rStyle w:val="Nadpis2Char"/>
          <w:rFonts w:ascii="Arial" w:hAnsi="Arial" w:cs="Arial"/>
          <w:sz w:val="22"/>
          <w:szCs w:val="22"/>
        </w:rPr>
        <w:t xml:space="preserve"> </w:t>
      </w:r>
      <w:proofErr w:type="spellStart"/>
      <w:r w:rsidRPr="00A12F02">
        <w:rPr>
          <w:rStyle w:val="Nadpis2Char"/>
          <w:rFonts w:ascii="Arial" w:hAnsi="Arial" w:cs="Arial"/>
          <w:color w:val="auto"/>
          <w:sz w:val="22"/>
          <w:szCs w:val="22"/>
        </w:rPr>
        <w:t>parc</w:t>
      </w:r>
      <w:proofErr w:type="spellEnd"/>
      <w:r w:rsidRPr="00A12F02">
        <w:rPr>
          <w:rStyle w:val="Nadpis2Char"/>
          <w:rFonts w:ascii="Arial" w:hAnsi="Arial" w:cs="Arial"/>
          <w:color w:val="auto"/>
          <w:sz w:val="22"/>
          <w:szCs w:val="22"/>
        </w:rPr>
        <w:t>. č.</w:t>
      </w:r>
      <w:r w:rsidR="004B37D3">
        <w:rPr>
          <w:rStyle w:val="Nadpis2Char"/>
          <w:rFonts w:ascii="Arial" w:hAnsi="Arial" w:cs="Arial"/>
          <w:color w:val="auto"/>
          <w:sz w:val="22"/>
          <w:szCs w:val="22"/>
        </w:rPr>
        <w:t> </w:t>
      </w:r>
      <w:r w:rsidR="004B37D3">
        <w:rPr>
          <w:rStyle w:val="Nadpis2Char"/>
          <w:rFonts w:ascii="Arial" w:hAnsi="Arial" w:cs="Arial"/>
          <w:noProof/>
          <w:color w:val="auto"/>
          <w:sz w:val="22"/>
          <w:szCs w:val="22"/>
        </w:rPr>
        <w:t>1099/5</w:t>
      </w:r>
      <w:r w:rsidRPr="00E95877">
        <w:rPr>
          <w:rStyle w:val="Nadpis2Char"/>
          <w:rFonts w:ascii="Arial" w:hAnsi="Arial" w:cs="Arial"/>
          <w:sz w:val="22"/>
          <w:szCs w:val="22"/>
        </w:rPr>
        <w:t xml:space="preserve"> </w:t>
      </w:r>
      <w:r w:rsidRPr="00A12F02">
        <w:rPr>
          <w:rStyle w:val="Nadpis2Char"/>
          <w:rFonts w:ascii="Arial" w:hAnsi="Arial" w:cs="Arial"/>
          <w:color w:val="auto"/>
          <w:sz w:val="22"/>
          <w:szCs w:val="22"/>
        </w:rPr>
        <w:t>o výměře 350</w:t>
      </w:r>
      <w:r w:rsidRPr="00872182">
        <w:rPr>
          <w:rFonts w:ascii="Arial" w:hAnsi="Arial" w:cs="Arial"/>
          <w:color w:val="FF0000"/>
        </w:rPr>
        <w:t xml:space="preserve"> </w:t>
      </w:r>
      <w:r w:rsidRPr="00872182">
        <w:rPr>
          <w:rFonts w:ascii="Arial" w:hAnsi="Arial" w:cs="Arial"/>
        </w:rPr>
        <w:t>m</w:t>
      </w:r>
      <w:r w:rsidRPr="00872182">
        <w:rPr>
          <w:rFonts w:ascii="Arial" w:hAnsi="Arial" w:cs="Arial"/>
          <w:vertAlign w:val="superscript"/>
        </w:rPr>
        <w:t>2</w:t>
      </w:r>
      <w:r w:rsidRPr="00D17F2C">
        <w:rPr>
          <w:rFonts w:ascii="Arial" w:hAnsi="Arial" w:cs="Arial"/>
          <w:color w:val="FF0000"/>
        </w:rPr>
        <w:t xml:space="preserve"> </w:t>
      </w:r>
      <w:r w:rsidRPr="00D17F2C">
        <w:rPr>
          <w:rFonts w:ascii="Arial" w:hAnsi="Arial" w:cs="Arial"/>
        </w:rPr>
        <w:t>vznikl</w:t>
      </w:r>
      <w:r>
        <w:rPr>
          <w:rFonts w:ascii="Arial" w:hAnsi="Arial" w:cs="Arial"/>
          <w:b/>
          <w:bCs/>
          <w:color w:val="7030A0"/>
        </w:rPr>
        <w:t xml:space="preserve"> </w:t>
      </w:r>
      <w:r w:rsidRPr="00362EAD">
        <w:rPr>
          <w:rFonts w:ascii="Arial" w:hAnsi="Arial" w:cs="Arial"/>
        </w:rPr>
        <w:t xml:space="preserve">z pozemku </w:t>
      </w:r>
      <w:proofErr w:type="spellStart"/>
      <w:r w:rsidRPr="00362EAD">
        <w:rPr>
          <w:rFonts w:ascii="Arial" w:hAnsi="Arial" w:cs="Arial"/>
        </w:rPr>
        <w:t>parc</w:t>
      </w:r>
      <w:proofErr w:type="spellEnd"/>
      <w:r w:rsidRPr="00362EAD">
        <w:rPr>
          <w:rFonts w:ascii="Arial" w:hAnsi="Arial" w:cs="Arial"/>
        </w:rPr>
        <w:t>. č. </w:t>
      </w:r>
      <w:r w:rsidR="004B37D3">
        <w:rPr>
          <w:rFonts w:ascii="Arial" w:hAnsi="Arial" w:cs="Arial"/>
          <w:noProof/>
        </w:rPr>
        <w:t>1099</w:t>
      </w:r>
      <w:r w:rsidR="00C236CA" w:rsidRPr="00C236CA">
        <w:rPr>
          <w:rStyle w:val="Nadpis2Char"/>
          <w:rFonts w:ascii="Arial" w:hAnsi="Arial" w:cs="Arial"/>
          <w:color w:val="auto"/>
          <w:sz w:val="22"/>
          <w:szCs w:val="22"/>
        </w:rPr>
        <w:t xml:space="preserve"> </w:t>
      </w:r>
      <w:r w:rsidR="00C236CA" w:rsidRPr="00A12F02">
        <w:rPr>
          <w:rStyle w:val="Nadpis2Char"/>
          <w:rFonts w:ascii="Arial" w:hAnsi="Arial" w:cs="Arial"/>
          <w:color w:val="auto"/>
          <w:sz w:val="22"/>
          <w:szCs w:val="22"/>
        </w:rPr>
        <w:t xml:space="preserve">o výměře </w:t>
      </w:r>
      <w:r w:rsidR="00C236CA">
        <w:rPr>
          <w:rStyle w:val="Nadpis2Char"/>
          <w:rFonts w:ascii="Arial" w:hAnsi="Arial" w:cs="Arial"/>
          <w:noProof/>
          <w:color w:val="auto"/>
          <w:sz w:val="22"/>
          <w:szCs w:val="22"/>
        </w:rPr>
        <w:t>971</w:t>
      </w:r>
      <w:r w:rsidR="00C236CA" w:rsidRPr="00872182">
        <w:rPr>
          <w:rFonts w:ascii="Arial" w:hAnsi="Arial" w:cs="Arial"/>
          <w:color w:val="FF0000"/>
        </w:rPr>
        <w:t xml:space="preserve"> </w:t>
      </w:r>
      <w:r w:rsidR="00C236CA" w:rsidRPr="00872182">
        <w:rPr>
          <w:rFonts w:ascii="Arial" w:hAnsi="Arial" w:cs="Arial"/>
        </w:rPr>
        <w:t>m</w:t>
      </w:r>
      <w:r w:rsidR="00C236CA" w:rsidRPr="00872182">
        <w:rPr>
          <w:rFonts w:ascii="Arial" w:hAnsi="Arial" w:cs="Arial"/>
          <w:vertAlign w:val="superscript"/>
        </w:rPr>
        <w:t>2</w:t>
      </w:r>
      <w:r w:rsidRPr="00E95877">
        <w:rPr>
          <w:rFonts w:ascii="Arial" w:hAnsi="Arial" w:cs="Arial"/>
        </w:rPr>
        <w:t xml:space="preserve"> </w:t>
      </w:r>
      <w:r w:rsidRPr="004E527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pozemek</w:t>
      </w:r>
      <w:r w:rsidRPr="00872182">
        <w:rPr>
          <w:rStyle w:val="Nadpis2Char"/>
          <w:rFonts w:ascii="Arial" w:hAnsi="Arial" w:cs="Arial"/>
          <w:sz w:val="22"/>
          <w:szCs w:val="22"/>
        </w:rPr>
        <w:t xml:space="preserve"> </w:t>
      </w:r>
      <w:proofErr w:type="spellStart"/>
      <w:r w:rsidRPr="00A12F02">
        <w:rPr>
          <w:rStyle w:val="Nadpis2Char"/>
          <w:rFonts w:ascii="Arial" w:hAnsi="Arial" w:cs="Arial"/>
          <w:color w:val="auto"/>
          <w:sz w:val="22"/>
          <w:szCs w:val="22"/>
        </w:rPr>
        <w:t>parc</w:t>
      </w:r>
      <w:proofErr w:type="spellEnd"/>
      <w:r w:rsidRPr="00A12F02">
        <w:rPr>
          <w:rStyle w:val="Nadpis2Char"/>
          <w:rFonts w:ascii="Arial" w:hAnsi="Arial" w:cs="Arial"/>
          <w:color w:val="auto"/>
          <w:sz w:val="22"/>
          <w:szCs w:val="22"/>
        </w:rPr>
        <w:t>. č.</w:t>
      </w:r>
      <w:r w:rsidR="004B37D3">
        <w:rPr>
          <w:rStyle w:val="Nadpis2Char"/>
          <w:rFonts w:ascii="Arial" w:hAnsi="Arial" w:cs="Arial"/>
          <w:color w:val="auto"/>
          <w:sz w:val="22"/>
          <w:szCs w:val="22"/>
        </w:rPr>
        <w:t> </w:t>
      </w:r>
      <w:r w:rsidR="004B37D3">
        <w:rPr>
          <w:rStyle w:val="Nadpis2Char"/>
          <w:rFonts w:ascii="Arial" w:hAnsi="Arial" w:cs="Arial"/>
          <w:noProof/>
          <w:color w:val="auto"/>
          <w:sz w:val="22"/>
          <w:szCs w:val="22"/>
        </w:rPr>
        <w:t>1099/7</w:t>
      </w:r>
      <w:r w:rsidRPr="00E95877">
        <w:rPr>
          <w:rStyle w:val="Nadpis2Char"/>
          <w:rFonts w:ascii="Arial" w:hAnsi="Arial" w:cs="Arial"/>
          <w:sz w:val="22"/>
          <w:szCs w:val="22"/>
        </w:rPr>
        <w:t xml:space="preserve"> </w:t>
      </w:r>
      <w:r w:rsidRPr="00A12F02">
        <w:rPr>
          <w:rStyle w:val="Nadpis2Char"/>
          <w:rFonts w:ascii="Arial" w:hAnsi="Arial" w:cs="Arial"/>
          <w:color w:val="auto"/>
          <w:sz w:val="22"/>
          <w:szCs w:val="22"/>
        </w:rPr>
        <w:t>o výměře 91</w:t>
      </w:r>
      <w:r w:rsidRPr="00872182">
        <w:rPr>
          <w:rFonts w:ascii="Arial" w:hAnsi="Arial" w:cs="Arial"/>
          <w:color w:val="FF0000"/>
        </w:rPr>
        <w:t xml:space="preserve"> </w:t>
      </w:r>
      <w:r w:rsidRPr="00872182">
        <w:rPr>
          <w:rFonts w:ascii="Arial" w:hAnsi="Arial" w:cs="Arial"/>
        </w:rPr>
        <w:t>m</w:t>
      </w:r>
      <w:r w:rsidRPr="00872182">
        <w:rPr>
          <w:rFonts w:ascii="Arial" w:hAnsi="Arial" w:cs="Arial"/>
          <w:vertAlign w:val="superscript"/>
        </w:rPr>
        <w:t>2</w:t>
      </w:r>
      <w:r w:rsidRPr="00D17F2C">
        <w:rPr>
          <w:rFonts w:ascii="Arial" w:hAnsi="Arial" w:cs="Arial"/>
          <w:color w:val="FF0000"/>
        </w:rPr>
        <w:t xml:space="preserve"> </w:t>
      </w:r>
      <w:r w:rsidRPr="00D17F2C">
        <w:rPr>
          <w:rFonts w:ascii="Arial" w:hAnsi="Arial" w:cs="Arial"/>
        </w:rPr>
        <w:t>vznikl</w:t>
      </w:r>
      <w:r>
        <w:rPr>
          <w:rFonts w:ascii="Arial" w:hAnsi="Arial" w:cs="Arial"/>
          <w:b/>
          <w:bCs/>
          <w:color w:val="7030A0"/>
        </w:rPr>
        <w:t xml:space="preserve"> </w:t>
      </w:r>
      <w:r w:rsidRPr="00362EAD">
        <w:rPr>
          <w:rFonts w:ascii="Arial" w:hAnsi="Arial" w:cs="Arial"/>
        </w:rPr>
        <w:t xml:space="preserve">z pozemku </w:t>
      </w:r>
      <w:proofErr w:type="spellStart"/>
      <w:r w:rsidRPr="00362EAD">
        <w:rPr>
          <w:rFonts w:ascii="Arial" w:hAnsi="Arial" w:cs="Arial"/>
        </w:rPr>
        <w:t>parc</w:t>
      </w:r>
      <w:proofErr w:type="spellEnd"/>
      <w:r w:rsidRPr="00362EAD">
        <w:rPr>
          <w:rFonts w:ascii="Arial" w:hAnsi="Arial" w:cs="Arial"/>
        </w:rPr>
        <w:t>. č. </w:t>
      </w:r>
      <w:r w:rsidR="004B37D3">
        <w:rPr>
          <w:rFonts w:ascii="Arial" w:hAnsi="Arial" w:cs="Arial"/>
          <w:noProof/>
        </w:rPr>
        <w:t>1099</w:t>
      </w:r>
      <w:r w:rsidR="00C236CA" w:rsidRPr="00C236CA">
        <w:rPr>
          <w:rStyle w:val="Nadpis2Char"/>
          <w:rFonts w:ascii="Arial" w:hAnsi="Arial" w:cs="Arial"/>
          <w:color w:val="auto"/>
          <w:sz w:val="22"/>
          <w:szCs w:val="22"/>
        </w:rPr>
        <w:t xml:space="preserve"> </w:t>
      </w:r>
      <w:r w:rsidR="00C236CA" w:rsidRPr="00A12F02">
        <w:rPr>
          <w:rStyle w:val="Nadpis2Char"/>
          <w:rFonts w:ascii="Arial" w:hAnsi="Arial" w:cs="Arial"/>
          <w:color w:val="auto"/>
          <w:sz w:val="22"/>
          <w:szCs w:val="22"/>
        </w:rPr>
        <w:t xml:space="preserve">o výměře </w:t>
      </w:r>
      <w:r w:rsidR="00C236CA">
        <w:rPr>
          <w:rStyle w:val="Nadpis2Char"/>
          <w:rFonts w:ascii="Arial" w:hAnsi="Arial" w:cs="Arial"/>
          <w:noProof/>
          <w:color w:val="auto"/>
          <w:sz w:val="22"/>
          <w:szCs w:val="22"/>
        </w:rPr>
        <w:t>971</w:t>
      </w:r>
      <w:r w:rsidR="00C236CA" w:rsidRPr="00872182">
        <w:rPr>
          <w:rFonts w:ascii="Arial" w:hAnsi="Arial" w:cs="Arial"/>
          <w:color w:val="FF0000"/>
        </w:rPr>
        <w:t xml:space="preserve"> </w:t>
      </w:r>
      <w:r w:rsidR="00C236CA" w:rsidRPr="00872182">
        <w:rPr>
          <w:rFonts w:ascii="Arial" w:hAnsi="Arial" w:cs="Arial"/>
        </w:rPr>
        <w:t>m</w:t>
      </w:r>
      <w:r w:rsidR="00C236CA" w:rsidRPr="00872182">
        <w:rPr>
          <w:rFonts w:ascii="Arial" w:hAnsi="Arial" w:cs="Arial"/>
          <w:vertAlign w:val="superscript"/>
        </w:rPr>
        <w:t>2</w:t>
      </w:r>
      <w:r w:rsidRPr="24FD8122">
        <w:rPr>
          <w:rFonts w:ascii="Arial" w:hAnsi="Arial" w:cs="Arial"/>
          <w:b/>
          <w:bCs/>
          <w:color w:val="FFC000"/>
        </w:rPr>
        <w:t xml:space="preserve"> </w:t>
      </w:r>
      <w:r w:rsidRPr="00D16CC1">
        <w:rPr>
          <w:rFonts w:ascii="Arial" w:hAnsi="Arial" w:cs="Arial"/>
        </w:rPr>
        <w:t xml:space="preserve">dle Geometrického plánu pro rozdělení pozemku v katastrálním území </w:t>
      </w:r>
      <w:r w:rsidRPr="004E5271">
        <w:rPr>
          <w:rFonts w:ascii="Arial" w:hAnsi="Arial" w:cs="Arial"/>
          <w:noProof/>
        </w:rPr>
        <w:t>Psáry</w:t>
      </w:r>
      <w:r>
        <w:rPr>
          <w:rFonts w:ascii="Arial" w:hAnsi="Arial" w:cs="Arial"/>
          <w:color w:val="FF0000"/>
        </w:rPr>
        <w:t xml:space="preserve"> </w:t>
      </w:r>
      <w:r w:rsidRPr="00D16CC1">
        <w:rPr>
          <w:rFonts w:ascii="Arial" w:hAnsi="Arial" w:cs="Arial"/>
        </w:rPr>
        <w:t xml:space="preserve">č. </w:t>
      </w:r>
      <w:r w:rsidRPr="24FD8122">
        <w:rPr>
          <w:rFonts w:ascii="Arial" w:hAnsi="Arial" w:cs="Arial"/>
          <w:b/>
          <w:bCs/>
          <w:noProof/>
        </w:rPr>
        <w:t>1766-24-100-1/2025</w:t>
      </w:r>
      <w:r w:rsidRPr="00D16CC1">
        <w:rPr>
          <w:rFonts w:ascii="Arial" w:hAnsi="Arial" w:cs="Arial"/>
        </w:rPr>
        <w:t xml:space="preserve"> ze dne </w:t>
      </w:r>
      <w:r w:rsidRPr="00D16CC1">
        <w:rPr>
          <w:rFonts w:ascii="Arial" w:hAnsi="Arial" w:cs="Arial"/>
          <w:noProof/>
        </w:rPr>
        <w:t>30.10.2025</w:t>
      </w:r>
      <w:r w:rsidRPr="00D16CC1">
        <w:rPr>
          <w:rFonts w:ascii="Arial" w:hAnsi="Arial" w:cs="Arial"/>
        </w:rPr>
        <w:t xml:space="preserve">, který byl potvrzen Katastrálním úřadem pro Středočeský kraj, Katastrální pracoviště Praha-západ, dne </w:t>
      </w:r>
      <w:r w:rsidRPr="00D16CC1">
        <w:rPr>
          <w:rFonts w:ascii="Arial" w:hAnsi="Arial" w:cs="Arial"/>
          <w:noProof/>
        </w:rPr>
        <w:t>5.11.2025</w:t>
      </w:r>
      <w:r w:rsidRPr="00D16CC1">
        <w:rPr>
          <w:rFonts w:ascii="Arial" w:hAnsi="Arial" w:cs="Arial"/>
        </w:rPr>
        <w:t xml:space="preserve"> pod č. PGP-2597/2025-210</w:t>
      </w:r>
      <w:r w:rsidRPr="008D2653">
        <w:rPr>
          <w:rFonts w:ascii="Arial" w:hAnsi="Arial" w:cs="Arial"/>
          <w:b/>
          <w:bCs/>
        </w:rPr>
        <w:t>.</w:t>
      </w:r>
    </w:p>
    <w:p w14:paraId="442466BA" w14:textId="77777777" w:rsidR="00E139BB" w:rsidRDefault="00E139BB" w:rsidP="00E139BB">
      <w:pPr>
        <w:pStyle w:val="Bezmezer"/>
        <w:ind w:left="567"/>
        <w:jc w:val="both"/>
        <w:rPr>
          <w:rFonts w:ascii="Arial" w:hAnsi="Arial" w:cs="Arial"/>
        </w:rPr>
      </w:pPr>
    </w:p>
    <w:p w14:paraId="4385D413" w14:textId="52756D81" w:rsidR="00E139BB" w:rsidRPr="001D64B6" w:rsidRDefault="006911C1" w:rsidP="00E139BB">
      <w:pPr>
        <w:pStyle w:val="Bezmezer"/>
        <w:numPr>
          <w:ilvl w:val="1"/>
          <w:numId w:val="1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Prodávající </w:t>
      </w:r>
      <w:r w:rsidRPr="001C510C">
        <w:rPr>
          <w:rFonts w:ascii="Arial" w:hAnsi="Arial" w:cs="Arial"/>
        </w:rPr>
        <w:t>prohlašuje</w:t>
      </w:r>
      <w:r w:rsidRPr="001D64B6">
        <w:rPr>
          <w:rFonts w:ascii="Arial" w:hAnsi="Arial" w:cs="Arial"/>
        </w:rPr>
        <w:t xml:space="preserve">, že v nakládání s Předmětem koupě </w:t>
      </w:r>
      <w:r w:rsidRPr="00F4286B">
        <w:rPr>
          <w:rFonts w:ascii="Arial" w:hAnsi="Arial" w:cs="Arial"/>
        </w:rPr>
        <w:t>není omezen smluvně ani v důsledku rozhodnutí</w:t>
      </w:r>
      <w:r w:rsidRPr="001D64B6">
        <w:rPr>
          <w:rFonts w:ascii="Arial" w:hAnsi="Arial" w:cs="Arial"/>
        </w:rPr>
        <w:t xml:space="preserve"> jakéhokoliv orgánu či osoby, a že ke dni uzavření této Smlouvy nebylo vůči </w:t>
      </w:r>
      <w:r w:rsidRPr="00CD0822">
        <w:rPr>
          <w:rFonts w:ascii="Arial" w:hAnsi="Arial" w:cs="Arial"/>
        </w:rPr>
        <w:t>němu zahájeno insolvenční řízení a že mu</w:t>
      </w:r>
      <w:r w:rsidRPr="001D64B6">
        <w:rPr>
          <w:rFonts w:ascii="Arial" w:hAnsi="Arial" w:cs="Arial"/>
        </w:rPr>
        <w:t xml:space="preserve"> není známo, že by na </w:t>
      </w:r>
      <w:r w:rsidRPr="00CD0822">
        <w:rPr>
          <w:rFonts w:ascii="Arial" w:hAnsi="Arial" w:cs="Arial"/>
        </w:rPr>
        <w:t>něho</w:t>
      </w:r>
      <w:r w:rsidRPr="001D64B6">
        <w:rPr>
          <w:rFonts w:ascii="Arial" w:hAnsi="Arial" w:cs="Arial"/>
        </w:rPr>
        <w:t xml:space="preserve"> byl podán insolvenční návrh. Dále </w:t>
      </w:r>
      <w:r w:rsidRPr="00D62463">
        <w:rPr>
          <w:rFonts w:ascii="Arial" w:hAnsi="Arial" w:cs="Arial"/>
        </w:rPr>
        <w:t>prohlašuje</w:t>
      </w:r>
      <w:r w:rsidRPr="001D64B6">
        <w:rPr>
          <w:rFonts w:ascii="Arial" w:hAnsi="Arial" w:cs="Arial"/>
        </w:rPr>
        <w:t xml:space="preserve">, že vůči </w:t>
      </w:r>
      <w:r w:rsidRPr="00BC7717">
        <w:rPr>
          <w:rFonts w:ascii="Arial" w:hAnsi="Arial" w:cs="Arial"/>
        </w:rPr>
        <w:t>němu</w:t>
      </w:r>
      <w:r w:rsidRPr="001D64B6">
        <w:rPr>
          <w:rFonts w:ascii="Arial" w:hAnsi="Arial" w:cs="Arial"/>
        </w:rPr>
        <w:t xml:space="preserve"> není vykonatelné žádné rozhodnutí orgánu veřejné moci a že neexistuje ani žádná jiná veřejná či soukromá listina, která by mohla být podkladem pro podání návrhu na nařízení exekuce či výkon</w:t>
      </w:r>
      <w:r w:rsidR="00E139BB">
        <w:rPr>
          <w:rFonts w:ascii="Arial" w:hAnsi="Arial" w:cs="Arial"/>
        </w:rPr>
        <w:t xml:space="preserve"> rozhodnutí.</w:t>
      </w:r>
    </w:p>
    <w:p w14:paraId="7FBEEF0F" w14:textId="77777777" w:rsidR="00AF0EA2" w:rsidRPr="001D64B6" w:rsidRDefault="00AF0EA2" w:rsidP="00954D24">
      <w:pPr>
        <w:pStyle w:val="Bezmezer"/>
        <w:jc w:val="both"/>
        <w:rPr>
          <w:rFonts w:ascii="Arial" w:hAnsi="Arial" w:cs="Arial"/>
        </w:rPr>
      </w:pPr>
    </w:p>
    <w:p w14:paraId="26764B47" w14:textId="64BA8F3E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5AE6119A" w14:textId="77777777" w:rsidR="004D4044" w:rsidRPr="001D64B6" w:rsidRDefault="0086251D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</w:rPr>
        <w:t xml:space="preserve">Článek </w:t>
      </w:r>
      <w:r w:rsidR="00F214AA" w:rsidRPr="001D64B6">
        <w:rPr>
          <w:rFonts w:ascii="Arial" w:hAnsi="Arial" w:cs="Arial"/>
          <w:b/>
        </w:rPr>
        <w:t>II.</w:t>
      </w:r>
    </w:p>
    <w:p w14:paraId="473E243A" w14:textId="77777777" w:rsidR="008C17BA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</w:rPr>
        <w:t>Předmět Smlouvy</w:t>
      </w:r>
    </w:p>
    <w:p w14:paraId="36009266" w14:textId="77777777" w:rsidR="000A4002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</w:p>
    <w:p w14:paraId="4EFD17EA" w14:textId="24D4D4D2" w:rsidR="00F273A7" w:rsidRPr="001D64B6" w:rsidRDefault="00483450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Prodávající touto Smlouvou </w:t>
      </w:r>
      <w:r w:rsidRPr="007910F9">
        <w:rPr>
          <w:rFonts w:ascii="Arial" w:hAnsi="Arial" w:cs="Arial"/>
        </w:rPr>
        <w:t>prodává Předmět koupě včetně všech jeho součástí a</w:t>
      </w:r>
      <w:r>
        <w:rPr>
          <w:rFonts w:ascii="Arial" w:hAnsi="Arial" w:cs="Arial"/>
        </w:rPr>
        <w:t> </w:t>
      </w:r>
      <w:r w:rsidRPr="007910F9">
        <w:rPr>
          <w:rFonts w:ascii="Arial" w:hAnsi="Arial" w:cs="Arial"/>
        </w:rPr>
        <w:t>příslušenství Kupujícímu a zavazuje</w:t>
      </w:r>
      <w:r w:rsidRPr="001D64B6">
        <w:rPr>
          <w:rFonts w:ascii="Arial" w:hAnsi="Arial" w:cs="Arial"/>
        </w:rPr>
        <w:t xml:space="preserve"> se, že mu umožní nabýt vlastnické právo k Předmětu koupě včetně všech jeho součástí a příslušenství za kupní cenu uvedenou v odst. 3.2 této Smlouvy a v souladu s podmínkami stanovenými touto</w:t>
      </w:r>
      <w:r w:rsidR="00053B6A" w:rsidRPr="001D64B6">
        <w:rPr>
          <w:rFonts w:ascii="Arial" w:hAnsi="Arial" w:cs="Arial"/>
        </w:rPr>
        <w:t xml:space="preserve"> Smlouvou. </w:t>
      </w:r>
    </w:p>
    <w:p w14:paraId="5E8B4313" w14:textId="77777777" w:rsidR="00F273A7" w:rsidRPr="001D64B6" w:rsidRDefault="00F273A7" w:rsidP="00F273A7">
      <w:pPr>
        <w:pStyle w:val="Bezmezer"/>
        <w:ind w:left="567"/>
        <w:jc w:val="both"/>
        <w:rPr>
          <w:rFonts w:ascii="Arial" w:hAnsi="Arial" w:cs="Arial"/>
        </w:rPr>
      </w:pPr>
    </w:p>
    <w:p w14:paraId="1F990C4B" w14:textId="4A6B7CC8" w:rsidR="00053B6A" w:rsidRPr="001D64B6" w:rsidRDefault="00483450" w:rsidP="00F273A7">
      <w:pPr>
        <w:pStyle w:val="Bezmezer"/>
        <w:ind w:left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Kupující touto Smlouvou Předmět koupě včetně všech jeho součástí a příslušenství od</w:t>
      </w:r>
      <w:r>
        <w:rPr>
          <w:rFonts w:ascii="Arial" w:hAnsi="Arial" w:cs="Arial"/>
        </w:rPr>
        <w:t> </w:t>
      </w:r>
      <w:r w:rsidRPr="0047453F">
        <w:rPr>
          <w:rFonts w:ascii="Arial" w:hAnsi="Arial" w:cs="Arial"/>
        </w:rPr>
        <w:t xml:space="preserve">Prodávajícího kupuje a přijímá do vlastnictví České republiky a Ředitelství silnic a dálnic s. p., </w:t>
      </w:r>
      <w:r w:rsidR="004B37D3" w:rsidRPr="001D64B6">
        <w:rPr>
          <w:rFonts w:ascii="Arial" w:hAnsi="Arial" w:cs="Arial"/>
        </w:rPr>
        <w:t xml:space="preserve">se sídlem </w:t>
      </w:r>
      <w:r w:rsidR="004B37D3">
        <w:rPr>
          <w:rFonts w:ascii="Arial" w:hAnsi="Arial" w:cs="Arial"/>
        </w:rPr>
        <w:t>Čerčanská 2023/12</w:t>
      </w:r>
      <w:r w:rsidRPr="0047453F">
        <w:rPr>
          <w:rFonts w:ascii="Arial" w:hAnsi="Arial" w:cs="Arial"/>
        </w:rPr>
        <w:t>, 140 00 Praha 4, IČO 65993390 se zakládá právo hospodařit s majetkem státu. Kupující se zavazuje Předmět koupě od Prodávajícího</w:t>
      </w:r>
      <w:r w:rsidRPr="001D64B6">
        <w:rPr>
          <w:rFonts w:ascii="Arial" w:hAnsi="Arial" w:cs="Arial"/>
        </w:rPr>
        <w:t xml:space="preserve"> převzít a zaplatit </w:t>
      </w:r>
      <w:r w:rsidRPr="009A44EE">
        <w:rPr>
          <w:rFonts w:ascii="Arial" w:hAnsi="Arial" w:cs="Arial"/>
        </w:rPr>
        <w:t>Prodávajícímu za Předmět koupě včetně všech jeho součástí a příslušenství kupní cen</w:t>
      </w:r>
      <w:r w:rsidRPr="001D64B6">
        <w:rPr>
          <w:rFonts w:ascii="Arial" w:hAnsi="Arial" w:cs="Arial"/>
        </w:rPr>
        <w:t>u uvedenou v odst. 3.2 této Smlouvy a v souladu s podmínkami stanovenými touto</w:t>
      </w:r>
      <w:r w:rsidR="00053B6A" w:rsidRPr="001D64B6">
        <w:rPr>
          <w:rFonts w:ascii="Arial" w:hAnsi="Arial" w:cs="Arial"/>
        </w:rPr>
        <w:t xml:space="preserve"> Smlouvou.</w:t>
      </w:r>
    </w:p>
    <w:p w14:paraId="4D794B4C" w14:textId="77777777" w:rsidR="00F214AA" w:rsidRPr="001D64B6" w:rsidRDefault="00F214AA" w:rsidP="00630CCE">
      <w:pPr>
        <w:pStyle w:val="Bezmezer"/>
        <w:ind w:left="567" w:hanging="567"/>
        <w:jc w:val="both"/>
        <w:rPr>
          <w:rFonts w:ascii="Arial" w:hAnsi="Arial" w:cs="Arial"/>
          <w:color w:val="FF0000"/>
        </w:rPr>
      </w:pPr>
    </w:p>
    <w:p w14:paraId="414A8956" w14:textId="4FF8632E" w:rsidR="00F95DD4" w:rsidRPr="001D64B6" w:rsidRDefault="000115B8">
      <w:pPr>
        <w:pStyle w:val="Bezmezer"/>
        <w:numPr>
          <w:ilvl w:val="1"/>
          <w:numId w:val="2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Kupující </w:t>
      </w:r>
      <w:r w:rsidR="00AF0EA2" w:rsidRPr="001D64B6">
        <w:rPr>
          <w:rFonts w:ascii="Arial" w:hAnsi="Arial" w:cs="Arial"/>
        </w:rPr>
        <w:t>P</w:t>
      </w:r>
      <w:r w:rsidRPr="001D64B6">
        <w:rPr>
          <w:rFonts w:ascii="Arial" w:hAnsi="Arial" w:cs="Arial"/>
        </w:rPr>
        <w:t xml:space="preserve">ředmět </w:t>
      </w:r>
      <w:r w:rsidR="002313A2" w:rsidRPr="001D64B6">
        <w:rPr>
          <w:rFonts w:ascii="Arial" w:hAnsi="Arial" w:cs="Arial"/>
        </w:rPr>
        <w:t>koupě</w:t>
      </w:r>
      <w:r w:rsidRPr="001D64B6">
        <w:rPr>
          <w:rFonts w:ascii="Arial" w:hAnsi="Arial" w:cs="Arial"/>
        </w:rPr>
        <w:t xml:space="preserve"> </w:t>
      </w:r>
      <w:r w:rsidR="00053B6A" w:rsidRPr="001D64B6">
        <w:rPr>
          <w:rFonts w:ascii="Arial" w:hAnsi="Arial" w:cs="Arial"/>
        </w:rPr>
        <w:t xml:space="preserve">nabývá za účelem </w:t>
      </w:r>
      <w:r w:rsidR="00F95DD4" w:rsidRPr="001D64B6">
        <w:rPr>
          <w:rFonts w:ascii="Arial" w:hAnsi="Arial" w:cs="Arial"/>
        </w:rPr>
        <w:t xml:space="preserve">zajištění realizace veřejně prospěšné stavby dopravní infrastruktury </w:t>
      </w:r>
      <w:r w:rsidR="00F95DD4" w:rsidRPr="00440E0F">
        <w:rPr>
          <w:rFonts w:ascii="Arial" w:hAnsi="Arial" w:cs="Arial"/>
          <w:b/>
          <w:bCs/>
        </w:rPr>
        <w:t>„</w:t>
      </w:r>
      <w:r w:rsidR="00B02E65" w:rsidRPr="00440E0F">
        <w:rPr>
          <w:rFonts w:ascii="Arial" w:hAnsi="Arial" w:cs="Arial"/>
          <w:b/>
          <w:bCs/>
          <w:noProof/>
        </w:rPr>
        <w:t>D3 0301 Praha - Jílové</w:t>
      </w:r>
      <w:r w:rsidR="00F95DD4" w:rsidRPr="00440E0F">
        <w:rPr>
          <w:rFonts w:ascii="Arial" w:hAnsi="Arial" w:cs="Arial"/>
          <w:b/>
          <w:bCs/>
        </w:rPr>
        <w:t>“.</w:t>
      </w:r>
    </w:p>
    <w:p w14:paraId="63838334" w14:textId="77777777" w:rsidR="00F95DD4" w:rsidRPr="001D64B6" w:rsidRDefault="00F95DD4" w:rsidP="00ED20EF">
      <w:pPr>
        <w:pStyle w:val="Bezmezer"/>
        <w:jc w:val="both"/>
        <w:rPr>
          <w:rFonts w:ascii="Arial" w:hAnsi="Arial" w:cs="Arial"/>
        </w:rPr>
      </w:pPr>
    </w:p>
    <w:p w14:paraId="7BB3EF2A" w14:textId="23F02799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474D4F5C" w14:textId="77777777" w:rsidR="004D4044" w:rsidRPr="001D64B6" w:rsidRDefault="0086251D" w:rsidP="000A4002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  <w:bCs/>
        </w:rPr>
        <w:t>Článek</w:t>
      </w:r>
      <w:r w:rsidRPr="001D64B6">
        <w:rPr>
          <w:rFonts w:ascii="Arial" w:hAnsi="Arial" w:cs="Arial"/>
          <w:b/>
        </w:rPr>
        <w:t xml:space="preserve"> </w:t>
      </w:r>
      <w:r w:rsidR="00F214AA" w:rsidRPr="001D64B6">
        <w:rPr>
          <w:rFonts w:ascii="Arial" w:hAnsi="Arial" w:cs="Arial"/>
          <w:b/>
        </w:rPr>
        <w:t>III.</w:t>
      </w:r>
    </w:p>
    <w:p w14:paraId="7BEA64B8" w14:textId="77777777" w:rsidR="006C45B7" w:rsidRPr="001D64B6" w:rsidRDefault="000A4002" w:rsidP="000A4002">
      <w:pPr>
        <w:pStyle w:val="Bezmezer"/>
        <w:jc w:val="center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>Kupní cena a platební podmínky</w:t>
      </w:r>
    </w:p>
    <w:p w14:paraId="6A26E10D" w14:textId="77777777" w:rsidR="000A4002" w:rsidRPr="001D64B6" w:rsidRDefault="000A4002" w:rsidP="000A4002">
      <w:pPr>
        <w:pStyle w:val="Bezmezer"/>
        <w:jc w:val="center"/>
        <w:rPr>
          <w:rFonts w:ascii="Arial" w:hAnsi="Arial" w:cs="Arial"/>
        </w:rPr>
      </w:pPr>
    </w:p>
    <w:p w14:paraId="70949373" w14:textId="4CD8EDE5" w:rsidR="00A36E44" w:rsidRPr="00791AD3" w:rsidRDefault="008C150F" w:rsidP="00ED20EF">
      <w:pPr>
        <w:pStyle w:val="Bezmezer"/>
        <w:numPr>
          <w:ilvl w:val="1"/>
          <w:numId w:val="3"/>
        </w:numPr>
        <w:ind w:left="567" w:hanging="567"/>
        <w:jc w:val="both"/>
        <w:rPr>
          <w:rFonts w:ascii="Arial" w:hAnsi="Arial" w:cs="Arial"/>
        </w:rPr>
      </w:pPr>
      <w:r w:rsidRPr="000B36A3">
        <w:rPr>
          <w:rFonts w:ascii="Arial" w:hAnsi="Arial" w:cs="Arial"/>
        </w:rPr>
        <w:t xml:space="preserve">Předmět koupě je popsán a ohodnocen ve </w:t>
      </w:r>
      <w:r w:rsidRPr="24FD8122">
        <w:rPr>
          <w:rFonts w:ascii="Arial" w:hAnsi="Arial" w:cs="Arial"/>
          <w:b/>
          <w:bCs/>
        </w:rPr>
        <w:t>Znaleckém posudku</w:t>
      </w:r>
      <w:r w:rsidRPr="000B36A3">
        <w:rPr>
          <w:rFonts w:ascii="Arial" w:hAnsi="Arial" w:cs="Arial"/>
          <w:b/>
          <w:bCs/>
          <w:color w:val="4472C4" w:themeColor="accent1"/>
        </w:rPr>
        <w:t xml:space="preserve"> </w:t>
      </w:r>
      <w:r w:rsidRPr="24FD8122">
        <w:rPr>
          <w:rFonts w:ascii="Arial" w:hAnsi="Arial" w:cs="Arial"/>
          <w:b/>
          <w:bCs/>
        </w:rPr>
        <w:t xml:space="preserve">č. </w:t>
      </w:r>
      <w:r w:rsidRPr="24FD8122">
        <w:rPr>
          <w:rFonts w:ascii="Arial" w:hAnsi="Arial" w:cs="Arial"/>
          <w:b/>
          <w:bCs/>
          <w:noProof/>
        </w:rPr>
        <w:t>2885/2025</w:t>
      </w:r>
      <w:r w:rsidRPr="000B36A3">
        <w:rPr>
          <w:rFonts w:ascii="Arial" w:hAnsi="Arial" w:cs="Arial"/>
        </w:rPr>
        <w:t xml:space="preserve"> ze dne </w:t>
      </w:r>
      <w:r w:rsidRPr="000B36A3">
        <w:rPr>
          <w:rFonts w:ascii="Arial" w:hAnsi="Arial" w:cs="Arial"/>
          <w:noProof/>
        </w:rPr>
        <w:t>23.9.2025</w:t>
      </w:r>
      <w:r w:rsidRPr="001419AC">
        <w:rPr>
          <w:rFonts w:ascii="Arial" w:hAnsi="Arial" w:cs="Arial"/>
        </w:rPr>
        <w:t xml:space="preserve">, který vypracoval </w:t>
      </w:r>
      <w:r w:rsidRPr="00AD607D">
        <w:rPr>
          <w:rFonts w:ascii="Arial" w:hAnsi="Arial" w:cs="Arial"/>
        </w:rPr>
        <w:t>znalec</w:t>
      </w:r>
      <w:r w:rsidR="00AD607D" w:rsidRPr="00AD607D">
        <w:rPr>
          <w:rFonts w:ascii="Arial" w:hAnsi="Arial" w:cs="Arial"/>
        </w:rPr>
        <w:t xml:space="preserve"> (</w:t>
      </w:r>
      <w:r w:rsidRPr="00AD607D">
        <w:rPr>
          <w:rFonts w:ascii="Arial" w:hAnsi="Arial" w:cs="Arial"/>
        </w:rPr>
        <w:t>znalecká kancelář</w:t>
      </w:r>
      <w:r w:rsidR="00AD607D" w:rsidRPr="00AD607D">
        <w:rPr>
          <w:rFonts w:ascii="Arial" w:hAnsi="Arial" w:cs="Arial"/>
        </w:rPr>
        <w:t>)</w:t>
      </w:r>
      <w:r w:rsidRPr="00AD607D">
        <w:rPr>
          <w:rFonts w:ascii="Arial" w:hAnsi="Arial" w:cs="Arial"/>
        </w:rPr>
        <w:t xml:space="preserve"> </w:t>
      </w:r>
      <w:r w:rsidRPr="00AD607D">
        <w:rPr>
          <w:rFonts w:ascii="Arial" w:hAnsi="Arial" w:cs="Arial"/>
          <w:noProof/>
        </w:rPr>
        <w:t>Ing. Jiří  Šnejdr</w:t>
      </w:r>
      <w:r w:rsidRPr="00AD607D">
        <w:rPr>
          <w:rFonts w:ascii="Arial" w:hAnsi="Arial" w:cs="Arial"/>
        </w:rPr>
        <w:t>,</w:t>
      </w:r>
      <w:r w:rsidRPr="001419AC">
        <w:rPr>
          <w:rFonts w:ascii="Arial" w:hAnsi="Arial" w:cs="Arial"/>
        </w:rPr>
        <w:t xml:space="preserve"> se</w:t>
      </w:r>
      <w:r w:rsidRPr="00D13E4D">
        <w:rPr>
          <w:rFonts w:ascii="Arial" w:hAnsi="Arial" w:cs="Arial"/>
        </w:rPr>
        <w:t xml:space="preserve"> sídlem</w:t>
      </w:r>
      <w:r w:rsidR="00645FE6">
        <w:rPr>
          <w:rFonts w:ascii="Arial" w:hAnsi="Arial" w:cs="Arial"/>
        </w:rPr>
        <w:t xml:space="preserve"> (adresou)</w:t>
      </w:r>
      <w:bookmarkStart w:id="10" w:name="_Hlk104285973"/>
      <w:r w:rsidR="00645FE6">
        <w:rPr>
          <w:rFonts w:ascii="Arial" w:hAnsi="Arial" w:cs="Arial"/>
        </w:rPr>
        <w:t xml:space="preserve"> </w:t>
      </w:r>
      <w:r w:rsidRPr="00455214">
        <w:rPr>
          <w:rFonts w:ascii="Arial" w:hAnsi="Arial" w:cs="Arial"/>
          <w:noProof/>
        </w:rPr>
        <w:t>Bozděchova 655/5, 500 02 Hradec Králové</w:t>
      </w:r>
      <w:bookmarkEnd w:id="10"/>
      <w:r w:rsidRPr="00470B0B">
        <w:rPr>
          <w:rFonts w:ascii="Arial" w:hAnsi="Arial" w:cs="Arial"/>
        </w:rPr>
        <w:t>.</w:t>
      </w:r>
      <w:r w:rsidRPr="000B36A3">
        <w:rPr>
          <w:rFonts w:ascii="Arial" w:hAnsi="Arial" w:cs="Arial"/>
        </w:rPr>
        <w:t xml:space="preserve"> Na základě tohoto znaleckého posudku</w:t>
      </w:r>
      <w:r w:rsidR="00035754" w:rsidRPr="000B36A3">
        <w:rPr>
          <w:rFonts w:ascii="Arial" w:hAnsi="Arial" w:cs="Arial"/>
          <w:color w:val="CC00FF"/>
          <w:lang w:val="en-US"/>
        </w:rPr>
        <w:t xml:space="preserve"> </w:t>
      </w:r>
      <w:r w:rsidR="0041608E">
        <w:rPr>
          <w:rFonts w:ascii="Arial" w:hAnsi="Arial" w:cs="Arial"/>
        </w:rPr>
        <w:t xml:space="preserve">obvyklá </w:t>
      </w:r>
      <w:r w:rsidR="00035754" w:rsidRPr="00645FE6">
        <w:rPr>
          <w:rFonts w:ascii="Arial" w:hAnsi="Arial" w:cs="Arial"/>
        </w:rPr>
        <w:t>cena P</w:t>
      </w:r>
      <w:r w:rsidR="00035754" w:rsidRPr="000B36A3">
        <w:rPr>
          <w:rFonts w:ascii="Arial" w:hAnsi="Arial" w:cs="Arial"/>
        </w:rPr>
        <w:t>ředmětu koupě</w:t>
      </w:r>
      <w:r w:rsidR="0041608E">
        <w:rPr>
          <w:rFonts w:ascii="Arial" w:hAnsi="Arial" w:cs="Arial"/>
        </w:rPr>
        <w:t>,</w:t>
      </w:r>
      <w:r w:rsidR="0041608E" w:rsidRPr="0041608E">
        <w:rPr>
          <w:rFonts w:ascii="Arial" w:hAnsi="Arial" w:cs="Arial"/>
        </w:rPr>
        <w:t xml:space="preserve"> </w:t>
      </w:r>
      <w:r w:rsidR="0041608E">
        <w:rPr>
          <w:rFonts w:ascii="Arial" w:hAnsi="Arial" w:cs="Arial"/>
        </w:rPr>
        <w:t>popř. zjištěná cena, ve smyslu ustanovení § 3b odst. 2 zákona o urychlení výstavby</w:t>
      </w:r>
      <w:r w:rsidR="00035754" w:rsidRPr="000B36A3">
        <w:rPr>
          <w:rFonts w:ascii="Arial" w:hAnsi="Arial" w:cs="Arial"/>
        </w:rPr>
        <w:t xml:space="preserve"> činí</w:t>
      </w:r>
      <w:r w:rsidR="00035754" w:rsidRPr="005B0AB5">
        <w:rPr>
          <w:rFonts w:ascii="Arial" w:hAnsi="Arial" w:cs="Arial"/>
        </w:rPr>
        <w:t xml:space="preserve"> </w:t>
      </w:r>
      <w:r w:rsidR="00F524EC" w:rsidRPr="0076175D">
        <w:rPr>
          <w:rFonts w:ascii="Arial" w:hAnsi="Arial" w:cs="Arial"/>
          <w:noProof/>
        </w:rPr>
        <w:t>70 560,- Kč</w:t>
      </w:r>
      <w:r w:rsidRPr="000B36A3">
        <w:rPr>
          <w:rFonts w:ascii="Arial" w:hAnsi="Arial" w:cs="Arial"/>
        </w:rPr>
        <w:t xml:space="preserve"> včetně </w:t>
      </w:r>
      <w:r w:rsidR="005655C9">
        <w:rPr>
          <w:rFonts w:ascii="Arial" w:hAnsi="Arial" w:cs="Arial"/>
        </w:rPr>
        <w:t xml:space="preserve">případné </w:t>
      </w:r>
      <w:r w:rsidRPr="000B36A3">
        <w:rPr>
          <w:rFonts w:ascii="Arial" w:hAnsi="Arial" w:cs="Arial"/>
        </w:rPr>
        <w:t>DPH</w:t>
      </w:r>
      <w:r w:rsidR="00BE618E" w:rsidRPr="00791AD3">
        <w:rPr>
          <w:rFonts w:ascii="Arial" w:hAnsi="Arial" w:cs="Arial"/>
        </w:rPr>
        <w:t>.</w:t>
      </w:r>
    </w:p>
    <w:p w14:paraId="0EE999EB" w14:textId="77777777" w:rsidR="00BE618E" w:rsidRPr="001D64B6" w:rsidRDefault="00BE618E" w:rsidP="00AF0EA2">
      <w:pPr>
        <w:pStyle w:val="Bezmezer"/>
        <w:jc w:val="both"/>
        <w:rPr>
          <w:rFonts w:ascii="Arial" w:hAnsi="Arial" w:cs="Arial"/>
        </w:rPr>
      </w:pPr>
    </w:p>
    <w:p w14:paraId="32C278A8" w14:textId="7BA8F554" w:rsidR="00F214AA" w:rsidRPr="001D64B6" w:rsidRDefault="00630CCE">
      <w:pPr>
        <w:pStyle w:val="Bezmezer"/>
        <w:numPr>
          <w:ilvl w:val="1"/>
          <w:numId w:val="3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lastRenderedPageBreak/>
        <w:t>P</w:t>
      </w:r>
      <w:r w:rsidR="00053B6A" w:rsidRPr="001D64B6">
        <w:rPr>
          <w:rFonts w:ascii="Arial" w:hAnsi="Arial" w:cs="Arial"/>
        </w:rPr>
        <w:t>rodávající touto S</w:t>
      </w:r>
      <w:r w:rsidR="00F214AA" w:rsidRPr="001D64B6">
        <w:rPr>
          <w:rFonts w:ascii="Arial" w:hAnsi="Arial" w:cs="Arial"/>
        </w:rPr>
        <w:t xml:space="preserve">mlouvou </w:t>
      </w:r>
      <w:r w:rsidR="00DC5B7F" w:rsidRPr="00E063B3">
        <w:rPr>
          <w:rFonts w:ascii="Arial" w:hAnsi="Arial" w:cs="Arial"/>
        </w:rPr>
        <w:t>prodává a odevzdává</w:t>
      </w:r>
      <w:bookmarkStart w:id="11" w:name="_Hlk156879551"/>
      <w:bookmarkEnd w:id="11"/>
      <w:r w:rsidR="00F214AA" w:rsidRPr="001D64B6">
        <w:rPr>
          <w:rFonts w:ascii="Arial" w:hAnsi="Arial" w:cs="Arial"/>
        </w:rPr>
        <w:t xml:space="preserve"> </w:t>
      </w:r>
      <w:r w:rsidR="00C31B29">
        <w:rPr>
          <w:rFonts w:ascii="Arial" w:hAnsi="Arial" w:cs="Arial"/>
        </w:rPr>
        <w:t xml:space="preserve">Kupujícímu </w:t>
      </w:r>
      <w:r w:rsidR="00AF0EA2" w:rsidRPr="001D64B6">
        <w:rPr>
          <w:rFonts w:ascii="Arial" w:hAnsi="Arial" w:cs="Arial"/>
        </w:rPr>
        <w:t>P</w:t>
      </w:r>
      <w:r w:rsidR="00F214AA" w:rsidRPr="001D64B6">
        <w:rPr>
          <w:rFonts w:ascii="Arial" w:hAnsi="Arial" w:cs="Arial"/>
        </w:rPr>
        <w:t xml:space="preserve">ředmět </w:t>
      </w:r>
      <w:r w:rsidR="002313A2" w:rsidRPr="001D64B6">
        <w:rPr>
          <w:rFonts w:ascii="Arial" w:hAnsi="Arial" w:cs="Arial"/>
        </w:rPr>
        <w:t>koupě</w:t>
      </w:r>
      <w:r w:rsidR="00053B6A" w:rsidRPr="001D64B6">
        <w:rPr>
          <w:rFonts w:ascii="Arial" w:hAnsi="Arial" w:cs="Arial"/>
        </w:rPr>
        <w:t xml:space="preserve"> s</w:t>
      </w:r>
      <w:r w:rsidR="00ED20EF" w:rsidRPr="001D64B6">
        <w:rPr>
          <w:rFonts w:ascii="Arial" w:hAnsi="Arial" w:cs="Arial"/>
        </w:rPr>
        <w:t xml:space="preserve">e </w:t>
      </w:r>
      <w:r w:rsidR="00053B6A" w:rsidRPr="001D64B6">
        <w:rPr>
          <w:rFonts w:ascii="Arial" w:hAnsi="Arial" w:cs="Arial"/>
        </w:rPr>
        <w:t>v</w:t>
      </w:r>
      <w:r w:rsidR="00ED20EF" w:rsidRPr="001D64B6">
        <w:rPr>
          <w:rFonts w:ascii="Arial" w:hAnsi="Arial" w:cs="Arial"/>
        </w:rPr>
        <w:t>šemi</w:t>
      </w:r>
      <w:r w:rsidR="00053B6A" w:rsidRPr="001D64B6">
        <w:rPr>
          <w:rFonts w:ascii="Arial" w:hAnsi="Arial" w:cs="Arial"/>
        </w:rPr>
        <w:t xml:space="preserve"> součástmi a příslušenstvím</w:t>
      </w:r>
      <w:r w:rsidR="00F214AA" w:rsidRPr="001D64B6">
        <w:rPr>
          <w:rFonts w:ascii="Arial" w:hAnsi="Arial" w:cs="Arial"/>
        </w:rPr>
        <w:t xml:space="preserve"> za kupní cenu ve výši:</w:t>
      </w:r>
    </w:p>
    <w:p w14:paraId="699B85EB" w14:textId="77777777" w:rsidR="00F214AA" w:rsidRPr="001D64B6" w:rsidRDefault="00F214AA" w:rsidP="00630CCE">
      <w:pPr>
        <w:pStyle w:val="Bezmezer"/>
        <w:ind w:left="567" w:hanging="567"/>
        <w:jc w:val="both"/>
        <w:rPr>
          <w:rFonts w:ascii="Arial" w:hAnsi="Arial" w:cs="Arial"/>
        </w:rPr>
      </w:pPr>
    </w:p>
    <w:p w14:paraId="0E6D6DC1" w14:textId="2D556328" w:rsidR="00F214AA" w:rsidRPr="001D64B6" w:rsidRDefault="00CB74FB" w:rsidP="00630CCE">
      <w:pPr>
        <w:pStyle w:val="Bezmezer"/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t>564 480,- Kč</w:t>
      </w:r>
      <w:r w:rsidR="005F566C">
        <w:rPr>
          <w:rFonts w:ascii="Arial" w:hAnsi="Arial" w:cs="Arial"/>
          <w:noProof/>
          <w:color w:val="ED7D31" w:themeColor="accent2"/>
        </w:rPr>
        <w:t xml:space="preserve"> </w:t>
      </w:r>
      <w:r w:rsidR="00DC5B7F" w:rsidRPr="008C5C44">
        <w:rPr>
          <w:rFonts w:ascii="Arial" w:hAnsi="Arial" w:cs="Arial"/>
          <w:b/>
        </w:rPr>
        <w:t xml:space="preserve">včetně </w:t>
      </w:r>
      <w:r w:rsidR="005655C9">
        <w:rPr>
          <w:rFonts w:ascii="Arial" w:hAnsi="Arial" w:cs="Arial"/>
          <w:b/>
        </w:rPr>
        <w:t xml:space="preserve">případné </w:t>
      </w:r>
      <w:r w:rsidR="00DC5B7F" w:rsidRPr="008C5C44">
        <w:rPr>
          <w:rFonts w:ascii="Arial" w:hAnsi="Arial" w:cs="Arial"/>
          <w:b/>
        </w:rPr>
        <w:t>DPH</w:t>
      </w:r>
    </w:p>
    <w:p w14:paraId="17182F60" w14:textId="26E280E3" w:rsidR="003039F5" w:rsidRPr="001D64B6" w:rsidRDefault="003039F5" w:rsidP="00630CCE">
      <w:pPr>
        <w:pStyle w:val="Bezmezer"/>
        <w:ind w:left="567" w:hanging="567"/>
        <w:jc w:val="center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(částka slovy: </w:t>
      </w:r>
      <w:bookmarkStart w:id="12" w:name="_Hlk521583237"/>
      <w:r w:rsidR="00DC5B7F" w:rsidRPr="008D2FCE">
        <w:rPr>
          <w:rFonts w:ascii="Arial" w:hAnsi="Arial" w:cs="Arial"/>
          <w:i/>
          <w:iCs/>
        </w:rPr>
        <w:t>pět set šedesát čtyři tisíc čtyři sta osmdesát</w:t>
      </w:r>
      <w:bookmarkEnd w:id="12"/>
      <w:r w:rsidR="00B11118" w:rsidRPr="001D64B6">
        <w:rPr>
          <w:rFonts w:ascii="Arial" w:hAnsi="Arial" w:cs="Arial"/>
          <w:i/>
          <w:iCs/>
        </w:rPr>
        <w:t xml:space="preserve"> korun českých</w:t>
      </w:r>
      <w:r w:rsidRPr="001D64B6">
        <w:rPr>
          <w:rFonts w:ascii="Arial" w:hAnsi="Arial" w:cs="Arial"/>
        </w:rPr>
        <w:t>)</w:t>
      </w:r>
      <w:bookmarkStart w:id="13" w:name="_Hlk156879525"/>
      <w:r w:rsidR="005F566C" w:rsidRPr="005F566C">
        <w:rPr>
          <w:rFonts w:ascii="Arial" w:hAnsi="Arial" w:cs="Arial"/>
          <w:noProof/>
          <w:color w:val="00B050"/>
        </w:rPr>
        <w:t xml:space="preserve"> </w:t>
      </w:r>
      <w:bookmarkEnd w:id="13"/>
    </w:p>
    <w:p w14:paraId="15DE3A70" w14:textId="77777777" w:rsidR="00F95DD4" w:rsidRPr="001D64B6" w:rsidRDefault="00F95DD4" w:rsidP="00630CCE">
      <w:pPr>
        <w:pStyle w:val="Bezmezer"/>
        <w:ind w:left="567" w:hanging="567"/>
        <w:jc w:val="both"/>
        <w:rPr>
          <w:rFonts w:ascii="Arial" w:hAnsi="Arial" w:cs="Arial"/>
        </w:rPr>
      </w:pPr>
    </w:p>
    <w:p w14:paraId="097495E2" w14:textId="722887D8" w:rsidR="00F95DD4" w:rsidRPr="001D64B6" w:rsidRDefault="00C31B29" w:rsidP="00ED20EF">
      <w:pPr>
        <w:pStyle w:val="Bezmezer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Kupní cenu tvoří cena stanovená znaleckým posudkem dle odst. 3.1 ze zákona navýšená příslušným koeficientem dle</w:t>
      </w:r>
      <w:r w:rsidRPr="001D64B6">
        <w:rPr>
          <w:rFonts w:ascii="Arial" w:hAnsi="Arial" w:cs="Arial"/>
        </w:rPr>
        <w:t xml:space="preserve"> ustanovení §3b odst. 1 </w:t>
      </w:r>
      <w:r w:rsidRPr="00D63240">
        <w:rPr>
          <w:rFonts w:ascii="Arial" w:hAnsi="Arial" w:cs="Arial"/>
        </w:rPr>
        <w:t>zákona o urychlení výstavby</w:t>
      </w:r>
      <w:r w:rsidR="00F95DD4" w:rsidRPr="001D64B6">
        <w:rPr>
          <w:rFonts w:ascii="Arial" w:hAnsi="Arial" w:cs="Arial"/>
        </w:rPr>
        <w:t>.</w:t>
      </w:r>
    </w:p>
    <w:p w14:paraId="58A6C59C" w14:textId="77777777" w:rsidR="00ED20EF" w:rsidRPr="001D64B6" w:rsidRDefault="00ED20EF" w:rsidP="00ED20EF">
      <w:pPr>
        <w:pStyle w:val="Bezmezer"/>
        <w:jc w:val="both"/>
        <w:rPr>
          <w:rFonts w:ascii="Arial" w:hAnsi="Arial" w:cs="Arial"/>
        </w:rPr>
      </w:pPr>
    </w:p>
    <w:p w14:paraId="10F7C898" w14:textId="2E1F8F50" w:rsidR="000445EE" w:rsidRPr="001D64B6" w:rsidRDefault="00F214AA" w:rsidP="00785947">
      <w:pPr>
        <w:pStyle w:val="Bezmezer"/>
        <w:numPr>
          <w:ilvl w:val="1"/>
          <w:numId w:val="3"/>
        </w:numPr>
        <w:tabs>
          <w:tab w:val="left" w:pos="0"/>
        </w:tabs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Tato kupní cena se mezi </w:t>
      </w:r>
      <w:r w:rsidR="006777A2" w:rsidRPr="001D64B6">
        <w:rPr>
          <w:rFonts w:ascii="Arial" w:hAnsi="Arial" w:cs="Arial"/>
        </w:rPr>
        <w:t>S</w:t>
      </w:r>
      <w:r w:rsidRPr="001D64B6">
        <w:rPr>
          <w:rFonts w:ascii="Arial" w:hAnsi="Arial" w:cs="Arial"/>
        </w:rPr>
        <w:t xml:space="preserve">mluvními stranami vypořádává tak, že částku </w:t>
      </w:r>
      <w:r w:rsidR="00F07191" w:rsidRPr="001D64B6">
        <w:rPr>
          <w:rFonts w:ascii="Arial" w:hAnsi="Arial" w:cs="Arial"/>
        </w:rPr>
        <w:t xml:space="preserve">uvedenou </w:t>
      </w:r>
      <w:r w:rsidR="006777A2" w:rsidRPr="001D64B6">
        <w:rPr>
          <w:rFonts w:ascii="Arial" w:hAnsi="Arial" w:cs="Arial"/>
        </w:rPr>
        <w:br/>
      </w:r>
      <w:r w:rsidR="00F07191" w:rsidRPr="001D64B6">
        <w:rPr>
          <w:rFonts w:ascii="Arial" w:hAnsi="Arial" w:cs="Arial"/>
        </w:rPr>
        <w:t>v</w:t>
      </w:r>
      <w:r w:rsidR="003039F5" w:rsidRPr="001D64B6">
        <w:rPr>
          <w:rFonts w:ascii="Arial" w:hAnsi="Arial" w:cs="Arial"/>
        </w:rPr>
        <w:t xml:space="preserve"> odst. </w:t>
      </w:r>
      <w:r w:rsidR="006777A2" w:rsidRPr="001D64B6">
        <w:rPr>
          <w:rFonts w:ascii="Arial" w:hAnsi="Arial" w:cs="Arial"/>
        </w:rPr>
        <w:t>3.</w:t>
      </w:r>
      <w:r w:rsidRPr="001D64B6">
        <w:rPr>
          <w:rFonts w:ascii="Arial" w:hAnsi="Arial" w:cs="Arial"/>
        </w:rPr>
        <w:t xml:space="preserve">2 </w:t>
      </w:r>
      <w:r w:rsidR="00BD3AF3" w:rsidRPr="001D64B6">
        <w:rPr>
          <w:rFonts w:ascii="Arial" w:hAnsi="Arial" w:cs="Arial"/>
        </w:rPr>
        <w:t xml:space="preserve">zaplatí </w:t>
      </w:r>
      <w:r w:rsidR="006777A2" w:rsidRPr="001D64B6">
        <w:rPr>
          <w:rFonts w:ascii="Arial" w:hAnsi="Arial" w:cs="Arial"/>
        </w:rPr>
        <w:t>K</w:t>
      </w:r>
      <w:r w:rsidR="00976E99" w:rsidRPr="001D64B6">
        <w:rPr>
          <w:rFonts w:ascii="Arial" w:hAnsi="Arial" w:cs="Arial"/>
        </w:rPr>
        <w:t xml:space="preserve">upující </w:t>
      </w:r>
      <w:r w:rsidR="006777A2" w:rsidRPr="001D64B6">
        <w:rPr>
          <w:rFonts w:ascii="Arial" w:hAnsi="Arial" w:cs="Arial"/>
        </w:rPr>
        <w:t>P</w:t>
      </w:r>
      <w:r w:rsidR="00976E99" w:rsidRPr="001D64B6">
        <w:rPr>
          <w:rFonts w:ascii="Arial" w:hAnsi="Arial" w:cs="Arial"/>
        </w:rPr>
        <w:t>rodávajícímu na jeho účet uvedený v</w:t>
      </w:r>
      <w:r w:rsidR="000A4002" w:rsidRPr="001D64B6">
        <w:rPr>
          <w:rFonts w:ascii="Arial" w:hAnsi="Arial" w:cs="Arial"/>
        </w:rPr>
        <w:t> </w:t>
      </w:r>
      <w:r w:rsidR="00976E99" w:rsidRPr="001D64B6">
        <w:rPr>
          <w:rFonts w:ascii="Arial" w:hAnsi="Arial" w:cs="Arial"/>
        </w:rPr>
        <w:t xml:space="preserve">záhlaví této </w:t>
      </w:r>
      <w:r w:rsidR="00053B6A" w:rsidRPr="001D64B6">
        <w:rPr>
          <w:rFonts w:ascii="Arial" w:hAnsi="Arial" w:cs="Arial"/>
        </w:rPr>
        <w:t>S</w:t>
      </w:r>
      <w:r w:rsidR="00976E99" w:rsidRPr="001D64B6">
        <w:rPr>
          <w:rFonts w:ascii="Arial" w:hAnsi="Arial" w:cs="Arial"/>
        </w:rPr>
        <w:t xml:space="preserve">mlouvy </w:t>
      </w:r>
      <w:r w:rsidRPr="001D64B6">
        <w:rPr>
          <w:rFonts w:ascii="Arial" w:hAnsi="Arial" w:cs="Arial"/>
        </w:rPr>
        <w:t xml:space="preserve">do </w:t>
      </w:r>
      <w:r w:rsidR="00832B0C" w:rsidRPr="00036A1E">
        <w:rPr>
          <w:rFonts w:ascii="Arial" w:hAnsi="Arial" w:cs="Arial"/>
        </w:rPr>
        <w:t>60</w:t>
      </w:r>
      <w:r w:rsidRPr="001D64B6">
        <w:rPr>
          <w:rFonts w:ascii="Arial" w:hAnsi="Arial" w:cs="Arial"/>
        </w:rPr>
        <w:t xml:space="preserve"> dnů ode dne, kdy obdrží vyrozumění o provedeném vkladu vlastnického práva k</w:t>
      </w:r>
      <w:r w:rsidR="000A4002" w:rsidRPr="001D64B6">
        <w:rPr>
          <w:rFonts w:ascii="Arial" w:hAnsi="Arial" w:cs="Arial"/>
        </w:rPr>
        <w:t> </w:t>
      </w:r>
      <w:r w:rsidR="00C95B2F" w:rsidRPr="001D64B6">
        <w:rPr>
          <w:rFonts w:ascii="Arial" w:hAnsi="Arial" w:cs="Arial"/>
        </w:rPr>
        <w:t>P</w:t>
      </w:r>
      <w:r w:rsidRPr="001D64B6">
        <w:rPr>
          <w:rFonts w:ascii="Arial" w:hAnsi="Arial" w:cs="Arial"/>
        </w:rPr>
        <w:t xml:space="preserve">ředmětu </w:t>
      </w:r>
      <w:r w:rsidR="00C95B2F" w:rsidRPr="001D64B6">
        <w:rPr>
          <w:rFonts w:ascii="Arial" w:hAnsi="Arial" w:cs="Arial"/>
        </w:rPr>
        <w:t>koupě</w:t>
      </w:r>
      <w:r w:rsidRPr="001D64B6">
        <w:rPr>
          <w:rFonts w:ascii="Arial" w:hAnsi="Arial" w:cs="Arial"/>
        </w:rPr>
        <w:t xml:space="preserve"> do katastru nemovitostí ve prospěch </w:t>
      </w:r>
      <w:r w:rsidR="00000A74" w:rsidRPr="001D64B6">
        <w:rPr>
          <w:rFonts w:ascii="Arial" w:hAnsi="Arial" w:cs="Arial"/>
        </w:rPr>
        <w:t>K</w:t>
      </w:r>
      <w:r w:rsidRPr="001D64B6">
        <w:rPr>
          <w:rFonts w:ascii="Arial" w:hAnsi="Arial" w:cs="Arial"/>
        </w:rPr>
        <w:t>upujícího.</w:t>
      </w:r>
      <w:r w:rsidR="00785947" w:rsidRPr="005E52D4">
        <w:rPr>
          <w:rFonts w:ascii="Arial" w:hAnsi="Arial" w:cs="Arial"/>
          <w:color w:val="4472C4"/>
        </w:rPr>
        <w:t xml:space="preserve"> </w:t>
      </w:r>
      <w:r w:rsidR="00832B0C" w:rsidRPr="005E52D4">
        <w:rPr>
          <w:rFonts w:ascii="Arial" w:hAnsi="Arial" w:cs="Arial"/>
        </w:rPr>
        <w:t>Zaplacením</w:t>
      </w:r>
      <w:r w:rsidR="00832B0C" w:rsidRPr="001D64B6">
        <w:rPr>
          <w:rFonts w:ascii="Arial" w:hAnsi="Arial" w:cs="Arial"/>
        </w:rPr>
        <w:t xml:space="preserve"> se rozumí odepsání částky kupní ceny z účtu Kupujícího.</w:t>
      </w:r>
    </w:p>
    <w:p w14:paraId="73EE0639" w14:textId="77777777" w:rsidR="00BB5C47" w:rsidRPr="001D64B6" w:rsidRDefault="00BB5C47" w:rsidP="00BB5C47">
      <w:pPr>
        <w:pStyle w:val="Bezmezer"/>
        <w:ind w:left="567"/>
        <w:jc w:val="both"/>
        <w:rPr>
          <w:rFonts w:ascii="Arial" w:hAnsi="Arial" w:cs="Arial"/>
        </w:rPr>
      </w:pPr>
    </w:p>
    <w:p w14:paraId="0D71AE20" w14:textId="77777777" w:rsidR="00BB5C47" w:rsidRPr="001D64B6" w:rsidRDefault="00BB5C47" w:rsidP="00BB5C47">
      <w:pPr>
        <w:pStyle w:val="Bezmezer"/>
        <w:numPr>
          <w:ilvl w:val="1"/>
          <w:numId w:val="3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Prodávající tímto čestně prohlašuje, že není osobou uvedenou na sankčních seznamech EU </w:t>
      </w:r>
      <w:proofErr w:type="spellStart"/>
      <w:r w:rsidRPr="001D64B6">
        <w:rPr>
          <w:rFonts w:ascii="Arial" w:hAnsi="Arial" w:cs="Arial"/>
        </w:rPr>
        <w:t>Sanctions</w:t>
      </w:r>
      <w:proofErr w:type="spellEnd"/>
      <w:r w:rsidRPr="001D64B6">
        <w:rPr>
          <w:rFonts w:ascii="Arial" w:hAnsi="Arial" w:cs="Arial"/>
        </w:rPr>
        <w:t xml:space="preserve"> Map </w:t>
      </w:r>
      <w:hyperlink r:id="rId8" w:anchor="/main" w:history="1">
        <w:r w:rsidRPr="001D64B6">
          <w:rPr>
            <w:rStyle w:val="Hypertextovodkaz"/>
            <w:rFonts w:ascii="Arial" w:hAnsi="Arial" w:cs="Arial"/>
          </w:rPr>
          <w:t>www.sanctionsmap.eu/#/main</w:t>
        </w:r>
      </w:hyperlink>
      <w:r w:rsidRPr="001D64B6">
        <w:rPr>
          <w:rFonts w:ascii="Arial" w:hAnsi="Arial" w:cs="Arial"/>
        </w:rPr>
        <w:t xml:space="preserve"> ani na sankčním seznamu MZV ČR, vedeném dle zákona č. 1/2023 Sb. v platném znění. Pro případ, že se osobou uvedenou na některém z těchto sankčních seznamů stane, souhlasí Prodávající s uložením plateb, plynoucích mu z této Smlouvy, do soudní úschovy.</w:t>
      </w:r>
    </w:p>
    <w:p w14:paraId="7A63C3E7" w14:textId="77777777" w:rsidR="00E139BB" w:rsidRPr="001D64B6" w:rsidRDefault="00E139BB" w:rsidP="003F5F1E">
      <w:pPr>
        <w:pStyle w:val="Bezmezer"/>
        <w:jc w:val="both"/>
        <w:rPr>
          <w:rFonts w:ascii="Arial" w:hAnsi="Arial" w:cs="Arial"/>
        </w:rPr>
      </w:pPr>
    </w:p>
    <w:p w14:paraId="5A397F57" w14:textId="02EF9415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703A5446" w14:textId="77777777" w:rsidR="004D4044" w:rsidRPr="001D64B6" w:rsidRDefault="0086251D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</w:rPr>
        <w:t xml:space="preserve">Článek </w:t>
      </w:r>
      <w:r w:rsidR="00F214AA" w:rsidRPr="001D64B6">
        <w:rPr>
          <w:rFonts w:ascii="Arial" w:hAnsi="Arial" w:cs="Arial"/>
          <w:b/>
        </w:rPr>
        <w:t>IV.</w:t>
      </w:r>
    </w:p>
    <w:p w14:paraId="08BFEB15" w14:textId="77777777" w:rsidR="008C17BA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</w:rPr>
        <w:t>Prohlášení Smluvních stran</w:t>
      </w:r>
    </w:p>
    <w:p w14:paraId="45AA3C9A" w14:textId="77777777" w:rsidR="000A4002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</w:p>
    <w:p w14:paraId="2EE3ADB9" w14:textId="218560D7" w:rsidR="007064C5" w:rsidRPr="001D64B6" w:rsidRDefault="00B11118">
      <w:pPr>
        <w:pStyle w:val="Bezmezer"/>
        <w:numPr>
          <w:ilvl w:val="1"/>
          <w:numId w:val="4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Předmět </w:t>
      </w:r>
      <w:r w:rsidR="008C17BA" w:rsidRPr="001D64B6">
        <w:rPr>
          <w:rFonts w:ascii="Arial" w:hAnsi="Arial" w:cs="Arial"/>
        </w:rPr>
        <w:t>koupě</w:t>
      </w:r>
      <w:r w:rsidRPr="001D64B6">
        <w:rPr>
          <w:rFonts w:ascii="Arial" w:hAnsi="Arial" w:cs="Arial"/>
        </w:rPr>
        <w:t xml:space="preserve"> se prodává ve stavu, jak je popsán ve shora uvedeném znaleckém posudku. Prodávající </w:t>
      </w:r>
      <w:r w:rsidR="00F8467B" w:rsidRPr="00494837">
        <w:rPr>
          <w:rFonts w:ascii="Arial" w:hAnsi="Arial" w:cs="Arial"/>
        </w:rPr>
        <w:t>prohlašuje</w:t>
      </w:r>
      <w:r w:rsidRPr="001D64B6">
        <w:rPr>
          <w:rFonts w:ascii="Arial" w:hAnsi="Arial" w:cs="Arial"/>
        </w:rPr>
        <w:t xml:space="preserve">, že na </w:t>
      </w:r>
      <w:r w:rsidR="005655C9" w:rsidRPr="001D64B6">
        <w:rPr>
          <w:rFonts w:ascii="Arial" w:hAnsi="Arial" w:cs="Arial"/>
        </w:rPr>
        <w:t xml:space="preserve">Předmětu koupě neváznou </w:t>
      </w:r>
      <w:r w:rsidR="005655C9">
        <w:rPr>
          <w:rFonts w:ascii="Arial" w:hAnsi="Arial" w:cs="Arial"/>
        </w:rPr>
        <w:t xml:space="preserve">žádné </w:t>
      </w:r>
      <w:r w:rsidR="005655C9" w:rsidRPr="001D64B6">
        <w:rPr>
          <w:rFonts w:ascii="Arial" w:hAnsi="Arial" w:cs="Arial"/>
        </w:rPr>
        <w:t>dluhy, věcná břemena</w:t>
      </w:r>
      <w:r w:rsidR="005655C9">
        <w:rPr>
          <w:rFonts w:ascii="Arial" w:hAnsi="Arial" w:cs="Arial"/>
        </w:rPr>
        <w:t xml:space="preserve"> ani jiná práva třetích osob, která by jej zatěžovala</w:t>
      </w:r>
      <w:r w:rsidR="5D578D70">
        <w:rPr>
          <w:rFonts w:ascii="Arial" w:hAnsi="Arial" w:cs="Arial"/>
        </w:rPr>
        <w:t xml:space="preserve">. </w:t>
      </w:r>
      <w:r w:rsidR="005655C9" w:rsidRPr="00831DC0">
        <w:rPr>
          <w:rFonts w:ascii="Arial" w:hAnsi="Arial" w:cs="Arial"/>
        </w:rPr>
        <w:t xml:space="preserve"> </w:t>
      </w:r>
    </w:p>
    <w:p w14:paraId="6F8C5A83" w14:textId="77777777" w:rsidR="007064C5" w:rsidRPr="001D64B6" w:rsidRDefault="007064C5" w:rsidP="007064C5">
      <w:pPr>
        <w:pStyle w:val="Bezmezer"/>
        <w:ind w:left="567"/>
        <w:jc w:val="both"/>
        <w:rPr>
          <w:rFonts w:ascii="Arial" w:hAnsi="Arial" w:cs="Arial"/>
        </w:rPr>
      </w:pPr>
    </w:p>
    <w:p w14:paraId="7679384A" w14:textId="253F12F1" w:rsidR="00B11118" w:rsidRPr="001D64B6" w:rsidRDefault="005655C9" w:rsidP="007064C5">
      <w:pPr>
        <w:pStyle w:val="Bezmezer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Kupující s Předmětem koupě nepřejímá žádné dluhy ani jiné právní závazky </w:t>
      </w:r>
      <w:r w:rsidRPr="0009567C">
        <w:rPr>
          <w:rFonts w:ascii="Arial" w:hAnsi="Arial" w:cs="Arial"/>
        </w:rPr>
        <w:t>Prodávajícího</w:t>
      </w:r>
      <w:r w:rsidR="00B11118" w:rsidRPr="001D64B6">
        <w:rPr>
          <w:rFonts w:ascii="Arial" w:hAnsi="Arial" w:cs="Arial"/>
        </w:rPr>
        <w:t>.</w:t>
      </w:r>
    </w:p>
    <w:p w14:paraId="237173E2" w14:textId="77777777" w:rsidR="007064C5" w:rsidRPr="001D64B6" w:rsidRDefault="007064C5" w:rsidP="007064C5">
      <w:pPr>
        <w:pStyle w:val="Bezmezer"/>
        <w:jc w:val="both"/>
        <w:rPr>
          <w:rFonts w:ascii="Arial" w:hAnsi="Arial" w:cs="Arial"/>
        </w:rPr>
      </w:pPr>
    </w:p>
    <w:p w14:paraId="6483D08D" w14:textId="7FC67E04" w:rsidR="00BF7C9D" w:rsidRPr="001D64B6" w:rsidRDefault="00E44552" w:rsidP="00BF7C9D">
      <w:pPr>
        <w:pStyle w:val="Bezmezer"/>
        <w:numPr>
          <w:ilvl w:val="1"/>
          <w:numId w:val="4"/>
        </w:numPr>
        <w:ind w:left="567" w:hanging="567"/>
        <w:jc w:val="both"/>
        <w:rPr>
          <w:rFonts w:ascii="Arial" w:hAnsi="Arial" w:cs="Arial"/>
          <w:i/>
        </w:rPr>
      </w:pPr>
      <w:r w:rsidRPr="001D64B6">
        <w:rPr>
          <w:rFonts w:ascii="Arial" w:hAnsi="Arial" w:cs="Arial"/>
        </w:rPr>
        <w:t xml:space="preserve">Prodávající </w:t>
      </w:r>
      <w:r w:rsidR="00BF7C9D" w:rsidRPr="00802816">
        <w:rPr>
          <w:rFonts w:ascii="Arial" w:hAnsi="Arial" w:cs="Arial"/>
        </w:rPr>
        <w:t>prohlašuje</w:t>
      </w:r>
      <w:r w:rsidR="00BF7C9D" w:rsidRPr="001D64B6">
        <w:rPr>
          <w:rFonts w:ascii="Arial" w:hAnsi="Arial" w:cs="Arial"/>
        </w:rPr>
        <w:t>, že Předmět koupě není zatížen nájemním vztahem, a že jej do doby nabytí vlastnictví Kupujícím ani takovýmto nájemním vztahem nezatíží.</w:t>
      </w:r>
    </w:p>
    <w:p w14:paraId="2FE4AEF4" w14:textId="77777777" w:rsidR="00BF7C9D" w:rsidRPr="001D64B6" w:rsidRDefault="00BF7C9D" w:rsidP="00BF7C9D">
      <w:pPr>
        <w:pStyle w:val="Odstavecseseznamem"/>
        <w:ind w:left="567" w:hanging="567"/>
        <w:rPr>
          <w:rFonts w:ascii="Arial" w:hAnsi="Arial" w:cs="Arial"/>
          <w:sz w:val="22"/>
          <w:szCs w:val="22"/>
        </w:rPr>
      </w:pPr>
    </w:p>
    <w:p w14:paraId="73189889" w14:textId="1FAABFE7" w:rsidR="00BF7C9D" w:rsidRPr="001D64B6" w:rsidRDefault="00BF7C9D" w:rsidP="00BF7C9D">
      <w:pPr>
        <w:pStyle w:val="Bezmezer"/>
        <w:ind w:left="567"/>
        <w:jc w:val="both"/>
        <w:rPr>
          <w:rFonts w:ascii="Arial" w:hAnsi="Arial" w:cs="Arial"/>
          <w:i/>
        </w:rPr>
      </w:pPr>
      <w:r w:rsidRPr="001D64B6">
        <w:rPr>
          <w:rFonts w:ascii="Arial" w:hAnsi="Arial" w:cs="Arial"/>
        </w:rPr>
        <w:t xml:space="preserve">Za předpokladu, že Předmět koupě je nájemním nebo pachtovním vztahem zatížen, </w:t>
      </w:r>
      <w:r w:rsidRPr="000307BC">
        <w:rPr>
          <w:rFonts w:ascii="Arial" w:hAnsi="Arial" w:cs="Arial"/>
        </w:rPr>
        <w:t>zavazuje</w:t>
      </w:r>
      <w:r w:rsidRPr="001D64B6">
        <w:rPr>
          <w:rFonts w:ascii="Arial" w:hAnsi="Arial" w:cs="Arial"/>
        </w:rPr>
        <w:t xml:space="preserve"> se </w:t>
      </w:r>
      <w:r w:rsidR="00C236CA" w:rsidRPr="001D64B6">
        <w:rPr>
          <w:rFonts w:ascii="Arial" w:hAnsi="Arial" w:cs="Arial"/>
        </w:rPr>
        <w:t>Prodávající poskytnout Kupujícímu kopii takovéto smlouvy</w:t>
      </w:r>
      <w:r w:rsidR="00C236CA">
        <w:rPr>
          <w:rFonts w:ascii="Arial" w:hAnsi="Arial" w:cs="Arial"/>
        </w:rPr>
        <w:t>, a to nejpozději v den podpisu této Smlouvy. Prodávající se současně zavazuje o změně vlastnických vztahů k Předmětu koupě informovat nájemce (pachtýře)</w:t>
      </w:r>
      <w:r w:rsidRPr="001D64B6">
        <w:rPr>
          <w:rFonts w:ascii="Arial" w:hAnsi="Arial" w:cs="Arial"/>
        </w:rPr>
        <w:t>.</w:t>
      </w:r>
    </w:p>
    <w:p w14:paraId="11A0AE11" w14:textId="77777777" w:rsidR="00BF7C9D" w:rsidRPr="001D64B6" w:rsidRDefault="00BF7C9D" w:rsidP="00BF7C9D">
      <w:pPr>
        <w:pStyle w:val="Odstavecseseznamem"/>
        <w:ind w:left="567" w:hanging="567"/>
        <w:rPr>
          <w:rFonts w:ascii="Arial" w:hAnsi="Arial" w:cs="Arial"/>
          <w:sz w:val="22"/>
          <w:szCs w:val="22"/>
        </w:rPr>
      </w:pPr>
    </w:p>
    <w:p w14:paraId="5C428409" w14:textId="3E15BEFF" w:rsidR="00BF7C9D" w:rsidRPr="000C502F" w:rsidRDefault="000C502F" w:rsidP="00BF7C9D">
      <w:pPr>
        <w:pStyle w:val="Bezmezer"/>
        <w:numPr>
          <w:ilvl w:val="1"/>
          <w:numId w:val="4"/>
        </w:numPr>
        <w:ind w:left="567" w:hanging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Prodávající </w:t>
      </w:r>
      <w:r w:rsidRPr="00802816">
        <w:rPr>
          <w:rFonts w:ascii="Arial" w:hAnsi="Arial" w:cs="Arial"/>
        </w:rPr>
        <w:t>prohlašuje</w:t>
      </w:r>
      <w:r>
        <w:rPr>
          <w:rFonts w:ascii="Arial" w:hAnsi="Arial" w:cs="Arial"/>
        </w:rPr>
        <w:t>, že mu nejsou známy žádné ekologické závazky, které by měly spolu s převodem Předmět</w:t>
      </w:r>
      <w:r w:rsidR="00831DC0">
        <w:rPr>
          <w:rFonts w:ascii="Arial" w:hAnsi="Arial" w:cs="Arial"/>
        </w:rPr>
        <w:t xml:space="preserve">u </w:t>
      </w:r>
      <w:r>
        <w:rPr>
          <w:rFonts w:ascii="Arial" w:hAnsi="Arial" w:cs="Arial"/>
        </w:rPr>
        <w:t>koupě přejít na Kupujícího.</w:t>
      </w:r>
    </w:p>
    <w:p w14:paraId="6DB8A20E" w14:textId="77777777" w:rsidR="000C502F" w:rsidRPr="000C502F" w:rsidRDefault="000C502F" w:rsidP="000C502F">
      <w:pPr>
        <w:pStyle w:val="Bezmezer"/>
        <w:ind w:left="567"/>
        <w:jc w:val="both"/>
        <w:rPr>
          <w:rFonts w:ascii="Arial" w:hAnsi="Arial" w:cs="Arial"/>
          <w:i/>
        </w:rPr>
      </w:pPr>
    </w:p>
    <w:p w14:paraId="7956D5BE" w14:textId="569F2936" w:rsidR="000C502F" w:rsidRPr="001D64B6" w:rsidRDefault="000C502F" w:rsidP="00BF7C9D">
      <w:pPr>
        <w:pStyle w:val="Bezmezer"/>
        <w:numPr>
          <w:ilvl w:val="1"/>
          <w:numId w:val="4"/>
        </w:numPr>
        <w:ind w:left="567" w:hanging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V případě nepravdivosti či neúplnosti prohlášení </w:t>
      </w:r>
      <w:r w:rsidRPr="0009567C">
        <w:rPr>
          <w:rFonts w:ascii="Arial" w:hAnsi="Arial" w:cs="Arial"/>
        </w:rPr>
        <w:t>Prodávajícího</w:t>
      </w:r>
      <w:r w:rsidR="000D5864">
        <w:rPr>
          <w:rFonts w:ascii="Arial" w:hAnsi="Arial" w:cs="Arial"/>
          <w:color w:val="00B050"/>
        </w:rPr>
        <w:t xml:space="preserve"> </w:t>
      </w:r>
      <w:r>
        <w:rPr>
          <w:rFonts w:ascii="Arial" w:hAnsi="Arial" w:cs="Arial"/>
        </w:rPr>
        <w:t xml:space="preserve">uvedeného </w:t>
      </w:r>
      <w:r w:rsidR="00831DC0">
        <w:rPr>
          <w:rFonts w:ascii="Arial" w:hAnsi="Arial" w:cs="Arial"/>
        </w:rPr>
        <w:t xml:space="preserve">v předchozích </w:t>
      </w:r>
      <w:r>
        <w:rPr>
          <w:rFonts w:ascii="Arial" w:hAnsi="Arial" w:cs="Arial"/>
        </w:rPr>
        <w:t>ustanoveních této Smlouvy, je Kupující oprávněn uplatnit svá práva podle ustanovení § 2099 a násl. občanského zákoníku</w:t>
      </w:r>
      <w:r w:rsidR="000D5864">
        <w:rPr>
          <w:rFonts w:ascii="Arial" w:hAnsi="Arial" w:cs="Arial"/>
        </w:rPr>
        <w:t>.</w:t>
      </w:r>
    </w:p>
    <w:p w14:paraId="7ED04081" w14:textId="77777777" w:rsidR="00BF7C9D" w:rsidRPr="001D64B6" w:rsidRDefault="00BF7C9D" w:rsidP="00BF7C9D">
      <w:pPr>
        <w:pStyle w:val="Odstavecseseznamem"/>
        <w:ind w:left="567" w:hanging="567"/>
        <w:rPr>
          <w:rFonts w:ascii="Arial" w:hAnsi="Arial" w:cs="Arial"/>
          <w:sz w:val="22"/>
          <w:szCs w:val="22"/>
        </w:rPr>
      </w:pPr>
    </w:p>
    <w:p w14:paraId="13860F72" w14:textId="6EDEE42E" w:rsidR="00E44552" w:rsidRPr="001D64B6" w:rsidRDefault="00BF7C9D" w:rsidP="00BF7C9D">
      <w:pPr>
        <w:pStyle w:val="Bezmezer"/>
        <w:numPr>
          <w:ilvl w:val="1"/>
          <w:numId w:val="4"/>
        </w:numPr>
        <w:ind w:left="567" w:hanging="567"/>
        <w:jc w:val="both"/>
        <w:rPr>
          <w:rFonts w:ascii="Arial" w:hAnsi="Arial" w:cs="Arial"/>
          <w:i/>
        </w:rPr>
      </w:pPr>
      <w:r w:rsidRPr="001D64B6">
        <w:rPr>
          <w:rFonts w:ascii="Arial" w:hAnsi="Arial" w:cs="Arial"/>
        </w:rPr>
        <w:t xml:space="preserve">Kupující prohlašuje, že zná dostatečně stav Předmětu koupě a v tomto stavu </w:t>
      </w:r>
      <w:r w:rsidRPr="001D64B6">
        <w:rPr>
          <w:rFonts w:ascii="Arial" w:hAnsi="Arial" w:cs="Arial"/>
        </w:rPr>
        <w:br/>
        <w:t xml:space="preserve">jej s ujištěním </w:t>
      </w:r>
      <w:r w:rsidRPr="0009567C">
        <w:rPr>
          <w:rFonts w:ascii="Arial" w:hAnsi="Arial" w:cs="Arial"/>
        </w:rPr>
        <w:t>Prodávajícího</w:t>
      </w:r>
      <w:r w:rsidRPr="001D64B6">
        <w:rPr>
          <w:rFonts w:ascii="Arial" w:hAnsi="Arial" w:cs="Arial"/>
        </w:rPr>
        <w:t xml:space="preserve">, dle předchozích ustanovení této </w:t>
      </w:r>
      <w:r w:rsidR="000D5864" w:rsidRPr="001D64B6">
        <w:rPr>
          <w:rFonts w:ascii="Arial" w:hAnsi="Arial" w:cs="Arial"/>
        </w:rPr>
        <w:t>Smlouvy, přijímá</w:t>
      </w:r>
      <w:r w:rsidR="00E44552" w:rsidRPr="001D64B6">
        <w:rPr>
          <w:rFonts w:ascii="Arial" w:hAnsi="Arial" w:cs="Arial"/>
        </w:rPr>
        <w:t>.</w:t>
      </w:r>
    </w:p>
    <w:p w14:paraId="190B513F" w14:textId="77777777" w:rsidR="000A4002" w:rsidRPr="001D64B6" w:rsidRDefault="000A4002" w:rsidP="000A4002">
      <w:pPr>
        <w:pStyle w:val="Odstavecseseznamem"/>
        <w:rPr>
          <w:rFonts w:ascii="Arial" w:hAnsi="Arial" w:cs="Arial"/>
          <w:b/>
          <w:sz w:val="22"/>
          <w:szCs w:val="22"/>
        </w:rPr>
      </w:pPr>
    </w:p>
    <w:p w14:paraId="3C0F4B5B" w14:textId="2DCAC1DA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65854B3C" w14:textId="77777777" w:rsidR="002E0ED3" w:rsidRDefault="002E0ED3" w:rsidP="00B93128">
      <w:pPr>
        <w:pStyle w:val="Bezmezer"/>
        <w:jc w:val="center"/>
        <w:rPr>
          <w:rFonts w:ascii="Arial" w:hAnsi="Arial" w:cs="Arial"/>
          <w:b/>
          <w:bCs/>
        </w:rPr>
      </w:pPr>
    </w:p>
    <w:p w14:paraId="482401EA" w14:textId="77777777" w:rsidR="002E0ED3" w:rsidRDefault="002E0ED3" w:rsidP="00B93128">
      <w:pPr>
        <w:pStyle w:val="Bezmezer"/>
        <w:jc w:val="center"/>
        <w:rPr>
          <w:rFonts w:ascii="Arial" w:hAnsi="Arial" w:cs="Arial"/>
          <w:b/>
          <w:bCs/>
        </w:rPr>
      </w:pPr>
    </w:p>
    <w:p w14:paraId="1058E140" w14:textId="77777777" w:rsidR="002E0ED3" w:rsidRDefault="002E0ED3" w:rsidP="00B93128">
      <w:pPr>
        <w:pStyle w:val="Bezmezer"/>
        <w:jc w:val="center"/>
        <w:rPr>
          <w:rFonts w:ascii="Arial" w:hAnsi="Arial" w:cs="Arial"/>
          <w:b/>
          <w:bCs/>
        </w:rPr>
      </w:pPr>
    </w:p>
    <w:p w14:paraId="6238A6A4" w14:textId="286A4800" w:rsidR="004D4044" w:rsidRPr="001D64B6" w:rsidRDefault="0086251D" w:rsidP="00B93128">
      <w:pPr>
        <w:pStyle w:val="Bezmezer"/>
        <w:jc w:val="center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lastRenderedPageBreak/>
        <w:t xml:space="preserve">Článek </w:t>
      </w:r>
      <w:r w:rsidR="00F214AA" w:rsidRPr="001D64B6">
        <w:rPr>
          <w:rFonts w:ascii="Arial" w:hAnsi="Arial" w:cs="Arial"/>
          <w:b/>
          <w:bCs/>
        </w:rPr>
        <w:t>V.</w:t>
      </w:r>
    </w:p>
    <w:p w14:paraId="325DC9BB" w14:textId="77777777" w:rsidR="008C17BA" w:rsidRPr="001D64B6" w:rsidRDefault="000A4002" w:rsidP="000A4002">
      <w:pPr>
        <w:pStyle w:val="Bezmezer"/>
        <w:jc w:val="center"/>
        <w:rPr>
          <w:rFonts w:ascii="Arial" w:hAnsi="Arial" w:cs="Arial"/>
          <w:b/>
          <w:bCs/>
        </w:rPr>
      </w:pPr>
      <w:r w:rsidRPr="001D64B6">
        <w:rPr>
          <w:rFonts w:ascii="Arial" w:hAnsi="Arial" w:cs="Arial"/>
          <w:b/>
          <w:bCs/>
        </w:rPr>
        <w:t>Zápis vlastnického práva do katastru nemovitostí a úhrada poplatků</w:t>
      </w:r>
    </w:p>
    <w:p w14:paraId="5310D0D7" w14:textId="77777777" w:rsidR="000A4002" w:rsidRPr="001D64B6" w:rsidRDefault="000A4002" w:rsidP="000A4002">
      <w:pPr>
        <w:pStyle w:val="Bezmezer"/>
        <w:jc w:val="center"/>
        <w:rPr>
          <w:rFonts w:ascii="Arial" w:hAnsi="Arial" w:cs="Arial"/>
          <w:b/>
          <w:bCs/>
        </w:rPr>
      </w:pPr>
    </w:p>
    <w:p w14:paraId="4728B401" w14:textId="77777777" w:rsidR="006777A2" w:rsidRPr="001D64B6" w:rsidRDefault="007064C5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Vlastnictví</w:t>
      </w:r>
      <w:r w:rsidR="00E8140D" w:rsidRPr="001D64B6">
        <w:rPr>
          <w:rFonts w:ascii="Arial" w:hAnsi="Arial" w:cs="Arial"/>
        </w:rPr>
        <w:t xml:space="preserve"> k</w:t>
      </w:r>
      <w:r w:rsidR="000A4002" w:rsidRPr="001D64B6">
        <w:rPr>
          <w:rFonts w:ascii="Arial" w:hAnsi="Arial" w:cs="Arial"/>
        </w:rPr>
        <w:t> </w:t>
      </w:r>
      <w:r w:rsidR="00954D24" w:rsidRPr="001D64B6">
        <w:rPr>
          <w:rFonts w:ascii="Arial" w:hAnsi="Arial" w:cs="Arial"/>
        </w:rPr>
        <w:t>P</w:t>
      </w:r>
      <w:r w:rsidR="00E8140D" w:rsidRPr="001D64B6">
        <w:rPr>
          <w:rFonts w:ascii="Arial" w:hAnsi="Arial" w:cs="Arial"/>
        </w:rPr>
        <w:t xml:space="preserve">ředmětu </w:t>
      </w:r>
      <w:r w:rsidR="00C95B2F" w:rsidRPr="001D64B6">
        <w:rPr>
          <w:rFonts w:ascii="Arial" w:hAnsi="Arial" w:cs="Arial"/>
        </w:rPr>
        <w:t>koupě</w:t>
      </w:r>
      <w:r w:rsidR="00E8140D" w:rsidRPr="001D64B6">
        <w:rPr>
          <w:rFonts w:ascii="Arial" w:hAnsi="Arial" w:cs="Arial"/>
        </w:rPr>
        <w:t xml:space="preserve"> s</w:t>
      </w:r>
      <w:r w:rsidR="000A4002" w:rsidRPr="001D64B6">
        <w:rPr>
          <w:rFonts w:ascii="Arial" w:hAnsi="Arial" w:cs="Arial"/>
        </w:rPr>
        <w:t> </w:t>
      </w:r>
      <w:r w:rsidR="00E8140D" w:rsidRPr="001D64B6">
        <w:rPr>
          <w:rFonts w:ascii="Arial" w:hAnsi="Arial" w:cs="Arial"/>
        </w:rPr>
        <w:t xml:space="preserve">veškerými součástmi a příslušenstvím </w:t>
      </w:r>
      <w:r w:rsidR="006777A2" w:rsidRPr="001D64B6">
        <w:rPr>
          <w:rFonts w:ascii="Arial" w:hAnsi="Arial" w:cs="Arial"/>
        </w:rPr>
        <w:t xml:space="preserve">se nabývá </w:t>
      </w:r>
      <w:r w:rsidR="00E8140D" w:rsidRPr="001D64B6">
        <w:rPr>
          <w:rFonts w:ascii="Arial" w:hAnsi="Arial" w:cs="Arial"/>
        </w:rPr>
        <w:t>vkladem do katastru nemovitostí v</w:t>
      </w:r>
      <w:r w:rsidR="000A4002" w:rsidRPr="001D64B6">
        <w:rPr>
          <w:rFonts w:ascii="Arial" w:hAnsi="Arial" w:cs="Arial"/>
        </w:rPr>
        <w:t> </w:t>
      </w:r>
      <w:r w:rsidR="00E8140D" w:rsidRPr="001D64B6">
        <w:rPr>
          <w:rFonts w:ascii="Arial" w:hAnsi="Arial" w:cs="Arial"/>
        </w:rPr>
        <w:t>souladu s</w:t>
      </w:r>
      <w:r w:rsidR="000A4002" w:rsidRPr="001D64B6">
        <w:rPr>
          <w:rFonts w:ascii="Arial" w:hAnsi="Arial" w:cs="Arial"/>
        </w:rPr>
        <w:t> </w:t>
      </w:r>
      <w:r w:rsidR="00E8140D" w:rsidRPr="001D64B6">
        <w:rPr>
          <w:rFonts w:ascii="Arial" w:hAnsi="Arial" w:cs="Arial"/>
        </w:rPr>
        <w:t>ustanovení</w:t>
      </w:r>
      <w:r w:rsidR="00C95B2F" w:rsidRPr="001D64B6">
        <w:rPr>
          <w:rFonts w:ascii="Arial" w:hAnsi="Arial" w:cs="Arial"/>
        </w:rPr>
        <w:t>m</w:t>
      </w:r>
      <w:r w:rsidR="00E8140D" w:rsidRPr="001D64B6">
        <w:rPr>
          <w:rFonts w:ascii="Arial" w:hAnsi="Arial" w:cs="Arial"/>
        </w:rPr>
        <w:t xml:space="preserve"> § 10 zákona č. 256/2013 Sb., o katastru nemovitostí (katastrální zákon), ve znění pozdějších předpisů, a to s</w:t>
      </w:r>
      <w:r w:rsidR="000A4002" w:rsidRPr="001D64B6">
        <w:rPr>
          <w:rFonts w:ascii="Arial" w:hAnsi="Arial" w:cs="Arial"/>
        </w:rPr>
        <w:t> </w:t>
      </w:r>
      <w:r w:rsidR="00E8140D" w:rsidRPr="001D64B6">
        <w:rPr>
          <w:rFonts w:ascii="Arial" w:hAnsi="Arial" w:cs="Arial"/>
        </w:rPr>
        <w:t xml:space="preserve">právními účinky ke dni, kdy byl návrh na vklad vlastnického práva </w:t>
      </w:r>
      <w:r w:rsidR="005D6E4A" w:rsidRPr="001D64B6">
        <w:rPr>
          <w:rFonts w:ascii="Arial" w:hAnsi="Arial" w:cs="Arial"/>
        </w:rPr>
        <w:t xml:space="preserve">příslušnému </w:t>
      </w:r>
      <w:r w:rsidR="00E8140D" w:rsidRPr="001D64B6">
        <w:rPr>
          <w:rFonts w:ascii="Arial" w:hAnsi="Arial" w:cs="Arial"/>
        </w:rPr>
        <w:t xml:space="preserve">katastrálnímu úřadu doručen. </w:t>
      </w:r>
    </w:p>
    <w:p w14:paraId="7F8E536A" w14:textId="77777777" w:rsidR="006777A2" w:rsidRPr="001D64B6" w:rsidRDefault="006777A2" w:rsidP="006777A2">
      <w:pPr>
        <w:pStyle w:val="Bezmezer"/>
        <w:ind w:left="567" w:hanging="567"/>
        <w:jc w:val="both"/>
        <w:rPr>
          <w:rFonts w:ascii="Arial" w:hAnsi="Arial" w:cs="Arial"/>
        </w:rPr>
      </w:pPr>
    </w:p>
    <w:p w14:paraId="12230D89" w14:textId="6417A982" w:rsidR="005D6E4A" w:rsidRPr="001D64B6" w:rsidRDefault="00E8140D" w:rsidP="005D6E4A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Smluvní strany se dohodly, že podání návrhu na vklad do katastru nemovitostí zajistí </w:t>
      </w:r>
      <w:r w:rsidR="005D6E4A" w:rsidRPr="001D64B6">
        <w:rPr>
          <w:rFonts w:ascii="Arial" w:hAnsi="Arial" w:cs="Arial"/>
        </w:rPr>
        <w:t xml:space="preserve">pouze a výhradně </w:t>
      </w:r>
      <w:r w:rsidR="006777A2" w:rsidRPr="001D64B6">
        <w:rPr>
          <w:rFonts w:ascii="Arial" w:hAnsi="Arial" w:cs="Arial"/>
        </w:rPr>
        <w:t>K</w:t>
      </w:r>
      <w:r w:rsidRPr="001D64B6">
        <w:rPr>
          <w:rFonts w:ascii="Arial" w:hAnsi="Arial" w:cs="Arial"/>
        </w:rPr>
        <w:t>upující, který současně uhradí příslušný správní poplatek s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ním spojený. Prodávající podpisem této Smlouvy </w:t>
      </w:r>
      <w:r w:rsidR="00BE6039" w:rsidRPr="00D4532D">
        <w:rPr>
          <w:rFonts w:ascii="Arial" w:hAnsi="Arial" w:cs="Arial"/>
          <w:b/>
          <w:bCs/>
        </w:rPr>
        <w:t>zmocňuje</w:t>
      </w:r>
      <w:r w:rsidRPr="001D64B6">
        <w:rPr>
          <w:rFonts w:ascii="Arial" w:hAnsi="Arial" w:cs="Arial"/>
        </w:rPr>
        <w:t xml:space="preserve"> </w:t>
      </w:r>
      <w:r w:rsidR="006777A2" w:rsidRPr="001D64B6">
        <w:rPr>
          <w:rFonts w:ascii="Arial" w:hAnsi="Arial" w:cs="Arial"/>
        </w:rPr>
        <w:t>K</w:t>
      </w:r>
      <w:r w:rsidRPr="001D64B6">
        <w:rPr>
          <w:rFonts w:ascii="Arial" w:hAnsi="Arial" w:cs="Arial"/>
        </w:rPr>
        <w:t>upujícího k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podání návrhu </w:t>
      </w:r>
      <w:r w:rsidR="005D6E4A" w:rsidRPr="001D64B6">
        <w:rPr>
          <w:rFonts w:ascii="Arial" w:hAnsi="Arial" w:cs="Arial"/>
        </w:rPr>
        <w:t>na</w:t>
      </w:r>
      <w:r w:rsidR="00DA354B">
        <w:rPr>
          <w:rFonts w:ascii="Arial" w:hAnsi="Arial" w:cs="Arial"/>
        </w:rPr>
        <w:t> </w:t>
      </w:r>
      <w:r w:rsidR="005D6E4A" w:rsidRPr="001D64B6">
        <w:rPr>
          <w:rFonts w:ascii="Arial" w:hAnsi="Arial" w:cs="Arial"/>
        </w:rPr>
        <w:t xml:space="preserve">vklad vlastnického práva na základě této Smlouvy do katastru nemovitostí a ke všem úkonům v rámci vkladového řízení s výjimkou převzetí vyrozumění o provedeném vkladu vlastnického práva, určeného pro </w:t>
      </w:r>
      <w:r w:rsidR="001E627E" w:rsidRPr="00D4532D">
        <w:rPr>
          <w:rFonts w:ascii="Arial" w:hAnsi="Arial" w:cs="Arial"/>
        </w:rPr>
        <w:t>Prodávajícího</w:t>
      </w:r>
      <w:r w:rsidR="005D6E4A" w:rsidRPr="001D64B6">
        <w:rPr>
          <w:rFonts w:ascii="Arial" w:hAnsi="Arial" w:cs="Arial"/>
        </w:rPr>
        <w:t xml:space="preserve"> a Kupující toto zmocnění přijímá.</w:t>
      </w:r>
    </w:p>
    <w:p w14:paraId="65CAF657" w14:textId="77777777" w:rsidR="005D6E4A" w:rsidRPr="001D64B6" w:rsidRDefault="005D6E4A" w:rsidP="005D6E4A">
      <w:pPr>
        <w:pStyle w:val="Odstavecseseznamem"/>
        <w:ind w:left="0"/>
        <w:rPr>
          <w:rFonts w:ascii="Arial" w:hAnsi="Arial" w:cs="Arial"/>
          <w:sz w:val="22"/>
          <w:szCs w:val="22"/>
        </w:rPr>
      </w:pPr>
    </w:p>
    <w:p w14:paraId="365962F0" w14:textId="77777777" w:rsidR="006777A2" w:rsidRPr="001D64B6" w:rsidRDefault="00E8140D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V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>případě, že katastrální úřad vyzve navrhovatele k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>odstranění nedostatku v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návrhu </w:t>
      </w:r>
      <w:r w:rsidR="00FB690D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 xml:space="preserve">na vklad práv dle této Smlouvy, zavazují se </w:t>
      </w:r>
      <w:r w:rsidR="006777A2" w:rsidRPr="001D64B6">
        <w:rPr>
          <w:rFonts w:ascii="Arial" w:hAnsi="Arial" w:cs="Arial"/>
        </w:rPr>
        <w:t>S</w:t>
      </w:r>
      <w:r w:rsidRPr="001D64B6">
        <w:rPr>
          <w:rFonts w:ascii="Arial" w:hAnsi="Arial" w:cs="Arial"/>
        </w:rPr>
        <w:t xml:space="preserve">mluvní strany ve lhůtě stanovené katastrálním úřadem tyto nedostatky odstranit. </w:t>
      </w:r>
    </w:p>
    <w:p w14:paraId="1E356A48" w14:textId="77777777" w:rsidR="006777A2" w:rsidRPr="001D64B6" w:rsidRDefault="006777A2" w:rsidP="006777A2">
      <w:pPr>
        <w:pStyle w:val="Odstavecseseznamem"/>
        <w:ind w:left="567" w:hanging="567"/>
        <w:rPr>
          <w:rFonts w:ascii="Arial" w:hAnsi="Arial" w:cs="Arial"/>
          <w:sz w:val="22"/>
          <w:szCs w:val="22"/>
        </w:rPr>
      </w:pPr>
    </w:p>
    <w:p w14:paraId="023AFE83" w14:textId="69AAB9FD" w:rsidR="006777A2" w:rsidRPr="001D64B6" w:rsidRDefault="00E8140D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Pokud katastrální úřad nezapíše na základě této Smlouvy vklad vlastnického práva </w:t>
      </w:r>
      <w:r w:rsidR="00FB690D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 xml:space="preserve">k </w:t>
      </w:r>
      <w:r w:rsidR="00954D24" w:rsidRPr="001D64B6">
        <w:rPr>
          <w:rFonts w:ascii="Arial" w:hAnsi="Arial" w:cs="Arial"/>
        </w:rPr>
        <w:t>P</w:t>
      </w:r>
      <w:r w:rsidRPr="001D64B6">
        <w:rPr>
          <w:rFonts w:ascii="Arial" w:hAnsi="Arial" w:cs="Arial"/>
        </w:rPr>
        <w:t xml:space="preserve">ředmětu </w:t>
      </w:r>
      <w:r w:rsidR="00073475" w:rsidRPr="001D64B6">
        <w:rPr>
          <w:rFonts w:ascii="Arial" w:hAnsi="Arial" w:cs="Arial"/>
        </w:rPr>
        <w:t>koupě</w:t>
      </w:r>
      <w:r w:rsidRPr="001D64B6">
        <w:rPr>
          <w:rFonts w:ascii="Arial" w:hAnsi="Arial" w:cs="Arial"/>
        </w:rPr>
        <w:t xml:space="preserve">, zavazují se </w:t>
      </w:r>
      <w:r w:rsidR="006777A2" w:rsidRPr="001D64B6">
        <w:rPr>
          <w:rFonts w:ascii="Arial" w:hAnsi="Arial" w:cs="Arial"/>
        </w:rPr>
        <w:t>S</w:t>
      </w:r>
      <w:r w:rsidRPr="001D64B6">
        <w:rPr>
          <w:rFonts w:ascii="Arial" w:hAnsi="Arial" w:cs="Arial"/>
        </w:rPr>
        <w:t>mluvní strany, a to i opakovaně, ve lhůtě do 60 dnů od</w:t>
      </w:r>
      <w:r w:rsidR="00DA354B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doručení rozhodnutí katastrálního úřadu sepsat a uzavřít takovou smlouvu, </w:t>
      </w:r>
      <w:r w:rsidR="00FB690D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 xml:space="preserve">podle které bude možné vklad vlastnického práva </w:t>
      </w:r>
      <w:r w:rsidR="00954D24" w:rsidRPr="001D64B6">
        <w:rPr>
          <w:rFonts w:ascii="Arial" w:hAnsi="Arial" w:cs="Arial"/>
        </w:rPr>
        <w:t>k</w:t>
      </w:r>
      <w:r w:rsidR="000A4002" w:rsidRPr="001D64B6">
        <w:rPr>
          <w:rFonts w:ascii="Arial" w:hAnsi="Arial" w:cs="Arial"/>
        </w:rPr>
        <w:t> </w:t>
      </w:r>
      <w:r w:rsidR="00954D24" w:rsidRPr="001D64B6">
        <w:rPr>
          <w:rFonts w:ascii="Arial" w:hAnsi="Arial" w:cs="Arial"/>
        </w:rPr>
        <w:t>P</w:t>
      </w:r>
      <w:r w:rsidRPr="001D64B6">
        <w:rPr>
          <w:rFonts w:ascii="Arial" w:hAnsi="Arial" w:cs="Arial"/>
        </w:rPr>
        <w:t xml:space="preserve">ředmětu </w:t>
      </w:r>
      <w:r w:rsidR="00073475" w:rsidRPr="001D64B6">
        <w:rPr>
          <w:rFonts w:ascii="Arial" w:hAnsi="Arial" w:cs="Arial"/>
        </w:rPr>
        <w:t>koupě</w:t>
      </w:r>
      <w:r w:rsidRPr="001D64B6">
        <w:rPr>
          <w:rFonts w:ascii="Arial" w:hAnsi="Arial" w:cs="Arial"/>
        </w:rPr>
        <w:t xml:space="preserve"> vložit.</w:t>
      </w:r>
    </w:p>
    <w:p w14:paraId="2C429D77" w14:textId="77777777" w:rsidR="006777A2" w:rsidRPr="001D64B6" w:rsidRDefault="006777A2" w:rsidP="006777A2">
      <w:pPr>
        <w:pStyle w:val="Odstavecseseznamem"/>
        <w:ind w:left="567" w:hanging="567"/>
        <w:rPr>
          <w:rFonts w:ascii="Arial" w:hAnsi="Arial" w:cs="Arial"/>
          <w:sz w:val="22"/>
          <w:szCs w:val="22"/>
        </w:rPr>
      </w:pPr>
    </w:p>
    <w:p w14:paraId="129FA8B7" w14:textId="6667A5D0" w:rsidR="00E8140D" w:rsidRPr="001D64B6" w:rsidRDefault="00E8140D">
      <w:pPr>
        <w:pStyle w:val="Bezmezer"/>
        <w:numPr>
          <w:ilvl w:val="1"/>
          <w:numId w:val="5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Do doby provedení vkladu vlastnického práva podle této Smlouvy jsou </w:t>
      </w:r>
      <w:r w:rsidR="006777A2" w:rsidRPr="001D64B6">
        <w:rPr>
          <w:rFonts w:ascii="Arial" w:hAnsi="Arial" w:cs="Arial"/>
        </w:rPr>
        <w:t>S</w:t>
      </w:r>
      <w:r w:rsidRPr="001D64B6">
        <w:rPr>
          <w:rFonts w:ascii="Arial" w:hAnsi="Arial" w:cs="Arial"/>
        </w:rPr>
        <w:t xml:space="preserve">mluvní strany svými projevy vůle vázány a </w:t>
      </w:r>
      <w:r w:rsidR="006777A2" w:rsidRPr="001D64B6">
        <w:rPr>
          <w:rFonts w:ascii="Arial" w:hAnsi="Arial" w:cs="Arial"/>
        </w:rPr>
        <w:t>P</w:t>
      </w:r>
      <w:r w:rsidRPr="001D64B6">
        <w:rPr>
          <w:rFonts w:ascii="Arial" w:hAnsi="Arial" w:cs="Arial"/>
        </w:rPr>
        <w:t xml:space="preserve">rodávající se </w:t>
      </w:r>
      <w:r w:rsidR="00F37F76" w:rsidRPr="00054E46">
        <w:rPr>
          <w:rFonts w:ascii="Arial" w:hAnsi="Arial" w:cs="Arial"/>
        </w:rPr>
        <w:t>zavazuje</w:t>
      </w:r>
      <w:r w:rsidRPr="001D64B6">
        <w:rPr>
          <w:rFonts w:ascii="Arial" w:hAnsi="Arial" w:cs="Arial"/>
        </w:rPr>
        <w:t xml:space="preserve"> </w:t>
      </w:r>
      <w:r w:rsidR="00954D24" w:rsidRPr="001D64B6">
        <w:rPr>
          <w:rFonts w:ascii="Arial" w:hAnsi="Arial" w:cs="Arial"/>
        </w:rPr>
        <w:t>P</w:t>
      </w:r>
      <w:r w:rsidRPr="001D64B6">
        <w:rPr>
          <w:rFonts w:ascii="Arial" w:hAnsi="Arial" w:cs="Arial"/>
        </w:rPr>
        <w:t xml:space="preserve">ředmět </w:t>
      </w:r>
      <w:r w:rsidR="00073475" w:rsidRPr="001D64B6">
        <w:rPr>
          <w:rFonts w:ascii="Arial" w:hAnsi="Arial" w:cs="Arial"/>
        </w:rPr>
        <w:t>koupě</w:t>
      </w:r>
      <w:r w:rsidRPr="001D64B6">
        <w:rPr>
          <w:rFonts w:ascii="Arial" w:hAnsi="Arial" w:cs="Arial"/>
        </w:rPr>
        <w:t xml:space="preserve"> </w:t>
      </w:r>
      <w:r w:rsidR="00FB690D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 xml:space="preserve">(ani jakoukoliv jeho část) nezcizit ani nezatížit jakýmkoliv právem ve prospěch třetí osoby bez předchozího písemného souhlasu </w:t>
      </w:r>
      <w:r w:rsidR="006777A2" w:rsidRPr="001D64B6">
        <w:rPr>
          <w:rFonts w:ascii="Arial" w:hAnsi="Arial" w:cs="Arial"/>
        </w:rPr>
        <w:t>K</w:t>
      </w:r>
      <w:r w:rsidRPr="001D64B6">
        <w:rPr>
          <w:rFonts w:ascii="Arial" w:hAnsi="Arial" w:cs="Arial"/>
        </w:rPr>
        <w:t>upujícího.</w:t>
      </w:r>
    </w:p>
    <w:p w14:paraId="12182DBB" w14:textId="77777777" w:rsidR="000A4002" w:rsidRPr="001D64B6" w:rsidRDefault="000A4002" w:rsidP="000A4002">
      <w:pPr>
        <w:pStyle w:val="Odstavecseseznamem"/>
        <w:rPr>
          <w:rFonts w:ascii="Arial" w:hAnsi="Arial" w:cs="Arial"/>
          <w:sz w:val="22"/>
          <w:szCs w:val="22"/>
        </w:rPr>
      </w:pPr>
    </w:p>
    <w:p w14:paraId="43524E34" w14:textId="2FF5A882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449F09B8" w14:textId="77777777" w:rsidR="004D4044" w:rsidRPr="001D64B6" w:rsidRDefault="0086251D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  <w:bCs/>
        </w:rPr>
        <w:t>Článek</w:t>
      </w:r>
      <w:r w:rsidRPr="001D64B6">
        <w:rPr>
          <w:rFonts w:ascii="Arial" w:hAnsi="Arial" w:cs="Arial"/>
          <w:b/>
        </w:rPr>
        <w:t xml:space="preserve"> </w:t>
      </w:r>
      <w:r w:rsidR="00F214AA" w:rsidRPr="001D64B6">
        <w:rPr>
          <w:rFonts w:ascii="Arial" w:hAnsi="Arial" w:cs="Arial"/>
          <w:b/>
        </w:rPr>
        <w:t>VI.</w:t>
      </w:r>
    </w:p>
    <w:p w14:paraId="2444A6D2" w14:textId="77777777" w:rsidR="008C17BA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</w:rPr>
        <w:t>Ostatní ujednání</w:t>
      </w:r>
    </w:p>
    <w:p w14:paraId="78C08AFF" w14:textId="77777777" w:rsidR="000A4002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</w:p>
    <w:p w14:paraId="0DA14822" w14:textId="0C7E5E7E" w:rsidR="004E05C1" w:rsidRDefault="00F214AA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Prodávající </w:t>
      </w:r>
      <w:r w:rsidR="00850E83">
        <w:rPr>
          <w:rFonts w:ascii="Arial" w:hAnsi="Arial" w:cs="Arial"/>
        </w:rPr>
        <w:t xml:space="preserve">i </w:t>
      </w:r>
      <w:r w:rsidR="00FD6B42">
        <w:rPr>
          <w:rFonts w:ascii="Arial" w:hAnsi="Arial" w:cs="Arial"/>
        </w:rPr>
        <w:t>K</w:t>
      </w:r>
      <w:r w:rsidR="00850E83">
        <w:rPr>
          <w:rFonts w:ascii="Arial" w:hAnsi="Arial" w:cs="Arial"/>
        </w:rPr>
        <w:t xml:space="preserve">upující </w:t>
      </w:r>
      <w:r w:rsidRPr="001D64B6">
        <w:rPr>
          <w:rFonts w:ascii="Arial" w:hAnsi="Arial" w:cs="Arial"/>
        </w:rPr>
        <w:t>podpisem tét</w:t>
      </w:r>
      <w:r w:rsidR="00E8140D" w:rsidRPr="001D64B6">
        <w:rPr>
          <w:rFonts w:ascii="Arial" w:hAnsi="Arial" w:cs="Arial"/>
        </w:rPr>
        <w:t>o Smlouvy na sebe ve smyslu ustanovení</w:t>
      </w:r>
      <w:r w:rsidRPr="001D64B6">
        <w:rPr>
          <w:rFonts w:ascii="Arial" w:hAnsi="Arial" w:cs="Arial"/>
        </w:rPr>
        <w:t xml:space="preserve"> § 1765 </w:t>
      </w:r>
      <w:r w:rsidR="00FF223F">
        <w:rPr>
          <w:rFonts w:ascii="Arial" w:hAnsi="Arial" w:cs="Arial"/>
        </w:rPr>
        <w:t>o</w:t>
      </w:r>
      <w:r w:rsidR="00073475" w:rsidRPr="001D64B6">
        <w:rPr>
          <w:rFonts w:ascii="Arial" w:hAnsi="Arial" w:cs="Arial"/>
        </w:rPr>
        <w:t>bčanského zákoníku</w:t>
      </w:r>
      <w:r w:rsidRPr="001D64B6">
        <w:rPr>
          <w:rFonts w:ascii="Arial" w:hAnsi="Arial" w:cs="Arial"/>
        </w:rPr>
        <w:t xml:space="preserve"> </w:t>
      </w:r>
      <w:r w:rsidR="005D6E4A" w:rsidRPr="00FD6B42">
        <w:rPr>
          <w:rFonts w:ascii="Arial" w:hAnsi="Arial" w:cs="Arial"/>
        </w:rPr>
        <w:t>přebírají</w:t>
      </w:r>
      <w:r w:rsidRPr="00850E83">
        <w:rPr>
          <w:rFonts w:ascii="Arial" w:hAnsi="Arial" w:cs="Arial"/>
        </w:rPr>
        <w:t xml:space="preserve"> n</w:t>
      </w:r>
      <w:r w:rsidRPr="001D64B6">
        <w:rPr>
          <w:rFonts w:ascii="Arial" w:hAnsi="Arial" w:cs="Arial"/>
        </w:rPr>
        <w:t>ebezpečí změny okolností.</w:t>
      </w:r>
    </w:p>
    <w:p w14:paraId="690801A7" w14:textId="77777777" w:rsidR="006B7A41" w:rsidRDefault="006B7A41" w:rsidP="006B7A41">
      <w:pPr>
        <w:pStyle w:val="Bezmezer"/>
        <w:ind w:left="567"/>
        <w:jc w:val="both"/>
        <w:rPr>
          <w:rFonts w:ascii="Arial" w:hAnsi="Arial" w:cs="Arial"/>
        </w:rPr>
      </w:pPr>
    </w:p>
    <w:p w14:paraId="2F34119D" w14:textId="2D4918F3" w:rsidR="006B7A41" w:rsidRDefault="006B7A41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se dohodly, že předání a převzetí Předmětu koupě se považuje za účinné okamžikem vyrozumění o provedeném vkladu do katastru nemovitostí ze strany příslušného katastrálního úřadu.</w:t>
      </w:r>
    </w:p>
    <w:p w14:paraId="61D5D3D1" w14:textId="77777777" w:rsidR="006B7A41" w:rsidRDefault="006B7A41" w:rsidP="006B7A41">
      <w:pPr>
        <w:pStyle w:val="Odstavecseseznamem"/>
        <w:rPr>
          <w:rFonts w:ascii="Arial" w:hAnsi="Arial" w:cs="Arial"/>
        </w:rPr>
      </w:pPr>
    </w:p>
    <w:p w14:paraId="38D1C095" w14:textId="6D42E656" w:rsidR="006B7A41" w:rsidRPr="001D64B6" w:rsidRDefault="006B7A41" w:rsidP="006B7A41">
      <w:pPr>
        <w:pStyle w:val="Bezmezer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se dále dohodly, že nebezpečí škody na Předmětu koupě přechází z </w:t>
      </w:r>
      <w:r w:rsidR="00831DC0" w:rsidRPr="009A02EF">
        <w:rPr>
          <w:rFonts w:ascii="Arial" w:hAnsi="Arial" w:cs="Arial"/>
        </w:rPr>
        <w:t>Prodávajícího</w:t>
      </w:r>
      <w:r>
        <w:rPr>
          <w:rFonts w:ascii="Arial" w:hAnsi="Arial" w:cs="Arial"/>
        </w:rPr>
        <w:t xml:space="preserve"> na Kupujícího okamžikem jeho předání a převzetí dle předchozího odstavce.</w:t>
      </w:r>
    </w:p>
    <w:p w14:paraId="7F58FE9D" w14:textId="77777777" w:rsidR="004E05C1" w:rsidRPr="001D64B6" w:rsidRDefault="004E05C1" w:rsidP="004E05C1">
      <w:pPr>
        <w:pStyle w:val="Odstavecseseznamem"/>
        <w:ind w:left="567" w:hanging="567"/>
        <w:rPr>
          <w:rFonts w:ascii="Arial" w:hAnsi="Arial" w:cs="Arial"/>
          <w:sz w:val="22"/>
          <w:szCs w:val="22"/>
        </w:rPr>
      </w:pPr>
    </w:p>
    <w:p w14:paraId="142CCB11" w14:textId="7E173142" w:rsidR="00F95DD4" w:rsidRPr="001D64B6" w:rsidRDefault="00F214AA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Kupující předem vy</w:t>
      </w:r>
      <w:r w:rsidR="00E8140D" w:rsidRPr="001D64B6">
        <w:rPr>
          <w:rFonts w:ascii="Arial" w:hAnsi="Arial" w:cs="Arial"/>
        </w:rPr>
        <w:t>lučuje možnost uzavření S</w:t>
      </w:r>
      <w:r w:rsidRPr="001D64B6">
        <w:rPr>
          <w:rFonts w:ascii="Arial" w:hAnsi="Arial" w:cs="Arial"/>
        </w:rPr>
        <w:t>mlouvy v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případě nepodstatné odchylky </w:t>
      </w:r>
      <w:r w:rsidR="00C4092E" w:rsidRPr="001D64B6">
        <w:rPr>
          <w:rFonts w:ascii="Arial" w:hAnsi="Arial" w:cs="Arial"/>
        </w:rPr>
        <w:br/>
      </w:r>
      <w:r w:rsidR="00693FD6" w:rsidRPr="001D64B6">
        <w:rPr>
          <w:rFonts w:ascii="Arial" w:hAnsi="Arial" w:cs="Arial"/>
        </w:rPr>
        <w:t xml:space="preserve">či dodatku </w:t>
      </w:r>
      <w:r w:rsidR="00BF158B" w:rsidRPr="009A02EF">
        <w:rPr>
          <w:rFonts w:ascii="Arial" w:hAnsi="Arial" w:cs="Arial"/>
        </w:rPr>
        <w:t>Prodávajícího</w:t>
      </w:r>
      <w:r w:rsidR="00E8140D" w:rsidRPr="001D64B6">
        <w:rPr>
          <w:rFonts w:ascii="Arial" w:hAnsi="Arial" w:cs="Arial"/>
        </w:rPr>
        <w:t xml:space="preserve"> k</w:t>
      </w:r>
      <w:r w:rsidR="000A4002" w:rsidRPr="001D64B6">
        <w:rPr>
          <w:rFonts w:ascii="Arial" w:hAnsi="Arial" w:cs="Arial"/>
        </w:rPr>
        <w:t> </w:t>
      </w:r>
      <w:r w:rsidR="00E8140D" w:rsidRPr="001D64B6">
        <w:rPr>
          <w:rFonts w:ascii="Arial" w:hAnsi="Arial" w:cs="Arial"/>
        </w:rPr>
        <w:t>zaslanému návrhu S</w:t>
      </w:r>
      <w:r w:rsidRPr="001D64B6">
        <w:rPr>
          <w:rFonts w:ascii="Arial" w:hAnsi="Arial" w:cs="Arial"/>
        </w:rPr>
        <w:t>mlouvy. Každý dodatek nebo odchylka, stejně tak jako výhrada, omezení či jiná změna bude považována za nový návrh.</w:t>
      </w:r>
    </w:p>
    <w:p w14:paraId="157712BC" w14:textId="77777777" w:rsidR="00F95DD4" w:rsidRPr="001D64B6" w:rsidRDefault="00F95DD4" w:rsidP="00F95DD4">
      <w:pPr>
        <w:pStyle w:val="Odstavecseseznamem"/>
        <w:rPr>
          <w:rFonts w:ascii="Arial" w:hAnsi="Arial" w:cs="Arial"/>
          <w:bCs/>
          <w:sz w:val="22"/>
          <w:szCs w:val="22"/>
        </w:rPr>
      </w:pPr>
    </w:p>
    <w:p w14:paraId="67186489" w14:textId="489BDF73" w:rsidR="00A57717" w:rsidRPr="00880D1E" w:rsidRDefault="005D6E4A" w:rsidP="005D6E4A">
      <w:pPr>
        <w:pStyle w:val="Bezmezer"/>
        <w:numPr>
          <w:ilvl w:val="1"/>
          <w:numId w:val="6"/>
        </w:numPr>
        <w:ind w:left="567" w:hanging="567"/>
        <w:jc w:val="both"/>
        <w:rPr>
          <w:rFonts w:ascii="Arial" w:hAnsi="Arial" w:cs="Arial"/>
        </w:rPr>
      </w:pPr>
      <w:r w:rsidRPr="00880D1E">
        <w:rPr>
          <w:rFonts w:ascii="Arial" w:hAnsi="Arial" w:cs="Arial"/>
        </w:rPr>
        <w:t xml:space="preserve">Prodávající se touto Smlouvou </w:t>
      </w:r>
      <w:r w:rsidR="000215A5" w:rsidRPr="00880D1E">
        <w:rPr>
          <w:rFonts w:ascii="Arial" w:hAnsi="Arial" w:cs="Arial"/>
        </w:rPr>
        <w:t>zavazuje</w:t>
      </w:r>
      <w:r w:rsidRPr="00880D1E">
        <w:rPr>
          <w:rFonts w:ascii="Arial" w:hAnsi="Arial" w:cs="Arial"/>
        </w:rPr>
        <w:t xml:space="preserve"> Předmět koupě vyklidit na vlastní náklady nejpozději do </w:t>
      </w:r>
      <w:r w:rsidR="007759F2" w:rsidRPr="00880D1E">
        <w:rPr>
          <w:rFonts w:ascii="Arial" w:hAnsi="Arial" w:cs="Arial"/>
        </w:rPr>
        <w:t>šedesáti (</w:t>
      </w:r>
      <w:r w:rsidRPr="00880D1E">
        <w:rPr>
          <w:rFonts w:ascii="Arial" w:hAnsi="Arial" w:cs="Arial"/>
        </w:rPr>
        <w:t>60</w:t>
      </w:r>
      <w:r w:rsidR="007759F2" w:rsidRPr="00880D1E">
        <w:rPr>
          <w:rFonts w:ascii="Arial" w:hAnsi="Arial" w:cs="Arial"/>
        </w:rPr>
        <w:t>)</w:t>
      </w:r>
      <w:r w:rsidRPr="00880D1E">
        <w:rPr>
          <w:rFonts w:ascii="Arial" w:hAnsi="Arial" w:cs="Arial"/>
        </w:rPr>
        <w:t xml:space="preserve"> dnů poté, kdy </w:t>
      </w:r>
      <w:r w:rsidR="00DA1EBF" w:rsidRPr="00880D1E">
        <w:rPr>
          <w:rFonts w:ascii="Arial" w:hAnsi="Arial" w:cs="Arial"/>
        </w:rPr>
        <w:t>mu</w:t>
      </w:r>
      <w:r w:rsidRPr="00880D1E">
        <w:rPr>
          <w:rFonts w:ascii="Arial" w:hAnsi="Arial" w:cs="Arial"/>
        </w:rPr>
        <w:t xml:space="preserve"> bude oznámeno, </w:t>
      </w:r>
      <w:r w:rsidR="00821484" w:rsidRPr="000B49AD">
        <w:rPr>
          <w:rFonts w:ascii="Arial" w:hAnsi="Arial" w:cs="Arial"/>
        </w:rPr>
        <w:t xml:space="preserve">že byl proveden vklad práva do katastru nemovitostí u příslušného katastrálního úřadu. </w:t>
      </w:r>
      <w:r w:rsidR="00821484">
        <w:rPr>
          <w:rFonts w:ascii="Arial" w:hAnsi="Arial" w:cs="Arial"/>
        </w:rPr>
        <w:t xml:space="preserve">Povinnost vyklizení se nevztahuje na samotné součásti a příslušenství Předmětu koupě. </w:t>
      </w:r>
      <w:r w:rsidR="00821484" w:rsidRPr="000B49AD">
        <w:rPr>
          <w:rFonts w:ascii="Arial" w:hAnsi="Arial" w:cs="Arial"/>
        </w:rPr>
        <w:t xml:space="preserve">Výjimku </w:t>
      </w:r>
      <w:r w:rsidR="00821484">
        <w:rPr>
          <w:rFonts w:ascii="Arial" w:hAnsi="Arial" w:cs="Arial"/>
        </w:rPr>
        <w:t xml:space="preserve">dále </w:t>
      </w:r>
      <w:r w:rsidR="00821484" w:rsidRPr="000B49AD">
        <w:rPr>
          <w:rFonts w:ascii="Arial" w:hAnsi="Arial" w:cs="Arial"/>
        </w:rPr>
        <w:t>představují zemědělské plodiny v případě, že je Předmět koupě pronajat (propachtován)</w:t>
      </w:r>
      <w:r w:rsidRPr="00880D1E">
        <w:rPr>
          <w:rFonts w:ascii="Arial" w:hAnsi="Arial" w:cs="Arial"/>
        </w:rPr>
        <w:t>.</w:t>
      </w:r>
    </w:p>
    <w:p w14:paraId="2DD5BFF3" w14:textId="77777777" w:rsidR="00A57717" w:rsidRPr="00880D1E" w:rsidRDefault="00A57717" w:rsidP="00A57717">
      <w:pPr>
        <w:pStyle w:val="Bezmezer"/>
        <w:ind w:left="567"/>
        <w:jc w:val="both"/>
        <w:rPr>
          <w:rFonts w:ascii="Arial" w:hAnsi="Arial" w:cs="Arial"/>
        </w:rPr>
      </w:pPr>
    </w:p>
    <w:p w14:paraId="7C31A17E" w14:textId="43846367" w:rsidR="007B087D" w:rsidRPr="007B087D" w:rsidRDefault="005D6E4A" w:rsidP="007B087D">
      <w:pPr>
        <w:pStyle w:val="Bezmezer"/>
        <w:ind w:left="567"/>
        <w:jc w:val="both"/>
        <w:rPr>
          <w:rFonts w:ascii="Arial" w:hAnsi="Arial" w:cs="Arial"/>
          <w:color w:val="FF0000"/>
        </w:rPr>
      </w:pPr>
      <w:r w:rsidRPr="00880D1E">
        <w:rPr>
          <w:rFonts w:ascii="Arial" w:hAnsi="Arial" w:cs="Arial"/>
        </w:rPr>
        <w:t xml:space="preserve">Pokud </w:t>
      </w:r>
      <w:r w:rsidR="00A57717" w:rsidRPr="00880D1E">
        <w:rPr>
          <w:rFonts w:ascii="Arial" w:hAnsi="Arial" w:cs="Arial"/>
        </w:rPr>
        <w:t>P</w:t>
      </w:r>
      <w:r w:rsidRPr="00880D1E">
        <w:rPr>
          <w:rFonts w:ascii="Arial" w:hAnsi="Arial" w:cs="Arial"/>
        </w:rPr>
        <w:t xml:space="preserve">rodávající </w:t>
      </w:r>
      <w:r w:rsidR="00A57717" w:rsidRPr="00880D1E">
        <w:rPr>
          <w:rFonts w:ascii="Arial" w:hAnsi="Arial" w:cs="Arial"/>
        </w:rPr>
        <w:t>P</w:t>
      </w:r>
      <w:r w:rsidRPr="00880D1E">
        <w:rPr>
          <w:rFonts w:ascii="Arial" w:hAnsi="Arial" w:cs="Arial"/>
        </w:rPr>
        <w:t xml:space="preserve">ředmět </w:t>
      </w:r>
      <w:r w:rsidR="00A57717" w:rsidRPr="00880D1E">
        <w:rPr>
          <w:rFonts w:ascii="Arial" w:hAnsi="Arial" w:cs="Arial"/>
        </w:rPr>
        <w:t>koupě</w:t>
      </w:r>
      <w:r w:rsidRPr="00880D1E">
        <w:rPr>
          <w:rFonts w:ascii="Arial" w:hAnsi="Arial" w:cs="Arial"/>
        </w:rPr>
        <w:t xml:space="preserve"> v dohodnutém termínu nevyklidí, je </w:t>
      </w:r>
      <w:r w:rsidR="00A57717" w:rsidRPr="00880D1E">
        <w:rPr>
          <w:rFonts w:ascii="Arial" w:hAnsi="Arial" w:cs="Arial"/>
        </w:rPr>
        <w:t>K</w:t>
      </w:r>
      <w:r w:rsidRPr="00880D1E">
        <w:rPr>
          <w:rFonts w:ascii="Arial" w:hAnsi="Arial" w:cs="Arial"/>
        </w:rPr>
        <w:t xml:space="preserve">upující oprávněn nechat jej vyklidit a vyklizené věci zlikvidovat na náklady </w:t>
      </w:r>
      <w:r w:rsidR="00831DC0" w:rsidRPr="009A02EF">
        <w:rPr>
          <w:rFonts w:ascii="Arial" w:hAnsi="Arial" w:cs="Arial"/>
        </w:rPr>
        <w:t>Prodávajícího</w:t>
      </w:r>
      <w:r w:rsidRPr="00880D1E">
        <w:rPr>
          <w:rFonts w:ascii="Arial" w:hAnsi="Arial" w:cs="Arial"/>
        </w:rPr>
        <w:t xml:space="preserve">. Prodávající se pro takový případ </w:t>
      </w:r>
      <w:r w:rsidR="00BB7A9C" w:rsidRPr="00880D1E">
        <w:rPr>
          <w:rFonts w:ascii="Arial" w:hAnsi="Arial" w:cs="Arial"/>
        </w:rPr>
        <w:t>zavazuje</w:t>
      </w:r>
      <w:r w:rsidRPr="00880D1E">
        <w:rPr>
          <w:rFonts w:ascii="Arial" w:hAnsi="Arial" w:cs="Arial"/>
        </w:rPr>
        <w:t xml:space="preserve"> vzniklé náklady spojené s vyklizením a</w:t>
      </w:r>
      <w:r w:rsidR="00DA354B">
        <w:rPr>
          <w:rFonts w:ascii="Arial" w:hAnsi="Arial" w:cs="Arial"/>
        </w:rPr>
        <w:t> </w:t>
      </w:r>
      <w:r w:rsidRPr="00880D1E">
        <w:rPr>
          <w:rFonts w:ascii="Arial" w:hAnsi="Arial" w:cs="Arial"/>
        </w:rPr>
        <w:t xml:space="preserve">likvidací uhradit, a to nejpozději do </w:t>
      </w:r>
      <w:r w:rsidR="007759F2" w:rsidRPr="00880D1E">
        <w:rPr>
          <w:rFonts w:ascii="Arial" w:hAnsi="Arial" w:cs="Arial"/>
        </w:rPr>
        <w:t>třiceti (</w:t>
      </w:r>
      <w:r w:rsidRPr="00880D1E">
        <w:rPr>
          <w:rFonts w:ascii="Arial" w:hAnsi="Arial" w:cs="Arial"/>
        </w:rPr>
        <w:t>30</w:t>
      </w:r>
      <w:r w:rsidR="007759F2" w:rsidRPr="00880D1E">
        <w:rPr>
          <w:rFonts w:ascii="Arial" w:hAnsi="Arial" w:cs="Arial"/>
        </w:rPr>
        <w:t>)</w:t>
      </w:r>
      <w:r w:rsidRPr="00880D1E">
        <w:rPr>
          <w:rFonts w:ascii="Arial" w:hAnsi="Arial" w:cs="Arial"/>
        </w:rPr>
        <w:t xml:space="preserve"> dnů po obdržení faktury od </w:t>
      </w:r>
      <w:r w:rsidR="00A57717" w:rsidRPr="00880D1E">
        <w:rPr>
          <w:rFonts w:ascii="Arial" w:hAnsi="Arial" w:cs="Arial"/>
        </w:rPr>
        <w:t>K</w:t>
      </w:r>
      <w:r w:rsidRPr="00880D1E">
        <w:rPr>
          <w:rFonts w:ascii="Arial" w:hAnsi="Arial" w:cs="Arial"/>
        </w:rPr>
        <w:t xml:space="preserve">upujícího. Neučiní-li tak, </w:t>
      </w:r>
      <w:r w:rsidR="009442A1" w:rsidRPr="00880D1E">
        <w:rPr>
          <w:rFonts w:ascii="Arial" w:hAnsi="Arial" w:cs="Arial"/>
        </w:rPr>
        <w:t>je povinen</w:t>
      </w:r>
      <w:r w:rsidRPr="00880D1E">
        <w:rPr>
          <w:rFonts w:ascii="Arial" w:hAnsi="Arial" w:cs="Arial"/>
        </w:rPr>
        <w:t xml:space="preserve"> </w:t>
      </w:r>
      <w:r w:rsidR="00A57717" w:rsidRPr="00880D1E">
        <w:rPr>
          <w:rFonts w:ascii="Arial" w:hAnsi="Arial" w:cs="Arial"/>
        </w:rPr>
        <w:t>K</w:t>
      </w:r>
      <w:r w:rsidRPr="00880D1E">
        <w:rPr>
          <w:rFonts w:ascii="Arial" w:hAnsi="Arial" w:cs="Arial"/>
        </w:rPr>
        <w:t>upujícímu uhradit smluvní pokutu ve výši 0,5</w:t>
      </w:r>
      <w:r w:rsidR="00880D1E">
        <w:rPr>
          <w:rFonts w:ascii="Arial" w:hAnsi="Arial" w:cs="Arial"/>
        </w:rPr>
        <w:t> </w:t>
      </w:r>
      <w:r w:rsidRPr="00880D1E">
        <w:rPr>
          <w:rFonts w:ascii="Arial" w:hAnsi="Arial" w:cs="Arial"/>
        </w:rPr>
        <w:t>% z celkových nákladů na vyklizení, a to za každý i započatý den prodlení.</w:t>
      </w:r>
      <w:r w:rsidR="007B087D" w:rsidRPr="00880D1E">
        <w:rPr>
          <w:rFonts w:ascii="Arial" w:hAnsi="Arial" w:cs="Arial"/>
        </w:rPr>
        <w:t xml:space="preserve"> </w:t>
      </w:r>
    </w:p>
    <w:p w14:paraId="170D6546" w14:textId="77777777" w:rsidR="005D6E4A" w:rsidRPr="001D64B6" w:rsidRDefault="005D6E4A" w:rsidP="005D6E4A">
      <w:pPr>
        <w:pStyle w:val="Bezmezer"/>
        <w:jc w:val="both"/>
        <w:rPr>
          <w:rFonts w:ascii="Arial" w:hAnsi="Arial" w:cs="Arial"/>
        </w:rPr>
      </w:pPr>
    </w:p>
    <w:p w14:paraId="74C7963E" w14:textId="088AE5CA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77F2E3B3" w14:textId="77777777" w:rsidR="004D4044" w:rsidRPr="001D64B6" w:rsidRDefault="0086251D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</w:rPr>
        <w:t xml:space="preserve">Článek </w:t>
      </w:r>
      <w:r w:rsidR="00F214AA" w:rsidRPr="001D64B6">
        <w:rPr>
          <w:rFonts w:ascii="Arial" w:hAnsi="Arial" w:cs="Arial"/>
          <w:b/>
        </w:rPr>
        <w:t>VII.</w:t>
      </w:r>
    </w:p>
    <w:p w14:paraId="3C164FDA" w14:textId="77777777" w:rsidR="008C17BA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  <w:r w:rsidRPr="001D64B6">
        <w:rPr>
          <w:rFonts w:ascii="Arial" w:hAnsi="Arial" w:cs="Arial"/>
          <w:b/>
        </w:rPr>
        <w:t>Závěrečná ustanovení</w:t>
      </w:r>
    </w:p>
    <w:p w14:paraId="3F02218E" w14:textId="77777777" w:rsidR="000A4002" w:rsidRPr="001D64B6" w:rsidRDefault="000A4002" w:rsidP="00B93128">
      <w:pPr>
        <w:pStyle w:val="Bezmezer"/>
        <w:jc w:val="center"/>
        <w:rPr>
          <w:rFonts w:ascii="Arial" w:hAnsi="Arial" w:cs="Arial"/>
          <w:b/>
        </w:rPr>
      </w:pPr>
    </w:p>
    <w:p w14:paraId="4FCE29BD" w14:textId="73436CB8" w:rsidR="004E05C1" w:rsidRPr="001D64B6" w:rsidRDefault="008426D9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A03C1A">
        <w:rPr>
          <w:rFonts w:ascii="Arial" w:hAnsi="Arial" w:cs="Arial"/>
        </w:rPr>
        <w:t>Smlouva je vyhotovena v</w:t>
      </w:r>
      <w:r w:rsidRPr="00A03C1A">
        <w:rPr>
          <w:rFonts w:ascii="Arial" w:hAnsi="Arial" w:cs="Arial"/>
          <w:noProof/>
          <w:color w:val="000000" w:themeColor="text1"/>
        </w:rPr>
        <w:t xml:space="preserve">e </w:t>
      </w:r>
      <w:r w:rsidRPr="00A03C1A">
        <w:rPr>
          <w:rFonts w:ascii="Arial" w:hAnsi="Arial" w:cs="Arial"/>
          <w:color w:val="000000" w:themeColor="text1"/>
        </w:rPr>
        <w:t>třech</w:t>
      </w:r>
      <w:r w:rsidRPr="00A03C1A">
        <w:rPr>
          <w:rFonts w:ascii="Arial" w:hAnsi="Arial" w:cs="Arial"/>
        </w:rPr>
        <w:t xml:space="preserve"> (</w:t>
      </w:r>
      <w:r w:rsidRPr="00A03C1A">
        <w:rPr>
          <w:rFonts w:ascii="Arial" w:hAnsi="Arial" w:cs="Arial"/>
          <w:noProof/>
        </w:rPr>
        <w:t>3</w:t>
      </w:r>
      <w:r w:rsidRPr="00A03C1A">
        <w:rPr>
          <w:rFonts w:ascii="Arial" w:hAnsi="Arial" w:cs="Arial"/>
        </w:rPr>
        <w:t xml:space="preserve">) stejnopisech s platností originálu, z nichž jedno (1) vyhotovení je určeno pro příslušný katastrální úřad, jedno (1) vyhotovení obdrží Prodávající a jedno (1) </w:t>
      </w:r>
      <w:r w:rsidR="00C236CA">
        <w:rPr>
          <w:rFonts w:ascii="Arial" w:hAnsi="Arial" w:cs="Arial"/>
        </w:rPr>
        <w:t xml:space="preserve">vyhotovení </w:t>
      </w:r>
      <w:r w:rsidRPr="00A03C1A">
        <w:rPr>
          <w:rFonts w:ascii="Arial" w:hAnsi="Arial" w:cs="Arial"/>
        </w:rPr>
        <w:t>Kupující</w:t>
      </w:r>
      <w:r w:rsidR="00ED6F02" w:rsidRPr="001D64B6">
        <w:rPr>
          <w:rFonts w:ascii="Arial" w:hAnsi="Arial" w:cs="Arial"/>
        </w:rPr>
        <w:t>.</w:t>
      </w:r>
    </w:p>
    <w:p w14:paraId="332419BE" w14:textId="77777777" w:rsidR="004E05C1" w:rsidRPr="001D64B6" w:rsidRDefault="004E05C1" w:rsidP="004E05C1">
      <w:pPr>
        <w:pStyle w:val="Bezmezer"/>
        <w:ind w:left="567" w:hanging="567"/>
        <w:jc w:val="both"/>
        <w:rPr>
          <w:rFonts w:ascii="Arial" w:hAnsi="Arial" w:cs="Arial"/>
        </w:rPr>
      </w:pPr>
    </w:p>
    <w:p w14:paraId="0AFC5EF3" w14:textId="77777777" w:rsidR="004E05C1" w:rsidRPr="001D64B6" w:rsidRDefault="00E8140D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Smluvní strany prohlašují, že mezi nimi nebyla dohodnuta žádná jiná vedlejší ujednání ve smyslu ustanovení § 2132 a násl. </w:t>
      </w:r>
      <w:r w:rsidR="00FF223F">
        <w:rPr>
          <w:rFonts w:ascii="Arial" w:hAnsi="Arial" w:cs="Arial"/>
        </w:rPr>
        <w:t>o</w:t>
      </w:r>
      <w:r w:rsidR="00073475" w:rsidRPr="001D64B6">
        <w:rPr>
          <w:rFonts w:ascii="Arial" w:hAnsi="Arial" w:cs="Arial"/>
        </w:rPr>
        <w:t>bčanského zákoníku</w:t>
      </w:r>
      <w:r w:rsidRPr="001D64B6">
        <w:rPr>
          <w:rFonts w:ascii="Arial" w:hAnsi="Arial" w:cs="Arial"/>
        </w:rPr>
        <w:t xml:space="preserve"> než ta, jež jsou obsažena v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>textu této Smlouvy.</w:t>
      </w:r>
    </w:p>
    <w:p w14:paraId="0ED34A5A" w14:textId="77777777" w:rsidR="000A4002" w:rsidRPr="001D64B6" w:rsidRDefault="000A4002" w:rsidP="000A4002">
      <w:pPr>
        <w:pStyle w:val="Odstavecseseznamem"/>
        <w:rPr>
          <w:rFonts w:ascii="Arial" w:hAnsi="Arial" w:cs="Arial"/>
          <w:sz w:val="22"/>
          <w:szCs w:val="22"/>
        </w:rPr>
      </w:pPr>
    </w:p>
    <w:p w14:paraId="5AD80967" w14:textId="77777777" w:rsidR="004E05C1" w:rsidRPr="001D64B6" w:rsidRDefault="00E8140D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Smluvní strany výslovně sjednávají, že tuto Smlouvu lze měnit či rušit pouze písemně, </w:t>
      </w:r>
      <w:r w:rsidR="008F1130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>a to v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>případě změn formou písemného, číslovaného dodatku. K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ujednáním učiněním </w:t>
      </w:r>
      <w:r w:rsidR="00FB690D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>v jiné formě (byť jen o vedlejších ujednáních) se nepřihlíží.</w:t>
      </w:r>
    </w:p>
    <w:p w14:paraId="2CEDA2CA" w14:textId="77777777" w:rsidR="000A4002" w:rsidRPr="001D64B6" w:rsidRDefault="000A4002" w:rsidP="000A4002">
      <w:pPr>
        <w:pStyle w:val="Odstavecseseznamem"/>
        <w:rPr>
          <w:rFonts w:ascii="Arial" w:hAnsi="Arial" w:cs="Arial"/>
          <w:sz w:val="22"/>
          <w:szCs w:val="22"/>
        </w:rPr>
      </w:pPr>
    </w:p>
    <w:p w14:paraId="338AE837" w14:textId="5F2F8690" w:rsidR="008C17BA" w:rsidRPr="00211FC1" w:rsidRDefault="00E8140D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>Ukáže-li se kterékoliv z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ustanovení této Smlouvy neplatné nebo neúčinné nebo </w:t>
      </w:r>
      <w:r w:rsidR="00FB690D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>se z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jakýchkoliv důvodů neplatným či neúčinným stane, nemá tato skutečnost vliv </w:t>
      </w:r>
      <w:r w:rsidRPr="001D64B6">
        <w:rPr>
          <w:rFonts w:ascii="Arial" w:hAnsi="Arial" w:cs="Arial"/>
        </w:rPr>
        <w:br/>
        <w:t xml:space="preserve">na platnost a účinnost ostatních ustanovení Smlouvy. Pro takový případ se </w:t>
      </w:r>
      <w:r w:rsidR="004E05C1" w:rsidRPr="001D64B6">
        <w:rPr>
          <w:rFonts w:ascii="Arial" w:hAnsi="Arial" w:cs="Arial"/>
        </w:rPr>
        <w:t>S</w:t>
      </w:r>
      <w:r w:rsidRPr="001D64B6">
        <w:rPr>
          <w:rFonts w:ascii="Arial" w:hAnsi="Arial" w:cs="Arial"/>
        </w:rPr>
        <w:t xml:space="preserve">mluvní strany </w:t>
      </w:r>
      <w:r w:rsidRPr="00211FC1">
        <w:rPr>
          <w:rFonts w:ascii="Arial" w:hAnsi="Arial" w:cs="Arial"/>
        </w:rPr>
        <w:t>zavazují nahradit bez zbytečného odkladu neplatné nebo neúčinné ustanovení ustanovením platným a účinným tak, aby význam ustanovení neplatného nebo neúčinného zůstal zachován.</w:t>
      </w:r>
    </w:p>
    <w:p w14:paraId="586A0DE6" w14:textId="77777777" w:rsidR="00865271" w:rsidRPr="00C6377B" w:rsidRDefault="00865271" w:rsidP="00865271">
      <w:pPr>
        <w:pStyle w:val="Odstavecseseznamem"/>
        <w:ind w:left="0"/>
        <w:rPr>
          <w:rFonts w:ascii="Arial" w:hAnsi="Arial" w:cs="Arial"/>
          <w:sz w:val="22"/>
          <w:szCs w:val="22"/>
        </w:rPr>
      </w:pPr>
    </w:p>
    <w:p w14:paraId="77A40BAA" w14:textId="77777777" w:rsidR="00865271" w:rsidRPr="00C6377B" w:rsidRDefault="00865271" w:rsidP="00865271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C6377B">
        <w:rPr>
          <w:rFonts w:ascii="Arial" w:hAnsi="Arial" w:cs="Arial"/>
        </w:rPr>
        <w:t>Smluvní strany berou na vědomí, že tato Smlouva bude uveřejněna v registru smluv dle zákona č. 340/2015 Sb., o zvláštních podmínkách účinnosti některých smluv, uveřejňování těchto smluv a o registru smluv (zákon o registru smluv), ve znění pozdějších předpisů. Smluvní strany se dohodly, že tuto Smlouvu v souladu s citovaným zákonem uveřejní Kupující.</w:t>
      </w:r>
      <w:r w:rsidR="00256B19" w:rsidRPr="00C6377B">
        <w:rPr>
          <w:rFonts w:ascii="Arial" w:hAnsi="Arial" w:cs="Arial"/>
        </w:rPr>
        <w:t xml:space="preserve"> Při uveřejnění Smlouvy nebudou uveřejněny informace, které nelze uveřejnit podle platných právních předpisů, a dále budou znečitelněny podpisy osob zastupujících Smluvní strany.</w:t>
      </w:r>
    </w:p>
    <w:p w14:paraId="6E554F63" w14:textId="77777777" w:rsidR="00865271" w:rsidRPr="00C6377B" w:rsidRDefault="00865271" w:rsidP="00865271">
      <w:pPr>
        <w:pStyle w:val="Bezmezer"/>
        <w:ind w:left="567"/>
        <w:jc w:val="both"/>
        <w:rPr>
          <w:rFonts w:ascii="Arial" w:hAnsi="Arial" w:cs="Arial"/>
        </w:rPr>
      </w:pPr>
    </w:p>
    <w:p w14:paraId="59D38AF7" w14:textId="635A1D5D" w:rsidR="00865271" w:rsidRPr="00C6377B" w:rsidRDefault="00865271" w:rsidP="00865271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C6377B">
        <w:rPr>
          <w:rFonts w:ascii="Arial" w:hAnsi="Arial" w:cs="Arial"/>
        </w:rPr>
        <w:t>Tato Smlouva nabývá platnosti dnem jejího podpisu oběma Smluvními stranami, přičemž rozhodující je datum posledního podpisu, a účinnosti dnem jejího uveřejnění prostřednictvím registru smluv.</w:t>
      </w:r>
    </w:p>
    <w:p w14:paraId="231B2258" w14:textId="77777777" w:rsidR="00FD6B42" w:rsidRPr="006C1351" w:rsidRDefault="00FD6B42" w:rsidP="00FD6B42">
      <w:pPr>
        <w:pStyle w:val="Bezmezer"/>
        <w:ind w:left="567"/>
        <w:jc w:val="both"/>
        <w:rPr>
          <w:rFonts w:ascii="Arial" w:hAnsi="Arial" w:cs="Arial"/>
        </w:rPr>
      </w:pPr>
    </w:p>
    <w:p w14:paraId="630155B8" w14:textId="7E043F9A" w:rsidR="00FD6B42" w:rsidRPr="006C1351" w:rsidRDefault="00FD6B42" w:rsidP="00FD6B42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2E1361">
        <w:rPr>
          <w:rFonts w:ascii="Arial" w:hAnsi="Arial" w:cs="Arial"/>
        </w:rPr>
        <w:t>Smluvní strany prohlašují, že skutečnosti uvedené ve Smlouvě nepovažují za obchodní tajemství ve smyslu ustanovení § 504 a násl. občanského zákoníku a udělují svolení k jejich užití a zveřejnění bez stanovení jakýchkoli dalších podmínek.</w:t>
      </w:r>
      <w:r w:rsidRPr="00537B2B">
        <w:rPr>
          <w:rFonts w:ascii="Arial" w:hAnsi="Arial" w:cs="Arial"/>
          <w:i/>
          <w:iCs/>
          <w:color w:val="ED7D31" w:themeColor="accent2"/>
        </w:rPr>
        <w:t xml:space="preserve"> </w:t>
      </w:r>
      <w:r w:rsidRPr="002E1361">
        <w:rPr>
          <w:rFonts w:ascii="Arial" w:hAnsi="Arial" w:cs="Arial"/>
          <w:i/>
          <w:iCs/>
        </w:rPr>
        <w:t xml:space="preserve"> </w:t>
      </w:r>
    </w:p>
    <w:p w14:paraId="7CAE891C" w14:textId="77777777" w:rsidR="00AF0EA2" w:rsidRPr="001D64B6" w:rsidRDefault="00AF0EA2" w:rsidP="00A36E44">
      <w:pPr>
        <w:pStyle w:val="Bezmezer"/>
        <w:jc w:val="both"/>
        <w:rPr>
          <w:rFonts w:ascii="Arial" w:hAnsi="Arial" w:cs="Arial"/>
        </w:rPr>
      </w:pPr>
    </w:p>
    <w:p w14:paraId="0A34CCFD" w14:textId="20962F9D" w:rsidR="00AE4A9C" w:rsidRPr="00B90875" w:rsidRDefault="00E8140D" w:rsidP="00B90875">
      <w:pPr>
        <w:pStyle w:val="Bezmezer"/>
        <w:numPr>
          <w:ilvl w:val="1"/>
          <w:numId w:val="7"/>
        </w:numPr>
        <w:ind w:left="567" w:hanging="567"/>
        <w:jc w:val="both"/>
        <w:rPr>
          <w:rFonts w:ascii="Arial" w:hAnsi="Arial" w:cs="Arial"/>
        </w:rPr>
      </w:pPr>
      <w:r w:rsidRPr="001D64B6">
        <w:rPr>
          <w:rFonts w:ascii="Arial" w:hAnsi="Arial" w:cs="Arial"/>
        </w:rPr>
        <w:t xml:space="preserve">Všichni účastníci této Smlouvy prohlašují, že si tuto Smlouvu před jejím podpisem přečetli, že byla uzavřena podle jejich pravé a svobodné vůle, určitě, vážně </w:t>
      </w:r>
      <w:r w:rsidR="00FB690D" w:rsidRPr="001D64B6">
        <w:rPr>
          <w:rFonts w:ascii="Arial" w:hAnsi="Arial" w:cs="Arial"/>
        </w:rPr>
        <w:br/>
      </w:r>
      <w:r w:rsidRPr="001D64B6">
        <w:rPr>
          <w:rFonts w:ascii="Arial" w:hAnsi="Arial" w:cs="Arial"/>
        </w:rPr>
        <w:t>a srozumitelně, nikoli v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tísni, ani za nápadně nevýhodných podmínek, že obsahuje úplné ujednání o veškerých skutečnostech a náležitostech, které </w:t>
      </w:r>
      <w:r w:rsidR="006E0CA7" w:rsidRPr="001D64B6">
        <w:rPr>
          <w:rFonts w:ascii="Arial" w:hAnsi="Arial" w:cs="Arial"/>
        </w:rPr>
        <w:t>S</w:t>
      </w:r>
      <w:r w:rsidRPr="001D64B6">
        <w:rPr>
          <w:rFonts w:ascii="Arial" w:hAnsi="Arial" w:cs="Arial"/>
        </w:rPr>
        <w:t>mluvní strany zamýšlely mezi sebou v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>souvislosti s</w:t>
      </w:r>
      <w:r w:rsidR="000A4002" w:rsidRPr="001D64B6">
        <w:rPr>
          <w:rFonts w:ascii="Arial" w:hAnsi="Arial" w:cs="Arial"/>
        </w:rPr>
        <w:t> </w:t>
      </w:r>
      <w:r w:rsidRPr="001D64B6">
        <w:rPr>
          <w:rFonts w:ascii="Arial" w:hAnsi="Arial" w:cs="Arial"/>
        </w:rPr>
        <w:t xml:space="preserve">prodejem </w:t>
      </w:r>
      <w:r w:rsidR="00073475" w:rsidRPr="001D64B6">
        <w:rPr>
          <w:rFonts w:ascii="Arial" w:hAnsi="Arial" w:cs="Arial"/>
        </w:rPr>
        <w:t>P</w:t>
      </w:r>
      <w:r w:rsidRPr="001D64B6">
        <w:rPr>
          <w:rFonts w:ascii="Arial" w:hAnsi="Arial" w:cs="Arial"/>
        </w:rPr>
        <w:t xml:space="preserve">ředmětu </w:t>
      </w:r>
      <w:r w:rsidR="00073475" w:rsidRPr="001D64B6">
        <w:rPr>
          <w:rFonts w:ascii="Arial" w:hAnsi="Arial" w:cs="Arial"/>
        </w:rPr>
        <w:t>koupě</w:t>
      </w:r>
      <w:r w:rsidRPr="001D64B6">
        <w:rPr>
          <w:rFonts w:ascii="Arial" w:hAnsi="Arial" w:cs="Arial"/>
        </w:rPr>
        <w:t xml:space="preserve"> ujednat a navrhují, aby byl proveden vklad do katastru nemovitostí za podmínek zde uvedených. Na důkaz toho připojují účastníci této Smlouvy své podpisy.</w:t>
      </w:r>
    </w:p>
    <w:p w14:paraId="26A8ADEC" w14:textId="77777777" w:rsidR="00073475" w:rsidRPr="0065516F" w:rsidRDefault="00073475" w:rsidP="00073475">
      <w:pPr>
        <w:pStyle w:val="Bezmezer"/>
        <w:jc w:val="both"/>
        <w:rPr>
          <w:rFonts w:ascii="Arial" w:hAnsi="Arial" w:cs="Arial"/>
        </w:rPr>
      </w:pPr>
    </w:p>
    <w:p w14:paraId="4D0A35D9" w14:textId="727D94A4" w:rsidR="24FD8122" w:rsidRDefault="24FD8122" w:rsidP="24FD8122">
      <w:pPr>
        <w:pStyle w:val="Bezmezer"/>
        <w:jc w:val="center"/>
        <w:rPr>
          <w:rFonts w:ascii="Arial" w:hAnsi="Arial" w:cs="Arial"/>
          <w:b/>
          <w:bCs/>
        </w:rPr>
      </w:pPr>
    </w:p>
    <w:p w14:paraId="3025106D" w14:textId="77777777" w:rsidR="00693FB8" w:rsidRPr="0065516F" w:rsidRDefault="00E342F4" w:rsidP="00693FB8">
      <w:pPr>
        <w:pStyle w:val="Bezmezer"/>
        <w:jc w:val="center"/>
        <w:rPr>
          <w:rFonts w:ascii="Arial" w:hAnsi="Arial" w:cs="Arial"/>
          <w:b/>
          <w:bCs/>
        </w:rPr>
      </w:pPr>
      <w:r w:rsidRPr="0065516F">
        <w:rPr>
          <w:rFonts w:ascii="Arial" w:hAnsi="Arial" w:cs="Arial"/>
          <w:b/>
          <w:bCs/>
        </w:rPr>
        <w:t xml:space="preserve">Článek </w:t>
      </w:r>
      <w:r w:rsidR="00693FB8" w:rsidRPr="0065516F">
        <w:rPr>
          <w:rFonts w:ascii="Arial" w:hAnsi="Arial" w:cs="Arial"/>
          <w:b/>
          <w:bCs/>
        </w:rPr>
        <w:t>VIII.</w:t>
      </w:r>
    </w:p>
    <w:p w14:paraId="18F3E956" w14:textId="3BF0AB11" w:rsidR="00693FB8" w:rsidRPr="0065516F" w:rsidRDefault="000A4002" w:rsidP="000A4002">
      <w:pPr>
        <w:pStyle w:val="Bezmezer"/>
        <w:jc w:val="center"/>
        <w:rPr>
          <w:rFonts w:ascii="Arial" w:hAnsi="Arial" w:cs="Arial"/>
          <w:b/>
          <w:bCs/>
          <w:highlight w:val="yellow"/>
        </w:rPr>
      </w:pPr>
      <w:r w:rsidRPr="0065516F">
        <w:rPr>
          <w:rFonts w:ascii="Arial" w:hAnsi="Arial" w:cs="Arial"/>
          <w:b/>
          <w:bCs/>
        </w:rPr>
        <w:t>Doložka platnosti právního jednání</w:t>
      </w:r>
    </w:p>
    <w:p w14:paraId="4269C611" w14:textId="77777777" w:rsidR="000A4002" w:rsidRPr="0065516F" w:rsidRDefault="000A4002" w:rsidP="000A4002">
      <w:pPr>
        <w:pStyle w:val="Bezmezer"/>
        <w:jc w:val="center"/>
        <w:rPr>
          <w:rFonts w:ascii="Arial" w:hAnsi="Arial" w:cs="Arial"/>
          <w:highlight w:val="yellow"/>
        </w:rPr>
      </w:pPr>
    </w:p>
    <w:p w14:paraId="6EE04CF8" w14:textId="64ED1B06" w:rsidR="009E7F14" w:rsidRPr="0065516F" w:rsidRDefault="009E7F14" w:rsidP="009E7F14">
      <w:pPr>
        <w:pStyle w:val="Bezmezer"/>
        <w:numPr>
          <w:ilvl w:val="1"/>
          <w:numId w:val="10"/>
        </w:numPr>
        <w:ind w:left="567" w:hanging="567"/>
        <w:jc w:val="both"/>
        <w:rPr>
          <w:rFonts w:ascii="Arial" w:hAnsi="Arial" w:cs="Arial"/>
        </w:rPr>
      </w:pPr>
      <w:r w:rsidRPr="0065516F">
        <w:rPr>
          <w:rFonts w:ascii="Arial" w:hAnsi="Arial" w:cs="Arial"/>
          <w:bCs/>
        </w:rPr>
        <w:t xml:space="preserve">Prodávající prohlašuje, že záměr obce prodat Předmět koupě byl v souladu s ustanovením § 39 zákona č. 128/2000 Sb., o obcích (obecní zřízení), ve znění pozdějších předpisů zveřejněn po dobu nejméně 15 dnů před projednáním v orgánech obce na úřední desce obecního úřadu, a že zastupitelstvo obce rozhodlo o prodeji Předmětu koupě usnesením č. </w:t>
      </w:r>
      <w:r w:rsidR="00D70FA1" w:rsidRPr="00DD4E8D">
        <w:rPr>
          <w:rFonts w:ascii="Arial" w:hAnsi="Arial" w:cs="Arial"/>
        </w:rPr>
        <w:t>…………………………………...</w:t>
      </w:r>
      <w:r w:rsidRPr="0065516F">
        <w:rPr>
          <w:rFonts w:ascii="Arial" w:hAnsi="Arial" w:cs="Arial"/>
        </w:rPr>
        <w:t xml:space="preserve"> </w:t>
      </w:r>
      <w:r w:rsidRPr="0065516F">
        <w:rPr>
          <w:rFonts w:ascii="Arial" w:hAnsi="Arial" w:cs="Arial"/>
          <w:bCs/>
        </w:rPr>
        <w:t xml:space="preserve">ze dne </w:t>
      </w:r>
      <w:r w:rsidR="00D70FA1" w:rsidRPr="00DD4E8D">
        <w:rPr>
          <w:rFonts w:ascii="Arial" w:hAnsi="Arial" w:cs="Arial"/>
        </w:rPr>
        <w:t>…………………………………...</w:t>
      </w:r>
      <w:r w:rsidRPr="0065516F">
        <w:rPr>
          <w:rFonts w:ascii="Arial" w:hAnsi="Arial" w:cs="Arial"/>
        </w:rPr>
        <w:t>.</w:t>
      </w:r>
    </w:p>
    <w:p w14:paraId="2DF5BB48" w14:textId="77777777" w:rsidR="009E7F14" w:rsidRPr="0065516F" w:rsidRDefault="009E7F14" w:rsidP="009E7F14">
      <w:pPr>
        <w:pStyle w:val="Bezmezer"/>
        <w:jc w:val="both"/>
        <w:rPr>
          <w:rFonts w:ascii="Arial" w:hAnsi="Arial" w:cs="Arial"/>
          <w:bCs/>
          <w:i/>
          <w:iCs/>
        </w:rPr>
      </w:pPr>
    </w:p>
    <w:p w14:paraId="471E964B" w14:textId="1D3A61FC" w:rsidR="009E7F14" w:rsidRPr="0065516F" w:rsidRDefault="009E7F14" w:rsidP="000D367B">
      <w:pPr>
        <w:pStyle w:val="Bezmezer"/>
        <w:ind w:left="567"/>
        <w:jc w:val="both"/>
        <w:rPr>
          <w:rFonts w:ascii="Arial" w:hAnsi="Arial" w:cs="Arial"/>
          <w:bCs/>
        </w:rPr>
      </w:pPr>
      <w:r w:rsidRPr="0065516F">
        <w:rPr>
          <w:rFonts w:ascii="Arial" w:hAnsi="Arial" w:cs="Arial"/>
          <w:bCs/>
        </w:rPr>
        <w:t>Toto ustanovení Smlouvy je doložkou ve smyslu ustanovení § 41 zákona č. 128/2000 Sb., o obcích (obecní zřízení), ve znění pozdějších předpisů, která potvrzuje splnění podmínek prodeje nemovitého majetku obce.</w:t>
      </w:r>
    </w:p>
    <w:p w14:paraId="4ED45E1B" w14:textId="77777777" w:rsidR="009E7F14" w:rsidRPr="001D64B6" w:rsidRDefault="009E7F14" w:rsidP="009E7F14">
      <w:pPr>
        <w:pStyle w:val="Bezmezer"/>
        <w:jc w:val="both"/>
        <w:rPr>
          <w:rFonts w:ascii="Arial" w:hAnsi="Arial" w:cs="Arial"/>
        </w:rPr>
      </w:pPr>
    </w:p>
    <w:p w14:paraId="442B02F5" w14:textId="77777777" w:rsidR="00073475" w:rsidRPr="001D64B6" w:rsidRDefault="00073475" w:rsidP="009E7F14">
      <w:pPr>
        <w:pStyle w:val="Bezmezer"/>
        <w:jc w:val="both"/>
        <w:rPr>
          <w:rFonts w:ascii="Arial" w:hAnsi="Arial" w:cs="Arial"/>
        </w:rPr>
      </w:pPr>
    </w:p>
    <w:tbl>
      <w:tblPr>
        <w:tblW w:w="9531" w:type="dxa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567"/>
        <w:gridCol w:w="4711"/>
      </w:tblGrid>
      <w:tr w:rsidR="0019073E" w:rsidRPr="00400631" w14:paraId="1485DDE7" w14:textId="77777777" w:rsidTr="24FD8122">
        <w:trPr>
          <w:trHeight w:val="938"/>
          <w:jc w:val="center"/>
        </w:trPr>
        <w:tc>
          <w:tcPr>
            <w:tcW w:w="4253" w:type="dxa"/>
          </w:tcPr>
          <w:p w14:paraId="07E9BF26" w14:textId="77777777" w:rsidR="0019073E" w:rsidRDefault="0019073E" w:rsidP="00965F79">
            <w:pPr>
              <w:ind w:left="35" w:right="-107"/>
              <w:rPr>
                <w:rFonts w:ascii="Arial" w:hAnsi="Arial" w:cs="Arial"/>
                <w:sz w:val="22"/>
                <w:szCs w:val="22"/>
              </w:rPr>
            </w:pPr>
            <w:bookmarkStart w:id="14" w:name="_Hlk521585231"/>
            <w:r w:rsidRPr="00950A9B">
              <w:rPr>
                <w:rFonts w:ascii="Arial" w:hAnsi="Arial" w:cs="Arial"/>
                <w:sz w:val="22"/>
                <w:szCs w:val="22"/>
              </w:rPr>
              <w:t>Za Prodávajícího:</w:t>
            </w:r>
          </w:p>
          <w:p w14:paraId="2D56BD31" w14:textId="77777777" w:rsidR="0019073E" w:rsidRPr="00950A9B" w:rsidRDefault="0019073E" w:rsidP="00965F79">
            <w:pPr>
              <w:ind w:left="35" w:right="-107"/>
              <w:rPr>
                <w:rFonts w:ascii="Arial" w:hAnsi="Arial" w:cs="Arial"/>
                <w:sz w:val="22"/>
                <w:szCs w:val="22"/>
              </w:rPr>
            </w:pPr>
          </w:p>
          <w:p w14:paraId="73A4D6F7" w14:textId="77777777" w:rsidR="0019073E" w:rsidRPr="00400631" w:rsidRDefault="0019073E" w:rsidP="00965F79">
            <w:pPr>
              <w:ind w:left="35"/>
              <w:rPr>
                <w:rFonts w:ascii="Arial" w:hAnsi="Arial" w:cs="Arial"/>
                <w:sz w:val="22"/>
                <w:szCs w:val="22"/>
              </w:rPr>
            </w:pPr>
            <w:r w:rsidRPr="00400631">
              <w:rPr>
                <w:rFonts w:ascii="Arial" w:hAnsi="Arial" w:cs="Arial"/>
                <w:sz w:val="22"/>
                <w:szCs w:val="22"/>
              </w:rPr>
              <w:t xml:space="preserve"> V ……………............. dne ……………...</w:t>
            </w:r>
          </w:p>
          <w:p w14:paraId="3AAAE86E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ind w:right="-107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49A39B07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ind w:right="-107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247F37EE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ind w:right="-107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3F917DE0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ind w:right="-107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4B96E11A" w14:textId="77777777" w:rsidR="0019073E" w:rsidRPr="00A958E4" w:rsidRDefault="0019073E" w:rsidP="00965F79">
            <w:pPr>
              <w:tabs>
                <w:tab w:val="left" w:pos="284"/>
                <w:tab w:val="right" w:pos="8953"/>
              </w:tabs>
              <w:spacing w:line="240" w:lineRule="atLeast"/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A958E4">
              <w:rPr>
                <w:rFonts w:ascii="Arial" w:hAnsi="Arial" w:cs="Arial"/>
                <w:sz w:val="22"/>
                <w:szCs w:val="22"/>
              </w:rPr>
              <w:t>……………...……………..............</w:t>
            </w:r>
          </w:p>
          <w:p w14:paraId="76467D68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tabs>
                <w:tab w:val="left" w:pos="708"/>
              </w:tabs>
              <w:spacing w:after="0"/>
              <w:ind w:right="-107"/>
              <w:contextualSpacing/>
              <w:jc w:val="left"/>
              <w:rPr>
                <w:rFonts w:ascii="Arial" w:eastAsia="Times New Roman" w:hAnsi="Arial" w:cs="Arial"/>
                <w:color w:val="00B0F0"/>
                <w:szCs w:val="22"/>
                <w:lang w:eastAsia="cs-CZ"/>
              </w:rPr>
            </w:pPr>
            <w:r w:rsidRPr="00F02E07">
              <w:rPr>
                <w:rFonts w:ascii="Arial" w:eastAsia="Times New Roman" w:hAnsi="Arial" w:cs="Arial"/>
                <w:b/>
                <w:bCs/>
                <w:szCs w:val="22"/>
                <w:lang w:eastAsia="cs-CZ"/>
              </w:rPr>
              <w:t>OBEC PSÁRY</w:t>
            </w:r>
          </w:p>
          <w:p w14:paraId="63CDCA6F" w14:textId="77777777" w:rsidR="0019073E" w:rsidRPr="00F02E07" w:rsidRDefault="53788248" w:rsidP="24FD8122">
            <w:pPr>
              <w:pStyle w:val="Odstavec"/>
              <w:numPr>
                <w:ilvl w:val="0"/>
                <w:numId w:val="0"/>
              </w:numPr>
              <w:spacing w:after="0"/>
              <w:ind w:right="-107"/>
              <w:contextualSpacing/>
              <w:jc w:val="left"/>
              <w:rPr>
                <w:rFonts w:ascii="Arial" w:hAnsi="Arial" w:cs="Arial"/>
              </w:rPr>
            </w:pPr>
            <w:r w:rsidRPr="24FD8122">
              <w:rPr>
                <w:rFonts w:ascii="Arial" w:hAnsi="Arial" w:cs="Arial"/>
              </w:rPr>
              <w:t>Vlasta Málková</w:t>
            </w:r>
          </w:p>
          <w:p w14:paraId="5A853BA0" w14:textId="70A6AB14" w:rsidR="0019073E" w:rsidRPr="00F02E07" w:rsidRDefault="53788248" w:rsidP="24FD8122">
            <w:pPr>
              <w:pStyle w:val="Odstavec"/>
              <w:numPr>
                <w:ilvl w:val="0"/>
                <w:numId w:val="0"/>
              </w:numPr>
              <w:spacing w:after="0"/>
              <w:ind w:right="-107"/>
              <w:contextualSpacing/>
              <w:jc w:val="left"/>
              <w:rPr>
                <w:rFonts w:ascii="Arial" w:hAnsi="Arial" w:cs="Arial"/>
              </w:rPr>
            </w:pPr>
            <w:r w:rsidRPr="24FD8122">
              <w:rPr>
                <w:rFonts w:ascii="Arial" w:hAnsi="Arial" w:cs="Arial"/>
              </w:rPr>
              <w:t>starostka</w:t>
            </w:r>
          </w:p>
        </w:tc>
        <w:tc>
          <w:tcPr>
            <w:tcW w:w="567" w:type="dxa"/>
          </w:tcPr>
          <w:p w14:paraId="444D43F0" w14:textId="77777777" w:rsidR="0019073E" w:rsidRPr="00400631" w:rsidRDefault="0019073E" w:rsidP="00965F79">
            <w:pPr>
              <w:tabs>
                <w:tab w:val="left" w:pos="6379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342DB8" w14:textId="77777777" w:rsidR="0019073E" w:rsidRPr="00400631" w:rsidRDefault="0019073E" w:rsidP="00965F79">
            <w:pPr>
              <w:tabs>
                <w:tab w:val="left" w:pos="6379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1" w:type="dxa"/>
          </w:tcPr>
          <w:p w14:paraId="63CADC62" w14:textId="77777777" w:rsidR="0019073E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ind w:left="493" w:right="-113"/>
              <w:contextualSpacing/>
              <w:jc w:val="left"/>
              <w:rPr>
                <w:rFonts w:ascii="Arial" w:hAnsi="Arial" w:cs="Arial"/>
              </w:rPr>
            </w:pPr>
            <w:r w:rsidRPr="001D64B6">
              <w:rPr>
                <w:rFonts w:ascii="Arial" w:hAnsi="Arial" w:cs="Arial"/>
              </w:rPr>
              <w:t>Za Kupujícího:</w:t>
            </w:r>
          </w:p>
          <w:p w14:paraId="7875950F" w14:textId="77777777" w:rsidR="0019073E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ind w:left="605" w:right="-112"/>
              <w:contextualSpacing/>
              <w:jc w:val="left"/>
              <w:rPr>
                <w:rFonts w:ascii="Arial" w:hAnsi="Arial" w:cs="Arial"/>
              </w:rPr>
            </w:pPr>
          </w:p>
          <w:p w14:paraId="51E44B25" w14:textId="1CE46EBC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ind w:left="495" w:right="-112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  <w:r w:rsidRPr="001D64B6">
              <w:rPr>
                <w:rFonts w:ascii="Arial" w:hAnsi="Arial" w:cs="Arial"/>
              </w:rPr>
              <w:t>V</w:t>
            </w:r>
            <w:r w:rsidR="005001B2">
              <w:rPr>
                <w:rFonts w:ascii="Arial" w:hAnsi="Arial" w:cs="Arial"/>
              </w:rPr>
              <w:t xml:space="preserve"> Praze </w:t>
            </w:r>
            <w:r w:rsidRPr="001D64B6">
              <w:rPr>
                <w:rFonts w:ascii="Arial" w:hAnsi="Arial" w:cs="Arial"/>
              </w:rPr>
              <w:t>dne ……………...</w:t>
            </w:r>
          </w:p>
          <w:p w14:paraId="3E23BD75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7C28045F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263CACAB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00B8F537" w14:textId="77777777" w:rsidR="0019073E" w:rsidRPr="00400631" w:rsidRDefault="0019073E" w:rsidP="00965F79">
            <w:pPr>
              <w:pStyle w:val="Odstavec"/>
              <w:numPr>
                <w:ilvl w:val="0"/>
                <w:numId w:val="0"/>
              </w:numPr>
              <w:spacing w:after="0"/>
              <w:contextualSpacing/>
              <w:jc w:val="left"/>
              <w:rPr>
                <w:rFonts w:ascii="Arial" w:eastAsia="Times New Roman" w:hAnsi="Arial" w:cs="Arial"/>
                <w:szCs w:val="22"/>
                <w:lang w:eastAsia="cs-CZ"/>
              </w:rPr>
            </w:pPr>
          </w:p>
          <w:p w14:paraId="52A3F155" w14:textId="77777777" w:rsidR="0019073E" w:rsidRDefault="0019073E" w:rsidP="00965F79">
            <w:pPr>
              <w:tabs>
                <w:tab w:val="left" w:pos="6379"/>
              </w:tabs>
              <w:ind w:left="495" w:right="-112"/>
              <w:rPr>
                <w:rFonts w:ascii="Arial" w:hAnsi="Arial" w:cs="Arial"/>
                <w:sz w:val="22"/>
                <w:szCs w:val="22"/>
              </w:rPr>
            </w:pPr>
            <w:r w:rsidRPr="008A5A13">
              <w:rPr>
                <w:rFonts w:ascii="Arial" w:hAnsi="Arial" w:cs="Arial"/>
                <w:sz w:val="22"/>
                <w:szCs w:val="22"/>
              </w:rPr>
              <w:t>……………...……………..............</w:t>
            </w:r>
          </w:p>
          <w:p w14:paraId="766E261D" w14:textId="77777777" w:rsidR="0019073E" w:rsidRPr="005001B2" w:rsidRDefault="0019073E" w:rsidP="00965F79">
            <w:pPr>
              <w:tabs>
                <w:tab w:val="left" w:pos="6379"/>
              </w:tabs>
              <w:ind w:left="495" w:right="-11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1B2">
              <w:rPr>
                <w:rFonts w:ascii="Arial" w:hAnsi="Arial" w:cs="Arial"/>
                <w:b/>
                <w:bCs/>
                <w:sz w:val="22"/>
                <w:szCs w:val="22"/>
              </w:rPr>
              <w:t>Ředitelství silnic a dálnic s. p.</w:t>
            </w:r>
          </w:p>
          <w:p w14:paraId="7AB922D7" w14:textId="57FC8240" w:rsidR="0019073E" w:rsidRPr="005001B2" w:rsidRDefault="0019073E" w:rsidP="00965F79">
            <w:pPr>
              <w:tabs>
                <w:tab w:val="left" w:pos="6379"/>
              </w:tabs>
              <w:ind w:left="493" w:right="-113"/>
              <w:rPr>
                <w:rFonts w:ascii="Arial" w:hAnsi="Arial" w:cs="Arial"/>
                <w:sz w:val="22"/>
                <w:szCs w:val="22"/>
              </w:rPr>
            </w:pPr>
            <w:r w:rsidRPr="005001B2">
              <w:rPr>
                <w:rFonts w:ascii="Arial" w:hAnsi="Arial" w:cs="Arial"/>
                <w:sz w:val="22"/>
                <w:szCs w:val="22"/>
              </w:rPr>
              <w:t xml:space="preserve">Ing. </w:t>
            </w:r>
            <w:r w:rsidR="005001B2" w:rsidRPr="005001B2">
              <w:rPr>
                <w:rFonts w:ascii="Arial" w:hAnsi="Arial" w:cs="Arial"/>
                <w:sz w:val="22"/>
                <w:szCs w:val="22"/>
              </w:rPr>
              <w:t>Tomáš Gross, Ph.D.</w:t>
            </w:r>
          </w:p>
          <w:p w14:paraId="2B7A7922" w14:textId="646E2AB3" w:rsidR="0019073E" w:rsidRPr="00400631" w:rsidRDefault="0019073E" w:rsidP="00965F79">
            <w:pPr>
              <w:tabs>
                <w:tab w:val="left" w:pos="6379"/>
              </w:tabs>
              <w:ind w:left="493" w:right="-113"/>
              <w:rPr>
                <w:rFonts w:ascii="Arial" w:hAnsi="Arial" w:cs="Arial"/>
                <w:sz w:val="22"/>
                <w:szCs w:val="22"/>
              </w:rPr>
            </w:pPr>
            <w:r w:rsidRPr="005001B2">
              <w:rPr>
                <w:rFonts w:ascii="Arial" w:hAnsi="Arial" w:cs="Arial"/>
                <w:sz w:val="22"/>
                <w:szCs w:val="22"/>
              </w:rPr>
              <w:t xml:space="preserve">ředitel </w:t>
            </w:r>
            <w:r w:rsidR="005001B2" w:rsidRPr="005001B2">
              <w:rPr>
                <w:rFonts w:ascii="Arial" w:hAnsi="Arial" w:cs="Arial"/>
                <w:sz w:val="22"/>
                <w:szCs w:val="22"/>
              </w:rPr>
              <w:t>Závodu Praha</w:t>
            </w:r>
          </w:p>
        </w:tc>
      </w:tr>
      <w:bookmarkEnd w:id="14"/>
    </w:tbl>
    <w:p w14:paraId="5986153E" w14:textId="77777777" w:rsidR="0019073E" w:rsidRDefault="0019073E" w:rsidP="00F149CE">
      <w:pPr>
        <w:pStyle w:val="Bezmezer"/>
        <w:jc w:val="both"/>
        <w:rPr>
          <w:rFonts w:ascii="Arial" w:hAnsi="Arial" w:cs="Arial"/>
        </w:rPr>
      </w:pPr>
    </w:p>
    <w:sectPr w:rsidR="0019073E" w:rsidSect="001318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417" w:bottom="851" w:left="1417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E826D" w14:textId="77777777" w:rsidR="00E67638" w:rsidRDefault="00E67638" w:rsidP="009A1FA8">
      <w:r>
        <w:separator/>
      </w:r>
    </w:p>
  </w:endnote>
  <w:endnote w:type="continuationSeparator" w:id="0">
    <w:p w14:paraId="659F0D11" w14:textId="77777777" w:rsidR="00E67638" w:rsidRDefault="00E67638" w:rsidP="009A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BD41" w14:textId="77777777" w:rsidR="0013186A" w:rsidRDefault="0013186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AB91" w14:textId="77777777" w:rsidR="008B1408" w:rsidRPr="00482DC3" w:rsidRDefault="24FD8122" w:rsidP="24FD8122">
    <w:pPr>
      <w:pStyle w:val="Zpat"/>
      <w:jc w:val="center"/>
      <w:rPr>
        <w:rFonts w:ascii="Arial" w:hAnsi="Arial" w:cs="Arial"/>
        <w:sz w:val="18"/>
        <w:szCs w:val="18"/>
        <w:lang w:val="en-US"/>
      </w:rPr>
    </w:pPr>
    <w:proofErr w:type="spellStart"/>
    <w:r w:rsidRPr="24FD8122">
      <w:rPr>
        <w:rFonts w:ascii="Arial" w:hAnsi="Arial" w:cs="Arial"/>
        <w:sz w:val="18"/>
        <w:szCs w:val="18"/>
        <w:lang w:val="en-US"/>
      </w:rPr>
      <w:t>Stránka</w:t>
    </w:r>
    <w:proofErr w:type="spellEnd"/>
    <w:r w:rsidRPr="24FD8122">
      <w:rPr>
        <w:rFonts w:ascii="Arial" w:hAnsi="Arial" w:cs="Arial"/>
        <w:sz w:val="18"/>
        <w:szCs w:val="18"/>
        <w:lang w:val="en-US"/>
      </w:rPr>
      <w:t xml:space="preserve"> </w:t>
    </w:r>
    <w:r w:rsidR="008B1408" w:rsidRPr="24FD8122">
      <w:rPr>
        <w:rFonts w:ascii="Arial" w:hAnsi="Arial" w:cs="Arial"/>
        <w:b/>
        <w:bCs/>
        <w:noProof/>
        <w:sz w:val="18"/>
        <w:szCs w:val="18"/>
        <w:lang w:val="en-US"/>
      </w:rPr>
      <w:fldChar w:fldCharType="begin"/>
    </w:r>
    <w:r w:rsidR="008B1408" w:rsidRPr="24FD8122">
      <w:rPr>
        <w:rFonts w:ascii="Arial" w:hAnsi="Arial" w:cs="Arial"/>
        <w:b/>
        <w:bCs/>
        <w:sz w:val="18"/>
        <w:szCs w:val="18"/>
      </w:rPr>
      <w:instrText>PAGE</w:instrText>
    </w:r>
    <w:r w:rsidR="008B1408" w:rsidRPr="24FD8122">
      <w:rPr>
        <w:rFonts w:ascii="Arial" w:hAnsi="Arial" w:cs="Arial"/>
        <w:b/>
        <w:bCs/>
        <w:sz w:val="18"/>
        <w:szCs w:val="18"/>
      </w:rPr>
      <w:fldChar w:fldCharType="separate"/>
    </w:r>
    <w:r w:rsidRPr="24FD8122">
      <w:rPr>
        <w:rFonts w:ascii="Arial" w:hAnsi="Arial" w:cs="Arial"/>
        <w:b/>
        <w:bCs/>
        <w:noProof/>
        <w:sz w:val="18"/>
        <w:szCs w:val="18"/>
        <w:lang w:val="en-US"/>
      </w:rPr>
      <w:t>1</w:t>
    </w:r>
    <w:r w:rsidR="008B1408" w:rsidRPr="24FD8122">
      <w:rPr>
        <w:rFonts w:ascii="Arial" w:hAnsi="Arial" w:cs="Arial"/>
        <w:b/>
        <w:bCs/>
        <w:noProof/>
        <w:sz w:val="18"/>
        <w:szCs w:val="18"/>
        <w:lang w:val="en-US"/>
      </w:rPr>
      <w:fldChar w:fldCharType="end"/>
    </w:r>
    <w:r w:rsidRPr="24FD8122">
      <w:rPr>
        <w:rFonts w:ascii="Arial" w:hAnsi="Arial" w:cs="Arial"/>
        <w:sz w:val="18"/>
        <w:szCs w:val="18"/>
        <w:lang w:val="en-US"/>
      </w:rPr>
      <w:t xml:space="preserve"> z </w:t>
    </w:r>
    <w:r w:rsidR="008B1408" w:rsidRPr="24FD8122">
      <w:rPr>
        <w:rFonts w:ascii="Arial" w:hAnsi="Arial" w:cs="Arial"/>
        <w:b/>
        <w:bCs/>
        <w:noProof/>
        <w:sz w:val="18"/>
        <w:szCs w:val="18"/>
        <w:lang w:val="en-US"/>
      </w:rPr>
      <w:fldChar w:fldCharType="begin"/>
    </w:r>
    <w:r w:rsidR="008B1408" w:rsidRPr="24FD8122">
      <w:rPr>
        <w:rFonts w:ascii="Arial" w:hAnsi="Arial" w:cs="Arial"/>
        <w:b/>
        <w:bCs/>
        <w:sz w:val="18"/>
        <w:szCs w:val="18"/>
      </w:rPr>
      <w:instrText>NUMPAGES</w:instrText>
    </w:r>
    <w:r w:rsidR="008B1408" w:rsidRPr="24FD8122">
      <w:rPr>
        <w:rFonts w:ascii="Arial" w:hAnsi="Arial" w:cs="Arial"/>
        <w:b/>
        <w:bCs/>
        <w:sz w:val="18"/>
        <w:szCs w:val="18"/>
      </w:rPr>
      <w:fldChar w:fldCharType="separate"/>
    </w:r>
    <w:r w:rsidRPr="24FD8122">
      <w:rPr>
        <w:rFonts w:ascii="Arial" w:hAnsi="Arial" w:cs="Arial"/>
        <w:b/>
        <w:bCs/>
        <w:noProof/>
        <w:sz w:val="18"/>
        <w:szCs w:val="18"/>
        <w:lang w:val="en-US"/>
      </w:rPr>
      <w:t>5</w:t>
    </w:r>
    <w:r w:rsidR="008B1408" w:rsidRPr="24FD8122">
      <w:rPr>
        <w:rFonts w:ascii="Arial" w:hAnsi="Arial" w:cs="Arial"/>
        <w:b/>
        <w:bCs/>
        <w:noProof/>
        <w:sz w:val="18"/>
        <w:szCs w:val="18"/>
        <w:lang w:val="en-US"/>
      </w:rPr>
      <w:fldChar w:fldCharType="end"/>
    </w:r>
  </w:p>
  <w:p w14:paraId="6A11983D" w14:textId="77777777" w:rsidR="008B1408" w:rsidRDefault="008B14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62D5" w14:textId="77777777" w:rsidR="0013186A" w:rsidRPr="00482DC3" w:rsidRDefault="24FD8122" w:rsidP="24FD8122">
    <w:pPr>
      <w:pStyle w:val="Zpat"/>
      <w:jc w:val="center"/>
      <w:rPr>
        <w:rFonts w:ascii="Arial" w:hAnsi="Arial" w:cs="Arial"/>
        <w:sz w:val="18"/>
        <w:szCs w:val="18"/>
        <w:lang w:val="en-US"/>
      </w:rPr>
    </w:pPr>
    <w:proofErr w:type="spellStart"/>
    <w:r w:rsidRPr="24FD8122">
      <w:rPr>
        <w:rFonts w:ascii="Arial" w:hAnsi="Arial" w:cs="Arial"/>
        <w:sz w:val="18"/>
        <w:szCs w:val="18"/>
        <w:lang w:val="en-US"/>
      </w:rPr>
      <w:t>Stránka</w:t>
    </w:r>
    <w:proofErr w:type="spellEnd"/>
    <w:r w:rsidRPr="24FD8122">
      <w:rPr>
        <w:rFonts w:ascii="Arial" w:hAnsi="Arial" w:cs="Arial"/>
        <w:sz w:val="18"/>
        <w:szCs w:val="18"/>
        <w:lang w:val="en-US"/>
      </w:rPr>
      <w:t xml:space="preserve"> </w:t>
    </w:r>
    <w:r w:rsidR="0013186A" w:rsidRPr="24FD8122">
      <w:rPr>
        <w:rFonts w:ascii="Arial" w:hAnsi="Arial" w:cs="Arial"/>
        <w:b/>
        <w:bCs/>
        <w:sz w:val="18"/>
        <w:szCs w:val="18"/>
        <w:lang w:val="en-US"/>
      </w:rPr>
      <w:fldChar w:fldCharType="begin"/>
    </w:r>
    <w:r w:rsidR="0013186A" w:rsidRPr="24FD8122">
      <w:rPr>
        <w:rFonts w:ascii="Arial" w:hAnsi="Arial" w:cs="Arial"/>
        <w:b/>
        <w:bCs/>
        <w:sz w:val="18"/>
        <w:szCs w:val="18"/>
      </w:rPr>
      <w:instrText>PAGE</w:instrText>
    </w:r>
    <w:r w:rsidR="0013186A" w:rsidRPr="24FD8122">
      <w:rPr>
        <w:rFonts w:ascii="Arial" w:hAnsi="Arial" w:cs="Arial"/>
        <w:b/>
        <w:bCs/>
        <w:sz w:val="18"/>
        <w:szCs w:val="18"/>
      </w:rPr>
      <w:fldChar w:fldCharType="separate"/>
    </w:r>
    <w:r w:rsidRPr="24FD8122">
      <w:rPr>
        <w:rFonts w:ascii="Arial" w:hAnsi="Arial" w:cs="Arial"/>
        <w:b/>
        <w:bCs/>
        <w:sz w:val="18"/>
        <w:szCs w:val="18"/>
        <w:lang w:val="en-US"/>
      </w:rPr>
      <w:t>2</w:t>
    </w:r>
    <w:r w:rsidR="0013186A" w:rsidRPr="24FD8122">
      <w:rPr>
        <w:rFonts w:ascii="Arial" w:hAnsi="Arial" w:cs="Arial"/>
        <w:b/>
        <w:bCs/>
        <w:sz w:val="18"/>
        <w:szCs w:val="18"/>
        <w:lang w:val="en-US"/>
      </w:rPr>
      <w:fldChar w:fldCharType="end"/>
    </w:r>
    <w:r w:rsidRPr="24FD8122">
      <w:rPr>
        <w:rFonts w:ascii="Arial" w:hAnsi="Arial" w:cs="Arial"/>
        <w:sz w:val="18"/>
        <w:szCs w:val="18"/>
        <w:lang w:val="en-US"/>
      </w:rPr>
      <w:t xml:space="preserve"> z </w:t>
    </w:r>
    <w:r w:rsidR="0013186A" w:rsidRPr="24FD8122">
      <w:rPr>
        <w:rFonts w:ascii="Arial" w:hAnsi="Arial" w:cs="Arial"/>
        <w:b/>
        <w:bCs/>
        <w:sz w:val="18"/>
        <w:szCs w:val="18"/>
        <w:lang w:val="en-US"/>
      </w:rPr>
      <w:fldChar w:fldCharType="begin"/>
    </w:r>
    <w:r w:rsidR="0013186A" w:rsidRPr="24FD8122">
      <w:rPr>
        <w:rFonts w:ascii="Arial" w:hAnsi="Arial" w:cs="Arial"/>
        <w:b/>
        <w:bCs/>
        <w:sz w:val="18"/>
        <w:szCs w:val="18"/>
      </w:rPr>
      <w:instrText>NUMPAGES</w:instrText>
    </w:r>
    <w:r w:rsidR="0013186A" w:rsidRPr="24FD8122">
      <w:rPr>
        <w:rFonts w:ascii="Arial" w:hAnsi="Arial" w:cs="Arial"/>
        <w:b/>
        <w:bCs/>
        <w:sz w:val="18"/>
        <w:szCs w:val="18"/>
      </w:rPr>
      <w:fldChar w:fldCharType="separate"/>
    </w:r>
    <w:r w:rsidRPr="24FD8122">
      <w:rPr>
        <w:rFonts w:ascii="Arial" w:hAnsi="Arial" w:cs="Arial"/>
        <w:b/>
        <w:bCs/>
        <w:sz w:val="18"/>
        <w:szCs w:val="18"/>
        <w:lang w:val="en-US"/>
      </w:rPr>
      <w:t>14</w:t>
    </w:r>
    <w:r w:rsidR="0013186A" w:rsidRPr="24FD8122">
      <w:rPr>
        <w:rFonts w:ascii="Arial" w:hAnsi="Arial" w:cs="Arial"/>
        <w:b/>
        <w:bCs/>
        <w:sz w:val="18"/>
        <w:szCs w:val="18"/>
        <w:lang w:val="en-US"/>
      </w:rPr>
      <w:fldChar w:fldCharType="end"/>
    </w:r>
  </w:p>
  <w:p w14:paraId="6B3310C2" w14:textId="77777777" w:rsidR="0013186A" w:rsidRDefault="001318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7C3A2" w14:textId="77777777" w:rsidR="00E67638" w:rsidRDefault="00E67638" w:rsidP="009A1FA8">
      <w:r>
        <w:separator/>
      </w:r>
    </w:p>
  </w:footnote>
  <w:footnote w:type="continuationSeparator" w:id="0">
    <w:p w14:paraId="4BE31F46" w14:textId="77777777" w:rsidR="00E67638" w:rsidRDefault="00E67638" w:rsidP="009A1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6E5CB" w14:textId="64100B39" w:rsidR="0013186A" w:rsidRDefault="00440E0F">
    <w:pPr>
      <w:pStyle w:val="Zhlav"/>
    </w:pPr>
    <w:r>
      <w:rPr>
        <w:noProof/>
      </w:rPr>
      <w:pict w14:anchorId="7D0280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89954" o:spid="_x0000_s1026" type="#_x0000_t136" style="position:absolute;margin-left:0;margin-top:0;width:479.65pt;height:159.85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NÁVRH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1534" w14:textId="2407A1F9" w:rsidR="008F1130" w:rsidRDefault="00440E0F" w:rsidP="002D7F40">
    <w:pPr>
      <w:pStyle w:val="Zhlav"/>
      <w:tabs>
        <w:tab w:val="clear" w:pos="4536"/>
        <w:tab w:val="clear" w:pos="9072"/>
      </w:tabs>
    </w:pPr>
    <w:r>
      <w:rPr>
        <w:noProof/>
      </w:rPr>
      <w:pict w14:anchorId="4942D5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89955" o:spid="_x0000_s1027" type="#_x0000_t136" style="position:absolute;margin-left:0;margin-top:0;width:479.65pt;height:159.85pt;rotation:315;z-index:-25165107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NÁVRH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3897" w14:textId="51EAB597" w:rsidR="0013186A" w:rsidRDefault="00440E0F">
    <w:pPr>
      <w:pStyle w:val="Zhlav"/>
    </w:pPr>
    <w:bookmarkStart w:id="15" w:name="epdQrKodImage"/>
    <w:r>
      <w:rPr>
        <w:noProof/>
      </w:rPr>
      <w:pict w14:anchorId="1842B3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89953" o:spid="_x0000_s1025" type="#_x0000_t136" style="position:absolute;margin-left:0;margin-top:0;width:479.65pt;height:159.8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NÁVRH "/>
        </v:shape>
      </w:pict>
    </w:r>
    <w:r w:rsidR="0013186A" w:rsidRPr="00067269">
      <w:rPr>
        <w:rFonts w:cs="Arial"/>
        <w:noProof/>
        <w:color w:val="AEAAAA" w:themeColor="background2" w:themeShade="BF"/>
        <w:sz w:val="16"/>
        <w:szCs w:val="16"/>
      </w:rPr>
      <w:drawing>
        <wp:anchor distT="0" distB="0" distL="114300" distR="114300" simplePos="0" relativeHeight="251659264" behindDoc="1" locked="0" layoutInCell="1" allowOverlap="1" wp14:anchorId="22F5017D" wp14:editId="505B103F">
          <wp:simplePos x="0" y="0"/>
          <wp:positionH relativeFrom="margin">
            <wp:align>right</wp:align>
          </wp:positionH>
          <wp:positionV relativeFrom="paragraph">
            <wp:posOffset>-229235</wp:posOffset>
          </wp:positionV>
          <wp:extent cx="631894" cy="631894"/>
          <wp:effectExtent l="0" t="0" r="0" b="0"/>
          <wp:wrapNone/>
          <wp:docPr id="475645378" name="Obrázek 2" descr="Obsah obrázku design, nářadí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628561" name="Obrázek 2" descr="Obsah obrázku design, nářadí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94" cy="631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2309B"/>
    <w:multiLevelType w:val="hybridMultilevel"/>
    <w:tmpl w:val="8CA4F1E0"/>
    <w:lvl w:ilvl="0" w:tplc="E9342F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14E33"/>
    <w:multiLevelType w:val="multilevel"/>
    <w:tmpl w:val="78B2BC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0C26C53"/>
    <w:multiLevelType w:val="hybridMultilevel"/>
    <w:tmpl w:val="E368B264"/>
    <w:lvl w:ilvl="0" w:tplc="B7A0FF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851CAC"/>
    <w:multiLevelType w:val="multilevel"/>
    <w:tmpl w:val="710E9D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B8B279A"/>
    <w:multiLevelType w:val="multilevel"/>
    <w:tmpl w:val="DC6811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BD71A7A"/>
    <w:multiLevelType w:val="multilevel"/>
    <w:tmpl w:val="9D8C9BD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i/>
        <w:color w:val="FF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i w:val="0"/>
        <w:i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i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i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i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i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i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i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i/>
        <w:color w:val="FF0000"/>
      </w:rPr>
    </w:lvl>
  </w:abstractNum>
  <w:abstractNum w:abstractNumId="6" w15:restartNumberingAfterBreak="0">
    <w:nsid w:val="31FB193F"/>
    <w:multiLevelType w:val="multilevel"/>
    <w:tmpl w:val="840C5E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A9D54CC"/>
    <w:multiLevelType w:val="multilevel"/>
    <w:tmpl w:val="DA42CCF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2627D7E"/>
    <w:multiLevelType w:val="multilevel"/>
    <w:tmpl w:val="73D092D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D323F32"/>
    <w:multiLevelType w:val="multilevel"/>
    <w:tmpl w:val="CCC8B3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D765E11"/>
    <w:multiLevelType w:val="hybridMultilevel"/>
    <w:tmpl w:val="FD9283C2"/>
    <w:lvl w:ilvl="0" w:tplc="106A11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27D6D"/>
    <w:multiLevelType w:val="hybridMultilevel"/>
    <w:tmpl w:val="B53EB02C"/>
    <w:lvl w:ilvl="0" w:tplc="26864356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12" w15:restartNumberingAfterBreak="0">
    <w:nsid w:val="5C2F2EF7"/>
    <w:multiLevelType w:val="multilevel"/>
    <w:tmpl w:val="F28C63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C8103A1"/>
    <w:multiLevelType w:val="multilevel"/>
    <w:tmpl w:val="2BACC82E"/>
    <w:lvl w:ilvl="0">
      <w:start w:val="1"/>
      <w:numFmt w:val="upperRoman"/>
      <w:suff w:val="nothing"/>
      <w:lvlText w:val="Článek %1."/>
      <w:lvlJc w:val="left"/>
      <w:pPr>
        <w:ind w:left="5529" w:firstLine="0"/>
      </w:pPr>
      <w:rPr>
        <w:rFonts w:hint="default"/>
      </w:rPr>
    </w:lvl>
    <w:lvl w:ilvl="1">
      <w:start w:val="1"/>
      <w:numFmt w:val="decimal"/>
      <w:pStyle w:val="Odstavec"/>
      <w:lvlText w:val="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E7358C"/>
    <w:multiLevelType w:val="multilevel"/>
    <w:tmpl w:val="76262C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DF30C2C"/>
    <w:multiLevelType w:val="multilevel"/>
    <w:tmpl w:val="BBA680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8D60721"/>
    <w:multiLevelType w:val="hybridMultilevel"/>
    <w:tmpl w:val="85A21A56"/>
    <w:lvl w:ilvl="0" w:tplc="C29A28D0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229830">
    <w:abstractNumId w:val="14"/>
  </w:num>
  <w:num w:numId="2" w16cid:durableId="1065762328">
    <w:abstractNumId w:val="12"/>
  </w:num>
  <w:num w:numId="3" w16cid:durableId="1758163999">
    <w:abstractNumId w:val="4"/>
  </w:num>
  <w:num w:numId="4" w16cid:durableId="678972206">
    <w:abstractNumId w:val="9"/>
  </w:num>
  <w:num w:numId="5" w16cid:durableId="2062248641">
    <w:abstractNumId w:val="1"/>
  </w:num>
  <w:num w:numId="6" w16cid:durableId="1277131568">
    <w:abstractNumId w:val="3"/>
  </w:num>
  <w:num w:numId="7" w16cid:durableId="688801291">
    <w:abstractNumId w:val="8"/>
  </w:num>
  <w:num w:numId="8" w16cid:durableId="1341011340">
    <w:abstractNumId w:val="0"/>
  </w:num>
  <w:num w:numId="9" w16cid:durableId="1820534582">
    <w:abstractNumId w:val="11"/>
  </w:num>
  <w:num w:numId="10" w16cid:durableId="1982342509">
    <w:abstractNumId w:val="7"/>
  </w:num>
  <w:num w:numId="11" w16cid:durableId="2143838454">
    <w:abstractNumId w:val="2"/>
  </w:num>
  <w:num w:numId="12" w16cid:durableId="226500521">
    <w:abstractNumId w:val="10"/>
  </w:num>
  <w:num w:numId="13" w16cid:durableId="992222352">
    <w:abstractNumId w:val="6"/>
  </w:num>
  <w:num w:numId="14" w16cid:durableId="4871586">
    <w:abstractNumId w:val="15"/>
  </w:num>
  <w:num w:numId="15" w16cid:durableId="1691686425">
    <w:abstractNumId w:val="5"/>
  </w:num>
  <w:num w:numId="16" w16cid:durableId="211113641">
    <w:abstractNumId w:val="13"/>
  </w:num>
  <w:num w:numId="17" w16cid:durableId="604581412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DD1"/>
    <w:rsid w:val="000003F6"/>
    <w:rsid w:val="00000A74"/>
    <w:rsid w:val="00002054"/>
    <w:rsid w:val="000115B8"/>
    <w:rsid w:val="00013152"/>
    <w:rsid w:val="0001409A"/>
    <w:rsid w:val="00017351"/>
    <w:rsid w:val="00020183"/>
    <w:rsid w:val="0002129C"/>
    <w:rsid w:val="000215A5"/>
    <w:rsid w:val="000312C1"/>
    <w:rsid w:val="000313F9"/>
    <w:rsid w:val="00034EA6"/>
    <w:rsid w:val="00035754"/>
    <w:rsid w:val="00036A1E"/>
    <w:rsid w:val="00036DA3"/>
    <w:rsid w:val="00041740"/>
    <w:rsid w:val="00041F7A"/>
    <w:rsid w:val="000445EE"/>
    <w:rsid w:val="00050E11"/>
    <w:rsid w:val="00052A9D"/>
    <w:rsid w:val="00053B6A"/>
    <w:rsid w:val="000566DF"/>
    <w:rsid w:val="000636B6"/>
    <w:rsid w:val="00063B22"/>
    <w:rsid w:val="00071B47"/>
    <w:rsid w:val="00073475"/>
    <w:rsid w:val="00080107"/>
    <w:rsid w:val="0008217C"/>
    <w:rsid w:val="00087B76"/>
    <w:rsid w:val="0009076B"/>
    <w:rsid w:val="0009798A"/>
    <w:rsid w:val="000A4002"/>
    <w:rsid w:val="000A41B4"/>
    <w:rsid w:val="000B0104"/>
    <w:rsid w:val="000B632C"/>
    <w:rsid w:val="000C1684"/>
    <w:rsid w:val="000C2C11"/>
    <w:rsid w:val="000C502F"/>
    <w:rsid w:val="000C6E57"/>
    <w:rsid w:val="000C7EFE"/>
    <w:rsid w:val="000D2B19"/>
    <w:rsid w:val="000D367B"/>
    <w:rsid w:val="000D5864"/>
    <w:rsid w:val="000D5D26"/>
    <w:rsid w:val="000F1629"/>
    <w:rsid w:val="000F1685"/>
    <w:rsid w:val="000F371B"/>
    <w:rsid w:val="000F49A0"/>
    <w:rsid w:val="000F78DC"/>
    <w:rsid w:val="001047AE"/>
    <w:rsid w:val="00105506"/>
    <w:rsid w:val="00105B11"/>
    <w:rsid w:val="00107100"/>
    <w:rsid w:val="001077BD"/>
    <w:rsid w:val="00110ADE"/>
    <w:rsid w:val="00114E37"/>
    <w:rsid w:val="00120AFC"/>
    <w:rsid w:val="0012164B"/>
    <w:rsid w:val="00126722"/>
    <w:rsid w:val="00126D35"/>
    <w:rsid w:val="001303DE"/>
    <w:rsid w:val="0013186A"/>
    <w:rsid w:val="001321AB"/>
    <w:rsid w:val="00136D46"/>
    <w:rsid w:val="00142F28"/>
    <w:rsid w:val="0014330C"/>
    <w:rsid w:val="00146C9D"/>
    <w:rsid w:val="00147571"/>
    <w:rsid w:val="00151CBD"/>
    <w:rsid w:val="00157E2D"/>
    <w:rsid w:val="001622D9"/>
    <w:rsid w:val="001633B0"/>
    <w:rsid w:val="00170C16"/>
    <w:rsid w:val="001834F1"/>
    <w:rsid w:val="00184C12"/>
    <w:rsid w:val="00187E04"/>
    <w:rsid w:val="0019073E"/>
    <w:rsid w:val="00195C00"/>
    <w:rsid w:val="001A2252"/>
    <w:rsid w:val="001B0D77"/>
    <w:rsid w:val="001B1C60"/>
    <w:rsid w:val="001B3A8A"/>
    <w:rsid w:val="001C3FF5"/>
    <w:rsid w:val="001C57DE"/>
    <w:rsid w:val="001D37FF"/>
    <w:rsid w:val="001D478F"/>
    <w:rsid w:val="001D63BD"/>
    <w:rsid w:val="001D64B6"/>
    <w:rsid w:val="001E18D4"/>
    <w:rsid w:val="001E508D"/>
    <w:rsid w:val="001E5725"/>
    <w:rsid w:val="001E627E"/>
    <w:rsid w:val="001F1A65"/>
    <w:rsid w:val="001F22F0"/>
    <w:rsid w:val="001F60CA"/>
    <w:rsid w:val="00200733"/>
    <w:rsid w:val="00203CAA"/>
    <w:rsid w:val="00205985"/>
    <w:rsid w:val="00206E0F"/>
    <w:rsid w:val="002116A3"/>
    <w:rsid w:val="00211D06"/>
    <w:rsid w:val="00211FC1"/>
    <w:rsid w:val="00212020"/>
    <w:rsid w:val="0021418F"/>
    <w:rsid w:val="0021425D"/>
    <w:rsid w:val="0021558E"/>
    <w:rsid w:val="00217A1F"/>
    <w:rsid w:val="00221F57"/>
    <w:rsid w:val="00223BB9"/>
    <w:rsid w:val="002240BE"/>
    <w:rsid w:val="0022432C"/>
    <w:rsid w:val="00227CFD"/>
    <w:rsid w:val="002313A2"/>
    <w:rsid w:val="00231A35"/>
    <w:rsid w:val="00233CFC"/>
    <w:rsid w:val="002345AC"/>
    <w:rsid w:val="002372C6"/>
    <w:rsid w:val="002423C4"/>
    <w:rsid w:val="0024642D"/>
    <w:rsid w:val="00252C38"/>
    <w:rsid w:val="00256B19"/>
    <w:rsid w:val="002572F4"/>
    <w:rsid w:val="0026096C"/>
    <w:rsid w:val="00270799"/>
    <w:rsid w:val="00271120"/>
    <w:rsid w:val="0027136A"/>
    <w:rsid w:val="0027141D"/>
    <w:rsid w:val="0027241F"/>
    <w:rsid w:val="00277309"/>
    <w:rsid w:val="00285125"/>
    <w:rsid w:val="00297B09"/>
    <w:rsid w:val="002A1272"/>
    <w:rsid w:val="002A2CD4"/>
    <w:rsid w:val="002A32DB"/>
    <w:rsid w:val="002B2749"/>
    <w:rsid w:val="002B3906"/>
    <w:rsid w:val="002B5EC7"/>
    <w:rsid w:val="002B76A0"/>
    <w:rsid w:val="002D089F"/>
    <w:rsid w:val="002D7046"/>
    <w:rsid w:val="002D7122"/>
    <w:rsid w:val="002D7F40"/>
    <w:rsid w:val="002E0ED3"/>
    <w:rsid w:val="002E1361"/>
    <w:rsid w:val="002E661E"/>
    <w:rsid w:val="002F43FD"/>
    <w:rsid w:val="002F4D47"/>
    <w:rsid w:val="002F73E1"/>
    <w:rsid w:val="00302988"/>
    <w:rsid w:val="00302A83"/>
    <w:rsid w:val="003039F5"/>
    <w:rsid w:val="00305C51"/>
    <w:rsid w:val="00310B88"/>
    <w:rsid w:val="003123C6"/>
    <w:rsid w:val="00314431"/>
    <w:rsid w:val="003150EB"/>
    <w:rsid w:val="003163A9"/>
    <w:rsid w:val="003172B5"/>
    <w:rsid w:val="00323922"/>
    <w:rsid w:val="00330138"/>
    <w:rsid w:val="003328F1"/>
    <w:rsid w:val="00333BD6"/>
    <w:rsid w:val="003350FC"/>
    <w:rsid w:val="00335301"/>
    <w:rsid w:val="00335D31"/>
    <w:rsid w:val="00341433"/>
    <w:rsid w:val="00341ED5"/>
    <w:rsid w:val="0035455A"/>
    <w:rsid w:val="003562FC"/>
    <w:rsid w:val="00357E01"/>
    <w:rsid w:val="00360EB9"/>
    <w:rsid w:val="0036738A"/>
    <w:rsid w:val="003724AE"/>
    <w:rsid w:val="003801EB"/>
    <w:rsid w:val="00382328"/>
    <w:rsid w:val="0038382E"/>
    <w:rsid w:val="003843D0"/>
    <w:rsid w:val="003854F6"/>
    <w:rsid w:val="00385FCB"/>
    <w:rsid w:val="00391402"/>
    <w:rsid w:val="003942FE"/>
    <w:rsid w:val="00395F36"/>
    <w:rsid w:val="00396B72"/>
    <w:rsid w:val="003A0C08"/>
    <w:rsid w:val="003A350C"/>
    <w:rsid w:val="003A3CE8"/>
    <w:rsid w:val="003B725B"/>
    <w:rsid w:val="003C4F85"/>
    <w:rsid w:val="003C57FA"/>
    <w:rsid w:val="003D1144"/>
    <w:rsid w:val="003D32A6"/>
    <w:rsid w:val="003D349B"/>
    <w:rsid w:val="003D3CE7"/>
    <w:rsid w:val="003D557B"/>
    <w:rsid w:val="003D744E"/>
    <w:rsid w:val="003E20A4"/>
    <w:rsid w:val="003E4C0F"/>
    <w:rsid w:val="003E55BA"/>
    <w:rsid w:val="003E5898"/>
    <w:rsid w:val="003F09E0"/>
    <w:rsid w:val="003F1318"/>
    <w:rsid w:val="003F3715"/>
    <w:rsid w:val="003F41DD"/>
    <w:rsid w:val="003F47F5"/>
    <w:rsid w:val="003F56BF"/>
    <w:rsid w:val="003F5BDE"/>
    <w:rsid w:val="003F5F1E"/>
    <w:rsid w:val="003F73E6"/>
    <w:rsid w:val="00402A52"/>
    <w:rsid w:val="00403176"/>
    <w:rsid w:val="00404CBB"/>
    <w:rsid w:val="00405634"/>
    <w:rsid w:val="00407A32"/>
    <w:rsid w:val="00413244"/>
    <w:rsid w:val="0041608E"/>
    <w:rsid w:val="00423E30"/>
    <w:rsid w:val="0042547E"/>
    <w:rsid w:val="00425F82"/>
    <w:rsid w:val="00426968"/>
    <w:rsid w:val="00432CD4"/>
    <w:rsid w:val="00437BC2"/>
    <w:rsid w:val="00440E0F"/>
    <w:rsid w:val="00442995"/>
    <w:rsid w:val="00444B3B"/>
    <w:rsid w:val="00451AEA"/>
    <w:rsid w:val="00452319"/>
    <w:rsid w:val="0045408C"/>
    <w:rsid w:val="00454BA2"/>
    <w:rsid w:val="00456757"/>
    <w:rsid w:val="00456D3E"/>
    <w:rsid w:val="00457785"/>
    <w:rsid w:val="00462EB1"/>
    <w:rsid w:val="00464605"/>
    <w:rsid w:val="00464B14"/>
    <w:rsid w:val="00466AA5"/>
    <w:rsid w:val="00470F5D"/>
    <w:rsid w:val="00473C35"/>
    <w:rsid w:val="00474F7D"/>
    <w:rsid w:val="00475A25"/>
    <w:rsid w:val="00477893"/>
    <w:rsid w:val="00480D33"/>
    <w:rsid w:val="004825FA"/>
    <w:rsid w:val="00482DC3"/>
    <w:rsid w:val="00483450"/>
    <w:rsid w:val="00485B3E"/>
    <w:rsid w:val="0049094A"/>
    <w:rsid w:val="00494BE4"/>
    <w:rsid w:val="004A65AA"/>
    <w:rsid w:val="004A7D25"/>
    <w:rsid w:val="004B030B"/>
    <w:rsid w:val="004B0387"/>
    <w:rsid w:val="004B0582"/>
    <w:rsid w:val="004B309E"/>
    <w:rsid w:val="004B37D3"/>
    <w:rsid w:val="004B4277"/>
    <w:rsid w:val="004B5448"/>
    <w:rsid w:val="004C0C72"/>
    <w:rsid w:val="004D4044"/>
    <w:rsid w:val="004D6F91"/>
    <w:rsid w:val="004E05C1"/>
    <w:rsid w:val="004E2395"/>
    <w:rsid w:val="004E3978"/>
    <w:rsid w:val="004E719D"/>
    <w:rsid w:val="004F0143"/>
    <w:rsid w:val="004F070C"/>
    <w:rsid w:val="004F321C"/>
    <w:rsid w:val="004F6C91"/>
    <w:rsid w:val="005001B2"/>
    <w:rsid w:val="00501443"/>
    <w:rsid w:val="0050312E"/>
    <w:rsid w:val="0050314E"/>
    <w:rsid w:val="00503B6C"/>
    <w:rsid w:val="00505A7E"/>
    <w:rsid w:val="005117C2"/>
    <w:rsid w:val="00515342"/>
    <w:rsid w:val="00523828"/>
    <w:rsid w:val="00527922"/>
    <w:rsid w:val="005302AA"/>
    <w:rsid w:val="00536494"/>
    <w:rsid w:val="00537B2B"/>
    <w:rsid w:val="0054196E"/>
    <w:rsid w:val="0054335C"/>
    <w:rsid w:val="00543429"/>
    <w:rsid w:val="00544429"/>
    <w:rsid w:val="00552738"/>
    <w:rsid w:val="00552F25"/>
    <w:rsid w:val="0056474B"/>
    <w:rsid w:val="00564789"/>
    <w:rsid w:val="005649BB"/>
    <w:rsid w:val="005655C9"/>
    <w:rsid w:val="00566052"/>
    <w:rsid w:val="00567A21"/>
    <w:rsid w:val="00570962"/>
    <w:rsid w:val="00571295"/>
    <w:rsid w:val="0057185F"/>
    <w:rsid w:val="00572461"/>
    <w:rsid w:val="00572AF1"/>
    <w:rsid w:val="00572CBE"/>
    <w:rsid w:val="0057355B"/>
    <w:rsid w:val="005739E8"/>
    <w:rsid w:val="005739EF"/>
    <w:rsid w:val="005750E1"/>
    <w:rsid w:val="0057796D"/>
    <w:rsid w:val="00577F32"/>
    <w:rsid w:val="00581473"/>
    <w:rsid w:val="00581B99"/>
    <w:rsid w:val="00583662"/>
    <w:rsid w:val="00585245"/>
    <w:rsid w:val="00593186"/>
    <w:rsid w:val="00594DFB"/>
    <w:rsid w:val="0059573B"/>
    <w:rsid w:val="005A191E"/>
    <w:rsid w:val="005A2155"/>
    <w:rsid w:val="005A6BB6"/>
    <w:rsid w:val="005B3D9F"/>
    <w:rsid w:val="005B64C9"/>
    <w:rsid w:val="005B6A99"/>
    <w:rsid w:val="005B780F"/>
    <w:rsid w:val="005D3C97"/>
    <w:rsid w:val="005D3CE8"/>
    <w:rsid w:val="005D5FBE"/>
    <w:rsid w:val="005D6E4A"/>
    <w:rsid w:val="005E3329"/>
    <w:rsid w:val="005E4DB0"/>
    <w:rsid w:val="005E52D4"/>
    <w:rsid w:val="005E54C7"/>
    <w:rsid w:val="005E72D6"/>
    <w:rsid w:val="005F37D8"/>
    <w:rsid w:val="005F4E7E"/>
    <w:rsid w:val="005F566C"/>
    <w:rsid w:val="005F71A1"/>
    <w:rsid w:val="006050A6"/>
    <w:rsid w:val="00605715"/>
    <w:rsid w:val="00605A72"/>
    <w:rsid w:val="006078C4"/>
    <w:rsid w:val="00610A30"/>
    <w:rsid w:val="00610E25"/>
    <w:rsid w:val="00611D6A"/>
    <w:rsid w:val="006134E0"/>
    <w:rsid w:val="00615430"/>
    <w:rsid w:val="00615802"/>
    <w:rsid w:val="00620938"/>
    <w:rsid w:val="00620A91"/>
    <w:rsid w:val="006215B6"/>
    <w:rsid w:val="00622C93"/>
    <w:rsid w:val="00623646"/>
    <w:rsid w:val="00624938"/>
    <w:rsid w:val="00625A81"/>
    <w:rsid w:val="00627DB6"/>
    <w:rsid w:val="00630CCE"/>
    <w:rsid w:val="00640D1F"/>
    <w:rsid w:val="00644CCE"/>
    <w:rsid w:val="00645FE6"/>
    <w:rsid w:val="006463CA"/>
    <w:rsid w:val="00647B4A"/>
    <w:rsid w:val="00647ED4"/>
    <w:rsid w:val="00653067"/>
    <w:rsid w:val="0065516F"/>
    <w:rsid w:val="0065547A"/>
    <w:rsid w:val="00657859"/>
    <w:rsid w:val="00666C09"/>
    <w:rsid w:val="006708BD"/>
    <w:rsid w:val="006715A4"/>
    <w:rsid w:val="00673FAD"/>
    <w:rsid w:val="00675DD9"/>
    <w:rsid w:val="006777A2"/>
    <w:rsid w:val="00685938"/>
    <w:rsid w:val="00686FD0"/>
    <w:rsid w:val="006873B8"/>
    <w:rsid w:val="00687C13"/>
    <w:rsid w:val="006911C1"/>
    <w:rsid w:val="00693FB8"/>
    <w:rsid w:val="00693FD6"/>
    <w:rsid w:val="0069727C"/>
    <w:rsid w:val="00697DCE"/>
    <w:rsid w:val="006A2E7D"/>
    <w:rsid w:val="006A595A"/>
    <w:rsid w:val="006B010E"/>
    <w:rsid w:val="006B0A15"/>
    <w:rsid w:val="006B2916"/>
    <w:rsid w:val="006B76DB"/>
    <w:rsid w:val="006B7A41"/>
    <w:rsid w:val="006C002B"/>
    <w:rsid w:val="006C45B7"/>
    <w:rsid w:val="006C5FD6"/>
    <w:rsid w:val="006C6B2F"/>
    <w:rsid w:val="006E0CA7"/>
    <w:rsid w:val="006E281C"/>
    <w:rsid w:val="006E28EC"/>
    <w:rsid w:val="006E2DAD"/>
    <w:rsid w:val="006E3DD1"/>
    <w:rsid w:val="006E5934"/>
    <w:rsid w:val="006F5F92"/>
    <w:rsid w:val="00700F51"/>
    <w:rsid w:val="00701628"/>
    <w:rsid w:val="007064C5"/>
    <w:rsid w:val="00706825"/>
    <w:rsid w:val="007073CB"/>
    <w:rsid w:val="00712F9D"/>
    <w:rsid w:val="007134EF"/>
    <w:rsid w:val="00723D76"/>
    <w:rsid w:val="00724B75"/>
    <w:rsid w:val="0072503A"/>
    <w:rsid w:val="007323A9"/>
    <w:rsid w:val="00732EDA"/>
    <w:rsid w:val="007330AB"/>
    <w:rsid w:val="00733810"/>
    <w:rsid w:val="00734780"/>
    <w:rsid w:val="00736201"/>
    <w:rsid w:val="007379B7"/>
    <w:rsid w:val="00741667"/>
    <w:rsid w:val="007419A0"/>
    <w:rsid w:val="0074703C"/>
    <w:rsid w:val="00750535"/>
    <w:rsid w:val="00752A94"/>
    <w:rsid w:val="00755D62"/>
    <w:rsid w:val="00756B4E"/>
    <w:rsid w:val="00757161"/>
    <w:rsid w:val="00757256"/>
    <w:rsid w:val="007572CE"/>
    <w:rsid w:val="0076175D"/>
    <w:rsid w:val="0077042D"/>
    <w:rsid w:val="007735CB"/>
    <w:rsid w:val="00773B3A"/>
    <w:rsid w:val="007759F2"/>
    <w:rsid w:val="00776210"/>
    <w:rsid w:val="00776CD1"/>
    <w:rsid w:val="00776CFE"/>
    <w:rsid w:val="0077744B"/>
    <w:rsid w:val="007805A1"/>
    <w:rsid w:val="00784B7A"/>
    <w:rsid w:val="00785947"/>
    <w:rsid w:val="00785E3A"/>
    <w:rsid w:val="00791AD3"/>
    <w:rsid w:val="00795E74"/>
    <w:rsid w:val="007A1A0C"/>
    <w:rsid w:val="007A43DE"/>
    <w:rsid w:val="007A4E3A"/>
    <w:rsid w:val="007A50EA"/>
    <w:rsid w:val="007B087D"/>
    <w:rsid w:val="007C05F1"/>
    <w:rsid w:val="007C1FFF"/>
    <w:rsid w:val="007C3280"/>
    <w:rsid w:val="007D19DC"/>
    <w:rsid w:val="007D500A"/>
    <w:rsid w:val="007D5183"/>
    <w:rsid w:val="007D5FC5"/>
    <w:rsid w:val="007D61F7"/>
    <w:rsid w:val="007D7326"/>
    <w:rsid w:val="007F2E53"/>
    <w:rsid w:val="007F619F"/>
    <w:rsid w:val="00800BF4"/>
    <w:rsid w:val="008023D3"/>
    <w:rsid w:val="00802E17"/>
    <w:rsid w:val="00804E28"/>
    <w:rsid w:val="00804FF5"/>
    <w:rsid w:val="00806603"/>
    <w:rsid w:val="00806BF7"/>
    <w:rsid w:val="0081270D"/>
    <w:rsid w:val="008156C3"/>
    <w:rsid w:val="00821484"/>
    <w:rsid w:val="00823B2D"/>
    <w:rsid w:val="00825C2E"/>
    <w:rsid w:val="00831DC0"/>
    <w:rsid w:val="00832B0C"/>
    <w:rsid w:val="00834BA9"/>
    <w:rsid w:val="00836CFA"/>
    <w:rsid w:val="008371A0"/>
    <w:rsid w:val="00837481"/>
    <w:rsid w:val="00837547"/>
    <w:rsid w:val="00837833"/>
    <w:rsid w:val="008400DD"/>
    <w:rsid w:val="008426D9"/>
    <w:rsid w:val="00842B5C"/>
    <w:rsid w:val="008431E8"/>
    <w:rsid w:val="00844BCC"/>
    <w:rsid w:val="00847510"/>
    <w:rsid w:val="008475AC"/>
    <w:rsid w:val="00850E83"/>
    <w:rsid w:val="00860AD0"/>
    <w:rsid w:val="0086251D"/>
    <w:rsid w:val="00862B94"/>
    <w:rsid w:val="00864E9F"/>
    <w:rsid w:val="00865271"/>
    <w:rsid w:val="008667CF"/>
    <w:rsid w:val="008705A6"/>
    <w:rsid w:val="00874282"/>
    <w:rsid w:val="00880778"/>
    <w:rsid w:val="00880D1E"/>
    <w:rsid w:val="00886ABA"/>
    <w:rsid w:val="008956A8"/>
    <w:rsid w:val="00897BE5"/>
    <w:rsid w:val="008A4A0E"/>
    <w:rsid w:val="008B1408"/>
    <w:rsid w:val="008B3A71"/>
    <w:rsid w:val="008B3F56"/>
    <w:rsid w:val="008B4342"/>
    <w:rsid w:val="008C0659"/>
    <w:rsid w:val="008C150F"/>
    <w:rsid w:val="008C17BA"/>
    <w:rsid w:val="008C1973"/>
    <w:rsid w:val="008D6DCB"/>
    <w:rsid w:val="008E011D"/>
    <w:rsid w:val="008E7304"/>
    <w:rsid w:val="008F1130"/>
    <w:rsid w:val="008F4DAE"/>
    <w:rsid w:val="008F5A6B"/>
    <w:rsid w:val="0090339F"/>
    <w:rsid w:val="00905656"/>
    <w:rsid w:val="00906532"/>
    <w:rsid w:val="00906ED7"/>
    <w:rsid w:val="00915937"/>
    <w:rsid w:val="00916316"/>
    <w:rsid w:val="00916B33"/>
    <w:rsid w:val="00917027"/>
    <w:rsid w:val="00917865"/>
    <w:rsid w:val="00917B08"/>
    <w:rsid w:val="009205D5"/>
    <w:rsid w:val="009245D2"/>
    <w:rsid w:val="00925147"/>
    <w:rsid w:val="009256A1"/>
    <w:rsid w:val="00926210"/>
    <w:rsid w:val="00932601"/>
    <w:rsid w:val="009327C9"/>
    <w:rsid w:val="00936091"/>
    <w:rsid w:val="00940894"/>
    <w:rsid w:val="00942542"/>
    <w:rsid w:val="009442A1"/>
    <w:rsid w:val="00944E5A"/>
    <w:rsid w:val="00950375"/>
    <w:rsid w:val="00951A54"/>
    <w:rsid w:val="00954D24"/>
    <w:rsid w:val="009558F8"/>
    <w:rsid w:val="00961A4B"/>
    <w:rsid w:val="009621F1"/>
    <w:rsid w:val="00963E40"/>
    <w:rsid w:val="0096612B"/>
    <w:rsid w:val="009745AA"/>
    <w:rsid w:val="00974A27"/>
    <w:rsid w:val="009765F7"/>
    <w:rsid w:val="00976E99"/>
    <w:rsid w:val="009806D4"/>
    <w:rsid w:val="0098097D"/>
    <w:rsid w:val="00981F7D"/>
    <w:rsid w:val="009821D0"/>
    <w:rsid w:val="00982594"/>
    <w:rsid w:val="00984BA2"/>
    <w:rsid w:val="009857C8"/>
    <w:rsid w:val="00986831"/>
    <w:rsid w:val="00990E5C"/>
    <w:rsid w:val="00992288"/>
    <w:rsid w:val="009A1FA8"/>
    <w:rsid w:val="009A5871"/>
    <w:rsid w:val="009A6702"/>
    <w:rsid w:val="009B096C"/>
    <w:rsid w:val="009B1D20"/>
    <w:rsid w:val="009B1FCE"/>
    <w:rsid w:val="009B28F3"/>
    <w:rsid w:val="009B3157"/>
    <w:rsid w:val="009B6786"/>
    <w:rsid w:val="009C140B"/>
    <w:rsid w:val="009C532D"/>
    <w:rsid w:val="009C54DF"/>
    <w:rsid w:val="009C5F22"/>
    <w:rsid w:val="009C7F83"/>
    <w:rsid w:val="009D0FAA"/>
    <w:rsid w:val="009D1CA6"/>
    <w:rsid w:val="009D2B79"/>
    <w:rsid w:val="009D5A97"/>
    <w:rsid w:val="009D5F65"/>
    <w:rsid w:val="009D732B"/>
    <w:rsid w:val="009E18B3"/>
    <w:rsid w:val="009E3421"/>
    <w:rsid w:val="009E3679"/>
    <w:rsid w:val="009E6547"/>
    <w:rsid w:val="009E7F14"/>
    <w:rsid w:val="009F502C"/>
    <w:rsid w:val="009F7B63"/>
    <w:rsid w:val="00A004F3"/>
    <w:rsid w:val="00A10E4D"/>
    <w:rsid w:val="00A11164"/>
    <w:rsid w:val="00A12E7E"/>
    <w:rsid w:val="00A12F02"/>
    <w:rsid w:val="00A13E86"/>
    <w:rsid w:val="00A20DBF"/>
    <w:rsid w:val="00A21061"/>
    <w:rsid w:val="00A21354"/>
    <w:rsid w:val="00A232E2"/>
    <w:rsid w:val="00A23C89"/>
    <w:rsid w:val="00A247E1"/>
    <w:rsid w:val="00A24F87"/>
    <w:rsid w:val="00A30F05"/>
    <w:rsid w:val="00A34A1A"/>
    <w:rsid w:val="00A3688F"/>
    <w:rsid w:val="00A36E44"/>
    <w:rsid w:val="00A3772B"/>
    <w:rsid w:val="00A40659"/>
    <w:rsid w:val="00A42D57"/>
    <w:rsid w:val="00A466A5"/>
    <w:rsid w:val="00A55D3C"/>
    <w:rsid w:val="00A56711"/>
    <w:rsid w:val="00A57717"/>
    <w:rsid w:val="00A57B71"/>
    <w:rsid w:val="00A62CEC"/>
    <w:rsid w:val="00A63A78"/>
    <w:rsid w:val="00A67B38"/>
    <w:rsid w:val="00A67B3C"/>
    <w:rsid w:val="00A70DBC"/>
    <w:rsid w:val="00A715BF"/>
    <w:rsid w:val="00A7348B"/>
    <w:rsid w:val="00A73D33"/>
    <w:rsid w:val="00A7648F"/>
    <w:rsid w:val="00A805DD"/>
    <w:rsid w:val="00A81D2D"/>
    <w:rsid w:val="00A829EB"/>
    <w:rsid w:val="00A915E3"/>
    <w:rsid w:val="00A9727A"/>
    <w:rsid w:val="00AA1B83"/>
    <w:rsid w:val="00AA733C"/>
    <w:rsid w:val="00AC01FC"/>
    <w:rsid w:val="00AC0E06"/>
    <w:rsid w:val="00AC12AA"/>
    <w:rsid w:val="00AC20A2"/>
    <w:rsid w:val="00AC7582"/>
    <w:rsid w:val="00AD607D"/>
    <w:rsid w:val="00AD70D8"/>
    <w:rsid w:val="00AD79F8"/>
    <w:rsid w:val="00AE09DF"/>
    <w:rsid w:val="00AE0E95"/>
    <w:rsid w:val="00AE1660"/>
    <w:rsid w:val="00AE16D5"/>
    <w:rsid w:val="00AE3DF1"/>
    <w:rsid w:val="00AE4A9C"/>
    <w:rsid w:val="00AE71E5"/>
    <w:rsid w:val="00AF0919"/>
    <w:rsid w:val="00AF0EA2"/>
    <w:rsid w:val="00AF14E4"/>
    <w:rsid w:val="00AF470B"/>
    <w:rsid w:val="00AF493B"/>
    <w:rsid w:val="00AF7202"/>
    <w:rsid w:val="00AF797E"/>
    <w:rsid w:val="00B01495"/>
    <w:rsid w:val="00B0298A"/>
    <w:rsid w:val="00B02E65"/>
    <w:rsid w:val="00B0769A"/>
    <w:rsid w:val="00B10E23"/>
    <w:rsid w:val="00B11118"/>
    <w:rsid w:val="00B20145"/>
    <w:rsid w:val="00B23C81"/>
    <w:rsid w:val="00B24AD5"/>
    <w:rsid w:val="00B24C9F"/>
    <w:rsid w:val="00B277DD"/>
    <w:rsid w:val="00B30D8C"/>
    <w:rsid w:val="00B3272B"/>
    <w:rsid w:val="00B355B7"/>
    <w:rsid w:val="00B43451"/>
    <w:rsid w:val="00B43469"/>
    <w:rsid w:val="00B52D3F"/>
    <w:rsid w:val="00B54124"/>
    <w:rsid w:val="00B61010"/>
    <w:rsid w:val="00B65A06"/>
    <w:rsid w:val="00B74B12"/>
    <w:rsid w:val="00B90875"/>
    <w:rsid w:val="00B90EB3"/>
    <w:rsid w:val="00B90F35"/>
    <w:rsid w:val="00B93128"/>
    <w:rsid w:val="00B93B87"/>
    <w:rsid w:val="00BA16AB"/>
    <w:rsid w:val="00BA2E0E"/>
    <w:rsid w:val="00BA3963"/>
    <w:rsid w:val="00BA64C9"/>
    <w:rsid w:val="00BB0AC0"/>
    <w:rsid w:val="00BB193B"/>
    <w:rsid w:val="00BB234B"/>
    <w:rsid w:val="00BB3010"/>
    <w:rsid w:val="00BB5C47"/>
    <w:rsid w:val="00BB7A9C"/>
    <w:rsid w:val="00BC14EB"/>
    <w:rsid w:val="00BC3739"/>
    <w:rsid w:val="00BC3872"/>
    <w:rsid w:val="00BC4691"/>
    <w:rsid w:val="00BC59E6"/>
    <w:rsid w:val="00BC6C66"/>
    <w:rsid w:val="00BD092C"/>
    <w:rsid w:val="00BD3083"/>
    <w:rsid w:val="00BD3AF3"/>
    <w:rsid w:val="00BD4CA6"/>
    <w:rsid w:val="00BE1BC2"/>
    <w:rsid w:val="00BE30F3"/>
    <w:rsid w:val="00BE3493"/>
    <w:rsid w:val="00BE3FE0"/>
    <w:rsid w:val="00BE6039"/>
    <w:rsid w:val="00BE618E"/>
    <w:rsid w:val="00BE75C1"/>
    <w:rsid w:val="00BF03EE"/>
    <w:rsid w:val="00BF121F"/>
    <w:rsid w:val="00BF158B"/>
    <w:rsid w:val="00BF4DB5"/>
    <w:rsid w:val="00BF6F34"/>
    <w:rsid w:val="00BF729B"/>
    <w:rsid w:val="00BF7683"/>
    <w:rsid w:val="00BF7C9D"/>
    <w:rsid w:val="00C04B78"/>
    <w:rsid w:val="00C0707F"/>
    <w:rsid w:val="00C0785D"/>
    <w:rsid w:val="00C0795B"/>
    <w:rsid w:val="00C151A5"/>
    <w:rsid w:val="00C153D4"/>
    <w:rsid w:val="00C236CA"/>
    <w:rsid w:val="00C249C9"/>
    <w:rsid w:val="00C314A4"/>
    <w:rsid w:val="00C31B29"/>
    <w:rsid w:val="00C3454C"/>
    <w:rsid w:val="00C4092E"/>
    <w:rsid w:val="00C453E3"/>
    <w:rsid w:val="00C51212"/>
    <w:rsid w:val="00C5294F"/>
    <w:rsid w:val="00C56C63"/>
    <w:rsid w:val="00C57E1B"/>
    <w:rsid w:val="00C6163A"/>
    <w:rsid w:val="00C62637"/>
    <w:rsid w:val="00C629B6"/>
    <w:rsid w:val="00C6377B"/>
    <w:rsid w:val="00C70CE3"/>
    <w:rsid w:val="00C722FD"/>
    <w:rsid w:val="00C73ADD"/>
    <w:rsid w:val="00C745A1"/>
    <w:rsid w:val="00C7612C"/>
    <w:rsid w:val="00C821A8"/>
    <w:rsid w:val="00C827DA"/>
    <w:rsid w:val="00C84871"/>
    <w:rsid w:val="00C87201"/>
    <w:rsid w:val="00C87329"/>
    <w:rsid w:val="00C87C82"/>
    <w:rsid w:val="00C902B9"/>
    <w:rsid w:val="00C91C15"/>
    <w:rsid w:val="00C91E50"/>
    <w:rsid w:val="00C9473B"/>
    <w:rsid w:val="00C94FBA"/>
    <w:rsid w:val="00C95B2F"/>
    <w:rsid w:val="00C96A1D"/>
    <w:rsid w:val="00CA63DE"/>
    <w:rsid w:val="00CB2FB8"/>
    <w:rsid w:val="00CB3B40"/>
    <w:rsid w:val="00CB3E9E"/>
    <w:rsid w:val="00CB5FDD"/>
    <w:rsid w:val="00CB7112"/>
    <w:rsid w:val="00CB74FB"/>
    <w:rsid w:val="00CC0CDE"/>
    <w:rsid w:val="00CC3BC8"/>
    <w:rsid w:val="00CD0431"/>
    <w:rsid w:val="00CD3C10"/>
    <w:rsid w:val="00CD4DD8"/>
    <w:rsid w:val="00CE470E"/>
    <w:rsid w:val="00CE63A8"/>
    <w:rsid w:val="00CE687E"/>
    <w:rsid w:val="00D03CA9"/>
    <w:rsid w:val="00D048D0"/>
    <w:rsid w:val="00D111F1"/>
    <w:rsid w:val="00D112AD"/>
    <w:rsid w:val="00D11E53"/>
    <w:rsid w:val="00D16372"/>
    <w:rsid w:val="00D179FE"/>
    <w:rsid w:val="00D21AFA"/>
    <w:rsid w:val="00D2362D"/>
    <w:rsid w:val="00D274C4"/>
    <w:rsid w:val="00D27FCB"/>
    <w:rsid w:val="00D33014"/>
    <w:rsid w:val="00D365B9"/>
    <w:rsid w:val="00D402C3"/>
    <w:rsid w:val="00D46B97"/>
    <w:rsid w:val="00D4734C"/>
    <w:rsid w:val="00D503FE"/>
    <w:rsid w:val="00D610CA"/>
    <w:rsid w:val="00D62887"/>
    <w:rsid w:val="00D6437C"/>
    <w:rsid w:val="00D64C3C"/>
    <w:rsid w:val="00D70FA1"/>
    <w:rsid w:val="00D753BF"/>
    <w:rsid w:val="00D76E6C"/>
    <w:rsid w:val="00D87632"/>
    <w:rsid w:val="00D92A72"/>
    <w:rsid w:val="00D94538"/>
    <w:rsid w:val="00D94FD4"/>
    <w:rsid w:val="00D95BD9"/>
    <w:rsid w:val="00D970F5"/>
    <w:rsid w:val="00D97AE8"/>
    <w:rsid w:val="00DA0304"/>
    <w:rsid w:val="00DA1C58"/>
    <w:rsid w:val="00DA1EBF"/>
    <w:rsid w:val="00DA34F2"/>
    <w:rsid w:val="00DA354B"/>
    <w:rsid w:val="00DB029E"/>
    <w:rsid w:val="00DB0F11"/>
    <w:rsid w:val="00DB3128"/>
    <w:rsid w:val="00DB35F1"/>
    <w:rsid w:val="00DB55FA"/>
    <w:rsid w:val="00DC2F00"/>
    <w:rsid w:val="00DC3329"/>
    <w:rsid w:val="00DC4A27"/>
    <w:rsid w:val="00DC5032"/>
    <w:rsid w:val="00DC517A"/>
    <w:rsid w:val="00DC53FD"/>
    <w:rsid w:val="00DC5B7F"/>
    <w:rsid w:val="00DC6948"/>
    <w:rsid w:val="00DD39E3"/>
    <w:rsid w:val="00DE2123"/>
    <w:rsid w:val="00DE3D03"/>
    <w:rsid w:val="00DE64F7"/>
    <w:rsid w:val="00DE6936"/>
    <w:rsid w:val="00DF08BB"/>
    <w:rsid w:val="00DF0C31"/>
    <w:rsid w:val="00DF19BA"/>
    <w:rsid w:val="00DF3D2D"/>
    <w:rsid w:val="00DF7A7C"/>
    <w:rsid w:val="00E0184E"/>
    <w:rsid w:val="00E04640"/>
    <w:rsid w:val="00E04CDA"/>
    <w:rsid w:val="00E0570D"/>
    <w:rsid w:val="00E139BB"/>
    <w:rsid w:val="00E26CFB"/>
    <w:rsid w:val="00E32D6A"/>
    <w:rsid w:val="00E33FEE"/>
    <w:rsid w:val="00E342F4"/>
    <w:rsid w:val="00E3683E"/>
    <w:rsid w:val="00E44552"/>
    <w:rsid w:val="00E46DFA"/>
    <w:rsid w:val="00E503A8"/>
    <w:rsid w:val="00E53231"/>
    <w:rsid w:val="00E558BF"/>
    <w:rsid w:val="00E566CC"/>
    <w:rsid w:val="00E56B4E"/>
    <w:rsid w:val="00E6683E"/>
    <w:rsid w:val="00E6726D"/>
    <w:rsid w:val="00E67638"/>
    <w:rsid w:val="00E80917"/>
    <w:rsid w:val="00E8140D"/>
    <w:rsid w:val="00E829CE"/>
    <w:rsid w:val="00E87D52"/>
    <w:rsid w:val="00E9323A"/>
    <w:rsid w:val="00EA41EE"/>
    <w:rsid w:val="00EB72B7"/>
    <w:rsid w:val="00EC0F34"/>
    <w:rsid w:val="00EC1166"/>
    <w:rsid w:val="00EC5461"/>
    <w:rsid w:val="00EC5BC4"/>
    <w:rsid w:val="00EC632E"/>
    <w:rsid w:val="00ED0C54"/>
    <w:rsid w:val="00ED20EF"/>
    <w:rsid w:val="00ED3060"/>
    <w:rsid w:val="00ED400E"/>
    <w:rsid w:val="00ED5E75"/>
    <w:rsid w:val="00ED6F02"/>
    <w:rsid w:val="00EE0015"/>
    <w:rsid w:val="00EE2F50"/>
    <w:rsid w:val="00EF1B59"/>
    <w:rsid w:val="00EF4096"/>
    <w:rsid w:val="00EF4273"/>
    <w:rsid w:val="00EF4A4A"/>
    <w:rsid w:val="00EF5326"/>
    <w:rsid w:val="00F06BFE"/>
    <w:rsid w:val="00F07191"/>
    <w:rsid w:val="00F13ECB"/>
    <w:rsid w:val="00F1445B"/>
    <w:rsid w:val="00F1491F"/>
    <w:rsid w:val="00F149CE"/>
    <w:rsid w:val="00F162F2"/>
    <w:rsid w:val="00F214AA"/>
    <w:rsid w:val="00F22BFE"/>
    <w:rsid w:val="00F23B63"/>
    <w:rsid w:val="00F23EFA"/>
    <w:rsid w:val="00F273A7"/>
    <w:rsid w:val="00F305D6"/>
    <w:rsid w:val="00F362D0"/>
    <w:rsid w:val="00F36A23"/>
    <w:rsid w:val="00F37F16"/>
    <w:rsid w:val="00F37F76"/>
    <w:rsid w:val="00F46EB0"/>
    <w:rsid w:val="00F50F0E"/>
    <w:rsid w:val="00F51CB1"/>
    <w:rsid w:val="00F524EC"/>
    <w:rsid w:val="00F52DAC"/>
    <w:rsid w:val="00F52E2B"/>
    <w:rsid w:val="00F540EA"/>
    <w:rsid w:val="00F55F2B"/>
    <w:rsid w:val="00F60D42"/>
    <w:rsid w:val="00F618A9"/>
    <w:rsid w:val="00F618F8"/>
    <w:rsid w:val="00F63951"/>
    <w:rsid w:val="00F71FF6"/>
    <w:rsid w:val="00F73554"/>
    <w:rsid w:val="00F736A3"/>
    <w:rsid w:val="00F736C7"/>
    <w:rsid w:val="00F75276"/>
    <w:rsid w:val="00F76B58"/>
    <w:rsid w:val="00F779ED"/>
    <w:rsid w:val="00F77B65"/>
    <w:rsid w:val="00F844B5"/>
    <w:rsid w:val="00F8467B"/>
    <w:rsid w:val="00F84B9A"/>
    <w:rsid w:val="00F87AEF"/>
    <w:rsid w:val="00F91A12"/>
    <w:rsid w:val="00F95DD4"/>
    <w:rsid w:val="00F96898"/>
    <w:rsid w:val="00F97D16"/>
    <w:rsid w:val="00FA2EE1"/>
    <w:rsid w:val="00FA66E5"/>
    <w:rsid w:val="00FA7DC1"/>
    <w:rsid w:val="00FB4367"/>
    <w:rsid w:val="00FB44F5"/>
    <w:rsid w:val="00FB690D"/>
    <w:rsid w:val="00FC4B6E"/>
    <w:rsid w:val="00FC733B"/>
    <w:rsid w:val="00FD4B69"/>
    <w:rsid w:val="00FD6B42"/>
    <w:rsid w:val="00FD74E5"/>
    <w:rsid w:val="00FD75FF"/>
    <w:rsid w:val="00FE44A6"/>
    <w:rsid w:val="00FE5B62"/>
    <w:rsid w:val="00FF05BB"/>
    <w:rsid w:val="00FF223F"/>
    <w:rsid w:val="00FF6965"/>
    <w:rsid w:val="1FBE1DCC"/>
    <w:rsid w:val="24FD8122"/>
    <w:rsid w:val="29954EC1"/>
    <w:rsid w:val="350DA92A"/>
    <w:rsid w:val="3B5C2E5F"/>
    <w:rsid w:val="53788248"/>
    <w:rsid w:val="5D578D70"/>
    <w:rsid w:val="5EF0A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CFBF25"/>
  <w15:chartTrackingRefBased/>
  <w15:docId w15:val="{FE12D3F5-20FD-4830-A077-9F1B3D44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ind w:left="708" w:firstLine="708"/>
      <w:jc w:val="right"/>
      <w:outlineLvl w:val="0"/>
    </w:pPr>
    <w:rPr>
      <w:b/>
      <w:i/>
      <w:sz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FE5B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45675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dpis5">
    <w:name w:val="heading 5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6">
    <w:name w:val="heading 6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Pr>
      <w:szCs w:val="20"/>
      <w:lang w:val="x-none" w:eastAsia="x-none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odsazen3">
    <w:name w:val="Body Text Indent 3"/>
    <w:basedOn w:val="Normln"/>
    <w:pPr>
      <w:tabs>
        <w:tab w:val="right" w:pos="0"/>
      </w:tabs>
      <w:overflowPunct w:val="0"/>
      <w:autoSpaceDE w:val="0"/>
      <w:autoSpaceDN w:val="0"/>
      <w:adjustRightInd w:val="0"/>
      <w:spacing w:line="240" w:lineRule="atLeast"/>
      <w:ind w:hanging="1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rsid w:val="009A1FA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9A1FA8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9A1FA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9A1FA8"/>
    <w:rPr>
      <w:sz w:val="24"/>
      <w:szCs w:val="24"/>
    </w:rPr>
  </w:style>
  <w:style w:type="paragraph" w:styleId="Textbubliny">
    <w:name w:val="Balloon Text"/>
    <w:basedOn w:val="Normln"/>
    <w:link w:val="TextbublinyChar"/>
    <w:rsid w:val="000636B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0636B6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14330C"/>
    <w:rPr>
      <w:sz w:val="24"/>
    </w:rPr>
  </w:style>
  <w:style w:type="character" w:styleId="Odkaznakoment">
    <w:name w:val="annotation reference"/>
    <w:rsid w:val="00252C38"/>
    <w:rPr>
      <w:sz w:val="16"/>
      <w:szCs w:val="16"/>
    </w:rPr>
  </w:style>
  <w:style w:type="paragraph" w:styleId="Textkomente">
    <w:name w:val="annotation text"/>
    <w:basedOn w:val="Normln"/>
    <w:link w:val="TextkomenteChar"/>
    <w:rsid w:val="00252C3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52C38"/>
  </w:style>
  <w:style w:type="paragraph" w:styleId="Pedmtkomente">
    <w:name w:val="annotation subject"/>
    <w:basedOn w:val="Textkomente"/>
    <w:next w:val="Textkomente"/>
    <w:link w:val="PedmtkomenteChar"/>
    <w:rsid w:val="00252C38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252C38"/>
    <w:rPr>
      <w:b/>
      <w:bCs/>
    </w:rPr>
  </w:style>
  <w:style w:type="paragraph" w:styleId="Odstavecseseznamem">
    <w:name w:val="List Paragraph"/>
    <w:basedOn w:val="Normln"/>
    <w:uiPriority w:val="34"/>
    <w:qFormat/>
    <w:rsid w:val="003D349B"/>
    <w:pPr>
      <w:ind w:left="708"/>
    </w:pPr>
  </w:style>
  <w:style w:type="paragraph" w:customStyle="1" w:styleId="JVS2">
    <w:name w:val="JVS_2"/>
    <w:basedOn w:val="Normln"/>
    <w:rsid w:val="00F540EA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Cs w:val="32"/>
    </w:rPr>
  </w:style>
  <w:style w:type="paragraph" w:customStyle="1" w:styleId="Podtitul">
    <w:name w:val="Podtitul"/>
    <w:basedOn w:val="Normln"/>
    <w:link w:val="PodtitulChar"/>
    <w:uiPriority w:val="11"/>
    <w:qFormat/>
    <w:rsid w:val="00F540EA"/>
    <w:rPr>
      <w:color w:val="000000"/>
      <w:sz w:val="28"/>
      <w:szCs w:val="20"/>
    </w:rPr>
  </w:style>
  <w:style w:type="character" w:customStyle="1" w:styleId="PodtitulChar">
    <w:name w:val="Podtitul Char"/>
    <w:link w:val="Podtitul"/>
    <w:uiPriority w:val="11"/>
    <w:rsid w:val="00F540EA"/>
    <w:rPr>
      <w:color w:val="000000"/>
      <w:sz w:val="28"/>
    </w:rPr>
  </w:style>
  <w:style w:type="paragraph" w:customStyle="1" w:styleId="Export0">
    <w:name w:val="Export 0"/>
    <w:rsid w:val="00F540EA"/>
    <w:pPr>
      <w:ind w:left="150"/>
    </w:pPr>
    <w:rPr>
      <w:sz w:val="24"/>
      <w:lang w:val="en-US"/>
    </w:rPr>
  </w:style>
  <w:style w:type="paragraph" w:styleId="Normlnweb">
    <w:name w:val="Normal (Web)"/>
    <w:basedOn w:val="Normln"/>
    <w:uiPriority w:val="99"/>
    <w:unhideWhenUsed/>
    <w:rsid w:val="00577F32"/>
    <w:pPr>
      <w:spacing w:before="100" w:beforeAutospacing="1" w:after="100" w:afterAutospacing="1"/>
    </w:pPr>
  </w:style>
  <w:style w:type="character" w:customStyle="1" w:styleId="Nadpis3Char">
    <w:name w:val="Nadpis 3 Char"/>
    <w:link w:val="Nadpis3"/>
    <w:semiHidden/>
    <w:rsid w:val="0045675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Bezmezer">
    <w:name w:val="No Spacing"/>
    <w:aliases w:val="Uzavřená dle_pod smlouvou,Údaje smluvního partnera,SMLUVNÍ STRANY"/>
    <w:uiPriority w:val="1"/>
    <w:qFormat/>
    <w:rsid w:val="0086251D"/>
    <w:rPr>
      <w:rFonts w:ascii="Calibri" w:hAnsi="Calibri"/>
      <w:sz w:val="22"/>
      <w:szCs w:val="22"/>
    </w:rPr>
  </w:style>
  <w:style w:type="character" w:styleId="Hypertextovodkaz">
    <w:name w:val="Hyperlink"/>
    <w:rsid w:val="00AF0EA2"/>
    <w:rPr>
      <w:color w:val="0563C1"/>
      <w:u w:val="single"/>
    </w:rPr>
  </w:style>
  <w:style w:type="character" w:styleId="Zdraznn">
    <w:name w:val="Emphasis"/>
    <w:qFormat/>
    <w:rsid w:val="00C95B2F"/>
    <w:rPr>
      <w:i/>
      <w:iCs/>
    </w:rPr>
  </w:style>
  <w:style w:type="character" w:styleId="Nevyeenzmnka">
    <w:name w:val="Unresolved Mention"/>
    <w:uiPriority w:val="99"/>
    <w:semiHidden/>
    <w:unhideWhenUsed/>
    <w:rsid w:val="000A4002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3F56BF"/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FE5B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rosttext">
    <w:name w:val="Plain Text"/>
    <w:basedOn w:val="Normln"/>
    <w:link w:val="ProsttextChar1"/>
    <w:uiPriority w:val="99"/>
    <w:unhideWhenUsed/>
    <w:rsid w:val="00FE5B62"/>
    <w:pPr>
      <w:spacing w:before="120" w:after="12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rsid w:val="00FE5B62"/>
    <w:rPr>
      <w:rFonts w:ascii="Consolas" w:hAnsi="Consolas"/>
      <w:sz w:val="21"/>
      <w:szCs w:val="21"/>
    </w:rPr>
  </w:style>
  <w:style w:type="character" w:customStyle="1" w:styleId="ProsttextChar1">
    <w:name w:val="Prostý text Char1"/>
    <w:link w:val="Prosttext"/>
    <w:uiPriority w:val="99"/>
    <w:rsid w:val="00FE5B62"/>
    <w:rPr>
      <w:rFonts w:ascii="Consolas" w:eastAsia="Calibri" w:hAnsi="Consolas"/>
      <w:sz w:val="21"/>
      <w:szCs w:val="21"/>
      <w:lang w:eastAsia="en-US"/>
    </w:rPr>
  </w:style>
  <w:style w:type="paragraph" w:customStyle="1" w:styleId="Odstavec">
    <w:name w:val="Odstavec"/>
    <w:basedOn w:val="Normln"/>
    <w:link w:val="OdstavecChar"/>
    <w:uiPriority w:val="2"/>
    <w:qFormat/>
    <w:rsid w:val="00FE5B62"/>
    <w:pPr>
      <w:numPr>
        <w:ilvl w:val="1"/>
        <w:numId w:val="16"/>
      </w:numPr>
      <w:spacing w:after="200" w:line="252" w:lineRule="auto"/>
      <w:jc w:val="both"/>
    </w:pPr>
    <w:rPr>
      <w:rFonts w:ascii="Calibri" w:eastAsia="Calibri" w:hAnsi="Calibri"/>
      <w:sz w:val="22"/>
      <w:lang w:eastAsia="en-US"/>
    </w:rPr>
  </w:style>
  <w:style w:type="character" w:customStyle="1" w:styleId="OdstavecChar">
    <w:name w:val="Odstavec Char"/>
    <w:link w:val="Odstavec"/>
    <w:uiPriority w:val="2"/>
    <w:rsid w:val="00FE5B62"/>
    <w:rPr>
      <w:rFonts w:ascii="Calibri" w:eastAsia="Calibri" w:hAnsi="Calibri"/>
      <w:sz w:val="22"/>
      <w:szCs w:val="24"/>
      <w:lang w:eastAsia="en-US"/>
    </w:rPr>
  </w:style>
  <w:style w:type="paragraph" w:styleId="Zkladntext2">
    <w:name w:val="Body Text 2"/>
    <w:basedOn w:val="Normln"/>
    <w:link w:val="Zkladntext2Char"/>
    <w:rsid w:val="00FE5B6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E5B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0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1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ctionsmap.e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C9068-D6BF-46AF-973F-E656D605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2012</Words>
  <Characters>11871</Characters>
  <Application>Microsoft Office Word</Application>
  <DocSecurity>0</DocSecurity>
  <Lines>98</Lines>
  <Paragraphs>27</Paragraphs>
  <ScaleCrop>false</ScaleCrop>
  <Company>ŘSD</Company>
  <LinksUpToDate>false</LinksUpToDate>
  <CharactersWithSpaces>13856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choltovap</dc:creator>
  <cp:keywords/>
  <cp:lastModifiedBy>Martina Měchurová</cp:lastModifiedBy>
  <cp:revision>2</cp:revision>
  <cp:lastPrinted>2023-05-18T05:26:00Z</cp:lastPrinted>
  <dcterms:created xsi:type="dcterms:W3CDTF">2026-06-22T11:34:00Z</dcterms:created>
  <dcterms:modified xsi:type="dcterms:W3CDTF">2026-06-22T11:34:00Z</dcterms:modified>
</cp:coreProperties>
</file>