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4" w:rsidRDefault="00890C4B" w:rsidP="00211324">
      <w:pPr>
        <w:pStyle w:val="Nadpis10"/>
        <w:keepNext/>
        <w:keepLines/>
        <w:shd w:val="clear" w:color="auto" w:fill="auto"/>
        <w:spacing w:line="320" w:lineRule="exact"/>
        <w:ind w:firstLine="708"/>
      </w:pPr>
      <w:bookmarkStart w:id="0" w:name="bookmark0"/>
      <w:r>
        <w:t xml:space="preserve">Protokol z kontroly hospodaření Mateřské školy </w:t>
      </w:r>
      <w:proofErr w:type="spellStart"/>
      <w:r>
        <w:t>Štědřík</w:t>
      </w:r>
      <w:proofErr w:type="spellEnd"/>
      <w:r>
        <w:t xml:space="preserve"> </w:t>
      </w:r>
    </w:p>
    <w:p w:rsidR="000C032F" w:rsidRDefault="00CE2992" w:rsidP="0088537E">
      <w:pPr>
        <w:pStyle w:val="Nadpis10"/>
        <w:keepNext/>
        <w:keepLines/>
        <w:shd w:val="clear" w:color="auto" w:fill="auto"/>
        <w:spacing w:line="320" w:lineRule="exact"/>
        <w:ind w:left="1416" w:firstLine="708"/>
      </w:pPr>
      <w:proofErr w:type="gramStart"/>
      <w:r>
        <w:t>za</w:t>
      </w:r>
      <w:r w:rsidR="00211324">
        <w:t xml:space="preserve"> </w:t>
      </w:r>
      <w:r w:rsidR="00637489">
        <w:t xml:space="preserve"> </w:t>
      </w:r>
      <w:r w:rsidR="008602D7">
        <w:t xml:space="preserve"> </w:t>
      </w:r>
      <w:r w:rsidR="00F15272">
        <w:t>leden</w:t>
      </w:r>
      <w:proofErr w:type="gramEnd"/>
      <w:r w:rsidR="00F15272">
        <w:t xml:space="preserve"> až březen 2026</w:t>
      </w:r>
      <w:bookmarkEnd w:id="0"/>
    </w:p>
    <w:p w:rsidR="00211324" w:rsidRDefault="00211324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8134BB" w:rsidRDefault="008134BB">
      <w:pPr>
        <w:pStyle w:val="Zkladntext21"/>
        <w:shd w:val="clear" w:color="auto" w:fill="auto"/>
        <w:spacing w:line="220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20" w:lineRule="exact"/>
      </w:pPr>
      <w:r>
        <w:rPr>
          <w:rStyle w:val="Zkladntext22"/>
        </w:rPr>
        <w:t>Datum konání:</w:t>
      </w:r>
      <w:r w:rsidR="0088537E">
        <w:rPr>
          <w:rStyle w:val="Zkladntext22"/>
        </w:rPr>
        <w:t xml:space="preserve">  </w:t>
      </w:r>
      <w:proofErr w:type="gramStart"/>
      <w:r w:rsidR="00555D17">
        <w:rPr>
          <w:rStyle w:val="Zkladntext22"/>
        </w:rPr>
        <w:t>1</w:t>
      </w:r>
      <w:r w:rsidR="00F15272">
        <w:rPr>
          <w:rStyle w:val="Zkladntext22"/>
        </w:rPr>
        <w:t>3</w:t>
      </w:r>
      <w:r w:rsidR="00885A84">
        <w:t>.</w:t>
      </w:r>
      <w:r w:rsidR="00F15272">
        <w:t>4</w:t>
      </w:r>
      <w:r w:rsidR="00885A84">
        <w:t>.</w:t>
      </w:r>
      <w:r w:rsidR="00CE2992">
        <w:t>202</w:t>
      </w:r>
      <w:r w:rsidR="007F567A">
        <w:t>6</w:t>
      </w:r>
      <w:proofErr w:type="gramEnd"/>
      <w:r>
        <w:t>, místo konání: budova MŠ Pražská 155, zahájení v 1</w:t>
      </w:r>
      <w:r w:rsidR="00F15272">
        <w:t>5</w:t>
      </w:r>
      <w:r>
        <w:t>:</w:t>
      </w:r>
      <w:r w:rsidR="00F15272">
        <w:t>30</w:t>
      </w:r>
      <w:r>
        <w:t xml:space="preserve"> hod., ukončení v 16:</w:t>
      </w:r>
      <w:r w:rsidR="00F15272">
        <w:t>0</w:t>
      </w:r>
      <w:bookmarkStart w:id="1" w:name="_GoBack"/>
      <w:bookmarkEnd w:id="1"/>
      <w:r w:rsidR="007933CD">
        <w:t>0</w:t>
      </w:r>
      <w:r>
        <w:t xml:space="preserve"> hod.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Kontroly se zúčastnil</w:t>
      </w:r>
      <w:r w:rsidR="00657D2F">
        <w:rPr>
          <w:rStyle w:val="Zkladntext22"/>
        </w:rPr>
        <w:t>y</w:t>
      </w:r>
      <w:r>
        <w:rPr>
          <w:rStyle w:val="Zkladntext22"/>
        </w:rPr>
        <w:t>:</w:t>
      </w:r>
    </w:p>
    <w:p w:rsidR="00BB3C3E" w:rsidRDefault="00890C4B">
      <w:pPr>
        <w:pStyle w:val="Zkladntext21"/>
        <w:shd w:val="clear" w:color="auto" w:fill="auto"/>
        <w:spacing w:line="269" w:lineRule="exact"/>
      </w:pPr>
      <w:proofErr w:type="spellStart"/>
      <w:proofErr w:type="gramStart"/>
      <w:r>
        <w:t>Ing.Ortová</w:t>
      </w:r>
      <w:proofErr w:type="spellEnd"/>
      <w:proofErr w:type="gramEnd"/>
      <w:r>
        <w:t xml:space="preserve">, </w:t>
      </w:r>
      <w:r w:rsidR="00637489">
        <w:t xml:space="preserve"> </w:t>
      </w:r>
      <w:proofErr w:type="spellStart"/>
      <w:r w:rsidR="004377CB">
        <w:t>Ing.Rak</w:t>
      </w:r>
      <w:proofErr w:type="spellEnd"/>
      <w:r>
        <w:t xml:space="preserve"> - finanční výbor</w:t>
      </w:r>
      <w:r>
        <w:br/>
      </w:r>
      <w:r w:rsidR="00211324">
        <w:t xml:space="preserve">Silvie </w:t>
      </w:r>
      <w:proofErr w:type="spellStart"/>
      <w:r w:rsidR="00211324">
        <w:t>Seglová</w:t>
      </w:r>
      <w:proofErr w:type="spellEnd"/>
      <w:r>
        <w:t xml:space="preserve">, ředitelka školky, Ing. Michaela </w:t>
      </w:r>
      <w:proofErr w:type="spellStart"/>
      <w:r>
        <w:t>V</w:t>
      </w:r>
      <w:r w:rsidR="00CE2992">
        <w:t>i</w:t>
      </w:r>
      <w:r>
        <w:t>ntíšková</w:t>
      </w:r>
      <w:proofErr w:type="spellEnd"/>
      <w:r>
        <w:t>, účetní</w:t>
      </w:r>
    </w:p>
    <w:p w:rsidR="000C032F" w:rsidRDefault="000C032F">
      <w:pPr>
        <w:pStyle w:val="Zkladntext21"/>
        <w:shd w:val="clear" w:color="auto" w:fill="auto"/>
        <w:spacing w:line="269" w:lineRule="exact"/>
        <w:rPr>
          <w:rStyle w:val="Zkladntext22"/>
        </w:rPr>
      </w:pPr>
    </w:p>
    <w:p w:rsidR="00BB3C3E" w:rsidRDefault="00890C4B">
      <w:pPr>
        <w:pStyle w:val="Zkladntext21"/>
        <w:shd w:val="clear" w:color="auto" w:fill="auto"/>
        <w:spacing w:line="269" w:lineRule="exact"/>
      </w:pPr>
      <w:r>
        <w:rPr>
          <w:rStyle w:val="Zkladntext22"/>
        </w:rPr>
        <w:t>Průběh kontroly:</w:t>
      </w:r>
    </w:p>
    <w:p w:rsidR="00BB3C3E" w:rsidRDefault="00890C4B">
      <w:pPr>
        <w:pStyle w:val="Zkladntext21"/>
        <w:shd w:val="clear" w:color="auto" w:fill="auto"/>
        <w:spacing w:line="269" w:lineRule="exact"/>
      </w:pPr>
      <w:r>
        <w:t>Finanční výbor provedl kontrolu hospodaření s majetkem a finančními prostředky obce a školy. Posuzoval</w:t>
      </w:r>
      <w:r>
        <w:br/>
        <w:t>oprávněnost vydání jednotlivých položek ve vazbě na rozpočet školky.</w:t>
      </w:r>
    </w:p>
    <w:p w:rsidR="00BB3C3E" w:rsidRDefault="00890C4B">
      <w:pPr>
        <w:pStyle w:val="Zkladntext21"/>
        <w:shd w:val="clear" w:color="auto" w:fill="auto"/>
        <w:spacing w:line="509" w:lineRule="exact"/>
      </w:pPr>
      <w:r>
        <w:t>Prověřeny byly následující účetní doklady: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Faktury přijaté a zálohové </w:t>
      </w:r>
      <w:proofErr w:type="gramStart"/>
      <w:r>
        <w:t>FP(FZ</w:t>
      </w:r>
      <w:proofErr w:type="gramEnd"/>
      <w:r>
        <w:t>) 2</w:t>
      </w:r>
      <w:r w:rsidR="00F15272">
        <w:t>60002</w:t>
      </w:r>
      <w:r>
        <w:t xml:space="preserve"> až 2</w:t>
      </w:r>
      <w:r w:rsidR="00F15272">
        <w:t>60111</w:t>
      </w:r>
    </w:p>
    <w:p w:rsidR="00BB3C3E" w:rsidRDefault="00890C4B">
      <w:pPr>
        <w:pStyle w:val="Zkladntext21"/>
        <w:numPr>
          <w:ilvl w:val="0"/>
          <w:numId w:val="1"/>
        </w:numPr>
        <w:shd w:val="clear" w:color="auto" w:fill="auto"/>
        <w:tabs>
          <w:tab w:val="left" w:pos="1094"/>
        </w:tabs>
        <w:spacing w:line="509" w:lineRule="exact"/>
      </w:pPr>
      <w:r>
        <w:t xml:space="preserve">Pokladní </w:t>
      </w:r>
      <w:proofErr w:type="gramStart"/>
      <w:r>
        <w:t xml:space="preserve">doklady </w:t>
      </w:r>
      <w:r w:rsidR="00211324">
        <w:t xml:space="preserve"> </w:t>
      </w:r>
      <w:r w:rsidR="00B8679F">
        <w:t xml:space="preserve"> PP</w:t>
      </w:r>
      <w:proofErr w:type="gramEnd"/>
      <w:r w:rsidR="00B8679F">
        <w:t xml:space="preserve"> 2</w:t>
      </w:r>
      <w:r w:rsidR="00F15272">
        <w:t>6</w:t>
      </w:r>
      <w:r w:rsidR="00B8679F">
        <w:t>0100</w:t>
      </w:r>
      <w:r w:rsidR="00F15272">
        <w:t>01 až 26010004</w:t>
      </w:r>
      <w:r w:rsidR="00B8679F">
        <w:t>,</w:t>
      </w:r>
      <w:r>
        <w:t>PV2</w:t>
      </w:r>
      <w:r w:rsidR="00F15272">
        <w:t>6</w:t>
      </w:r>
      <w:r w:rsidR="00211324">
        <w:t>010</w:t>
      </w:r>
      <w:r w:rsidR="00F15272">
        <w:t>001</w:t>
      </w:r>
      <w:r>
        <w:t xml:space="preserve"> až PV2</w:t>
      </w:r>
      <w:r w:rsidR="00F15272">
        <w:t>6</w:t>
      </w:r>
      <w:r>
        <w:t>010</w:t>
      </w:r>
      <w:r w:rsidR="00F15272">
        <w:t>030</w:t>
      </w:r>
    </w:p>
    <w:p w:rsidR="007C0BE4" w:rsidRDefault="007C0BE4" w:rsidP="007C0BE4">
      <w:pPr>
        <w:pStyle w:val="Zkladntext21"/>
        <w:shd w:val="clear" w:color="auto" w:fill="auto"/>
        <w:tabs>
          <w:tab w:val="left" w:pos="1094"/>
        </w:tabs>
        <w:spacing w:line="509" w:lineRule="exact"/>
      </w:pPr>
      <w:r>
        <w:tab/>
      </w:r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2" w:name="bookmark2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Kontrolní zjištění:</w:t>
      </w:r>
      <w:bookmarkEnd w:id="2"/>
    </w:p>
    <w:p w:rsidR="00737E7D" w:rsidRDefault="00737E7D">
      <w:pPr>
        <w:pStyle w:val="Zkladntext30"/>
        <w:shd w:val="clear" w:color="auto" w:fill="auto"/>
      </w:pPr>
    </w:p>
    <w:p w:rsidR="00BB3C3E" w:rsidRDefault="00890C4B">
      <w:pPr>
        <w:pStyle w:val="Zkladntext30"/>
        <w:shd w:val="clear" w:color="auto" w:fill="auto"/>
      </w:pPr>
      <w:r>
        <w:t>Nebyl zjištěn rozpor mezi prvotními doklady a účetní evidencí. Účetní evidence je vedena v souladu s platnými</w:t>
      </w:r>
      <w:r>
        <w:br/>
        <w:t>právními předpisy a vnitřními směrnicemi.</w:t>
      </w:r>
    </w:p>
    <w:p w:rsidR="007C0BE4" w:rsidRDefault="007C0BE4">
      <w:pPr>
        <w:pStyle w:val="Zkladntext30"/>
        <w:shd w:val="clear" w:color="auto" w:fill="auto"/>
      </w:pPr>
    </w:p>
    <w:p w:rsidR="00E14DC6" w:rsidRDefault="007634E6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eznámili </w:t>
      </w:r>
      <w:r w:rsidR="00E14DC6">
        <w:rPr>
          <w:rFonts w:ascii="Calibri" w:eastAsia="Calibri" w:hAnsi="Calibri" w:cs="Calibri"/>
          <w:sz w:val="22"/>
          <w:szCs w:val="22"/>
        </w:rPr>
        <w:t xml:space="preserve">jsme se </w:t>
      </w:r>
      <w:r w:rsidR="007C0BE4" w:rsidRPr="007C0BE4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 plněním </w:t>
      </w:r>
      <w:r w:rsidR="007C0BE4" w:rsidRPr="007C0BE4">
        <w:rPr>
          <w:rFonts w:ascii="Calibri" w:eastAsia="Calibri" w:hAnsi="Calibri" w:cs="Calibri"/>
          <w:sz w:val="22"/>
          <w:szCs w:val="22"/>
        </w:rPr>
        <w:t>rozpočt</w:t>
      </w:r>
      <w:r>
        <w:rPr>
          <w:rFonts w:ascii="Calibri" w:eastAsia="Calibri" w:hAnsi="Calibri" w:cs="Calibri"/>
          <w:sz w:val="22"/>
          <w:szCs w:val="22"/>
        </w:rPr>
        <w:t>u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 na rok 202</w:t>
      </w:r>
      <w:r w:rsidR="00F15272">
        <w:rPr>
          <w:rFonts w:ascii="Calibri" w:eastAsia="Calibri" w:hAnsi="Calibri" w:cs="Calibri"/>
          <w:sz w:val="22"/>
          <w:szCs w:val="22"/>
        </w:rPr>
        <w:t>6</w:t>
      </w:r>
      <w:r w:rsidR="007C0BE4" w:rsidRPr="007C0BE4">
        <w:rPr>
          <w:rFonts w:ascii="Calibri" w:eastAsia="Calibri" w:hAnsi="Calibri" w:cs="Calibri"/>
          <w:sz w:val="22"/>
          <w:szCs w:val="22"/>
        </w:rPr>
        <w:t xml:space="preserve">. </w:t>
      </w:r>
      <w:r w:rsidR="00E14DC6">
        <w:rPr>
          <w:rFonts w:ascii="Calibri" w:eastAsia="Calibri" w:hAnsi="Calibri" w:cs="Calibri"/>
          <w:sz w:val="22"/>
          <w:szCs w:val="22"/>
        </w:rPr>
        <w:t>Z plánovaných nákladů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r w:rsidR="00F15272">
        <w:rPr>
          <w:rFonts w:ascii="Calibri" w:eastAsia="Calibri" w:hAnsi="Calibri" w:cs="Calibri"/>
          <w:sz w:val="22"/>
          <w:szCs w:val="22"/>
        </w:rPr>
        <w:t>8 318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r w:rsidR="00E14DC6">
        <w:rPr>
          <w:rFonts w:ascii="Calibri" w:eastAsia="Calibri" w:hAnsi="Calibri" w:cs="Calibri"/>
          <w:sz w:val="22"/>
          <w:szCs w:val="22"/>
        </w:rPr>
        <w:t xml:space="preserve"> bylo čerpáno </w:t>
      </w:r>
      <w:r w:rsidR="00F15272">
        <w:rPr>
          <w:rFonts w:ascii="Calibri" w:eastAsia="Calibri" w:hAnsi="Calibri" w:cs="Calibri"/>
          <w:sz w:val="22"/>
          <w:szCs w:val="22"/>
        </w:rPr>
        <w:t>2 355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proofErr w:type="gramEnd"/>
      <w:r w:rsidR="007F567A">
        <w:rPr>
          <w:rFonts w:ascii="Calibri" w:eastAsia="Calibri" w:hAnsi="Calibri" w:cs="Calibri"/>
          <w:sz w:val="22"/>
          <w:szCs w:val="22"/>
        </w:rPr>
        <w:t xml:space="preserve">, tj. </w:t>
      </w:r>
      <w:r w:rsidR="00F15272">
        <w:rPr>
          <w:rFonts w:ascii="Calibri" w:eastAsia="Calibri" w:hAnsi="Calibri" w:cs="Calibri"/>
          <w:sz w:val="22"/>
          <w:szCs w:val="22"/>
        </w:rPr>
        <w:t>28,31</w:t>
      </w:r>
      <w:r w:rsidR="00E14DC6">
        <w:rPr>
          <w:rFonts w:ascii="Calibri" w:eastAsia="Calibri" w:hAnsi="Calibri" w:cs="Calibri"/>
          <w:sz w:val="22"/>
          <w:szCs w:val="22"/>
        </w:rPr>
        <w:t xml:space="preserve"> %  a </w:t>
      </w:r>
      <w:r w:rsidR="007F567A">
        <w:rPr>
          <w:rFonts w:ascii="Calibri" w:eastAsia="Calibri" w:hAnsi="Calibri" w:cs="Calibri"/>
          <w:sz w:val="22"/>
          <w:szCs w:val="22"/>
        </w:rPr>
        <w:t>z plánovaných výnosů ve výši 1 0</w:t>
      </w:r>
      <w:r w:rsidR="00F15272">
        <w:rPr>
          <w:rFonts w:ascii="Calibri" w:eastAsia="Calibri" w:hAnsi="Calibri" w:cs="Calibri"/>
          <w:sz w:val="22"/>
          <w:szCs w:val="22"/>
        </w:rPr>
        <w:t>98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7F567A">
        <w:rPr>
          <w:rFonts w:ascii="Calibri" w:eastAsia="Calibri" w:hAnsi="Calibri" w:cs="Calibri"/>
          <w:sz w:val="22"/>
          <w:szCs w:val="22"/>
        </w:rPr>
        <w:t xml:space="preserve"> bylo</w:t>
      </w:r>
      <w:r w:rsidR="00E14DC6">
        <w:rPr>
          <w:rFonts w:ascii="Calibri" w:eastAsia="Calibri" w:hAnsi="Calibri" w:cs="Calibri"/>
          <w:sz w:val="22"/>
          <w:szCs w:val="22"/>
        </w:rPr>
        <w:t xml:space="preserve"> na</w:t>
      </w:r>
      <w:r w:rsidR="007F567A">
        <w:rPr>
          <w:rFonts w:ascii="Calibri" w:eastAsia="Calibri" w:hAnsi="Calibri" w:cs="Calibri"/>
          <w:sz w:val="22"/>
          <w:szCs w:val="22"/>
        </w:rPr>
        <w:t xml:space="preserve">plněno </w:t>
      </w:r>
      <w:r w:rsidR="00F15272">
        <w:rPr>
          <w:rFonts w:ascii="Calibri" w:eastAsia="Calibri" w:hAnsi="Calibri" w:cs="Calibri"/>
          <w:sz w:val="22"/>
          <w:szCs w:val="22"/>
        </w:rPr>
        <w:t>277</w:t>
      </w:r>
      <w:r w:rsidR="007F567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F567A">
        <w:rPr>
          <w:rFonts w:ascii="Calibri" w:eastAsia="Calibri" w:hAnsi="Calibri" w:cs="Calibri"/>
          <w:sz w:val="22"/>
          <w:szCs w:val="22"/>
        </w:rPr>
        <w:t>tis.Kč</w:t>
      </w:r>
      <w:proofErr w:type="spellEnd"/>
      <w:r w:rsidR="00E14DC6">
        <w:rPr>
          <w:rFonts w:ascii="Calibri" w:eastAsia="Calibri" w:hAnsi="Calibri" w:cs="Calibri"/>
          <w:sz w:val="22"/>
          <w:szCs w:val="22"/>
        </w:rPr>
        <w:t xml:space="preserve"> </w:t>
      </w:r>
      <w:r w:rsidR="007F567A">
        <w:rPr>
          <w:rFonts w:ascii="Calibri" w:eastAsia="Calibri" w:hAnsi="Calibri" w:cs="Calibri"/>
          <w:sz w:val="22"/>
          <w:szCs w:val="22"/>
        </w:rPr>
        <w:t>, tj.</w:t>
      </w:r>
      <w:r w:rsidR="00F15272">
        <w:rPr>
          <w:rFonts w:ascii="Calibri" w:eastAsia="Calibri" w:hAnsi="Calibri" w:cs="Calibri"/>
          <w:sz w:val="22"/>
          <w:szCs w:val="22"/>
        </w:rPr>
        <w:t xml:space="preserve">25,23 </w:t>
      </w:r>
      <w:r w:rsidR="00E14DC6">
        <w:rPr>
          <w:rFonts w:ascii="Calibri" w:eastAsia="Calibri" w:hAnsi="Calibri" w:cs="Calibri"/>
          <w:sz w:val="22"/>
          <w:szCs w:val="22"/>
        </w:rPr>
        <w:t>% .</w:t>
      </w:r>
    </w:p>
    <w:p w:rsidR="00F15272" w:rsidRDefault="00F15272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Oproti minulému roku přibyla v nákladech položka nákladů na nepedagogické pracovníky.</w:t>
      </w:r>
    </w:p>
    <w:p w:rsidR="00F15272" w:rsidRDefault="00F15272" w:rsidP="007C0BE4">
      <w:pPr>
        <w:tabs>
          <w:tab w:val="center" w:pos="5233"/>
        </w:tabs>
        <w:rPr>
          <w:rFonts w:ascii="Calibri" w:eastAsia="Calibri" w:hAnsi="Calibri" w:cs="Calibri"/>
          <w:sz w:val="22"/>
          <w:szCs w:val="22"/>
        </w:rPr>
      </w:pPr>
    </w:p>
    <w:p w:rsidR="00BB3C3E" w:rsidRDefault="00890C4B">
      <w:pPr>
        <w:pStyle w:val="Nadpis20"/>
        <w:keepNext/>
        <w:keepLines/>
        <w:shd w:val="clear" w:color="auto" w:fill="auto"/>
        <w:spacing w:line="538" w:lineRule="exact"/>
      </w:pPr>
      <w:bookmarkStart w:id="3" w:name="bookmark3"/>
      <w:r>
        <w:t xml:space="preserve">S kontrolním zjištěním byla seznámena </w:t>
      </w:r>
      <w:r w:rsidR="00737E7D">
        <w:t xml:space="preserve">ředitelka školky </w:t>
      </w:r>
      <w:r>
        <w:t xml:space="preserve">dne </w:t>
      </w:r>
      <w:proofErr w:type="gramStart"/>
      <w:r w:rsidR="007F567A">
        <w:t>1</w:t>
      </w:r>
      <w:r w:rsidR="00F15272">
        <w:t>4</w:t>
      </w:r>
      <w:r w:rsidR="00555D17">
        <w:t>.</w:t>
      </w:r>
      <w:r w:rsidR="00F15272">
        <w:t>4</w:t>
      </w:r>
      <w:r w:rsidR="00555D17">
        <w:t>.</w:t>
      </w:r>
      <w:r w:rsidR="00CE2992">
        <w:t>202</w:t>
      </w:r>
      <w:r w:rsidR="007F567A">
        <w:t>6</w:t>
      </w:r>
      <w:proofErr w:type="gramEnd"/>
      <w:r>
        <w:br/>
        <w:t>Vyjádření kontrolovaného subjektu: bez připomínek</w:t>
      </w:r>
      <w:bookmarkEnd w:id="3"/>
    </w:p>
    <w:p w:rsidR="000C032F" w:rsidRDefault="000C032F">
      <w:pPr>
        <w:pStyle w:val="Nadpis20"/>
        <w:keepNext/>
        <w:keepLines/>
        <w:shd w:val="clear" w:color="auto" w:fill="auto"/>
        <w:spacing w:line="220" w:lineRule="exact"/>
        <w:rPr>
          <w:rStyle w:val="Nadpis21"/>
          <w:b/>
          <w:bCs/>
        </w:rPr>
      </w:pPr>
      <w:bookmarkStart w:id="4" w:name="bookmark4"/>
    </w:p>
    <w:p w:rsidR="00BB3C3E" w:rsidRDefault="00890C4B">
      <w:pPr>
        <w:pStyle w:val="Nadpis20"/>
        <w:keepNext/>
        <w:keepLines/>
        <w:shd w:val="clear" w:color="auto" w:fill="auto"/>
        <w:spacing w:line="220" w:lineRule="exact"/>
      </w:pPr>
      <w:r>
        <w:rPr>
          <w:rStyle w:val="Nadpis21"/>
          <w:b/>
          <w:bCs/>
        </w:rPr>
        <w:t>Závěr kontroly:</w:t>
      </w:r>
      <w:bookmarkEnd w:id="4"/>
    </w:p>
    <w:p w:rsidR="00BB3C3E" w:rsidRDefault="00890C4B">
      <w:pPr>
        <w:pStyle w:val="Zkladntext30"/>
        <w:shd w:val="clear" w:color="auto" w:fill="auto"/>
        <w:spacing w:line="220" w:lineRule="exact"/>
      </w:pPr>
      <w:r>
        <w:t>Kontrolou nebyly zjištěny nedostatky. Bez opatření.</w:t>
      </w: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CE2992" w:rsidRDefault="00CE2992">
      <w:pPr>
        <w:pStyle w:val="Zkladntext30"/>
        <w:shd w:val="clear" w:color="auto" w:fill="auto"/>
        <w:spacing w:line="220" w:lineRule="exact"/>
      </w:pPr>
    </w:p>
    <w:p w:rsidR="000C032F" w:rsidRDefault="000C032F">
      <w:pPr>
        <w:pStyle w:val="Zkladntext30"/>
        <w:shd w:val="clear" w:color="auto" w:fill="auto"/>
        <w:spacing w:line="220" w:lineRule="exact"/>
      </w:pPr>
    </w:p>
    <w:p w:rsidR="00BB3C3E" w:rsidRDefault="000C032F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032F" w:rsidRDefault="000C032F" w:rsidP="000C032F">
      <w:pPr>
        <w:pStyle w:val="Zkladntext21"/>
        <w:shd w:val="clear" w:color="auto" w:fill="auto"/>
        <w:spacing w:line="269" w:lineRule="exact"/>
        <w:rPr>
          <w:rStyle w:val="Zkladntext2"/>
        </w:rPr>
      </w:pPr>
      <w:r>
        <w:rPr>
          <w:rStyle w:val="Zkladntext2"/>
        </w:rPr>
        <w:t xml:space="preserve">Hana Ortová                                         </w:t>
      </w:r>
      <w:r w:rsidR="00CE2992">
        <w:rPr>
          <w:rStyle w:val="Zkladntext2"/>
        </w:rPr>
        <w:tab/>
      </w:r>
      <w:r w:rsidR="00CE2992">
        <w:rPr>
          <w:rStyle w:val="Zkladntext2"/>
        </w:rPr>
        <w:tab/>
      </w:r>
      <w:r w:rsidR="00211324">
        <w:rPr>
          <w:rStyle w:val="Zkladntext2"/>
        </w:rPr>
        <w:t xml:space="preserve">Silvie </w:t>
      </w:r>
      <w:proofErr w:type="spellStart"/>
      <w:r w:rsidR="00211324">
        <w:rPr>
          <w:rStyle w:val="Zkladntext2"/>
        </w:rPr>
        <w:t>Seglová</w:t>
      </w:r>
      <w:proofErr w:type="spellEnd"/>
    </w:p>
    <w:p w:rsidR="000C032F" w:rsidRDefault="000C032F" w:rsidP="000C032F">
      <w:pPr>
        <w:pStyle w:val="Zkladntext21"/>
        <w:shd w:val="clear" w:color="auto" w:fill="auto"/>
        <w:spacing w:line="269" w:lineRule="exact"/>
      </w:pPr>
      <w:r>
        <w:rPr>
          <w:rStyle w:val="Zkladntext2"/>
        </w:rPr>
        <w:t>předseda FV</w:t>
      </w:r>
      <w:r>
        <w:t xml:space="preserve">                                      </w:t>
      </w:r>
      <w:r w:rsidR="00CE2992">
        <w:tab/>
      </w:r>
      <w:r>
        <w:t xml:space="preserve"> </w:t>
      </w:r>
      <w:r w:rsidR="00CE2992">
        <w:tab/>
      </w:r>
      <w:r>
        <w:t xml:space="preserve"> ředitelka MŠ </w:t>
      </w:r>
      <w:proofErr w:type="spellStart"/>
      <w:r>
        <w:t>Štědřík</w:t>
      </w:r>
      <w:proofErr w:type="spellEnd"/>
    </w:p>
    <w:p w:rsidR="00BB3C3E" w:rsidRDefault="000C032F">
      <w:pPr>
        <w:pStyle w:val="Zkladntext21"/>
        <w:shd w:val="clear" w:color="auto" w:fill="auto"/>
        <w:spacing w:line="269" w:lineRule="exact"/>
      </w:pPr>
      <w:r>
        <w:t xml:space="preserve">                                                          </w:t>
      </w:r>
      <w:r w:rsidR="00890C4B">
        <w:rPr>
          <w:vertAlign w:val="superscript"/>
        </w:rPr>
        <w:br/>
      </w:r>
      <w:r>
        <w:t xml:space="preserve">                        </w:t>
      </w:r>
    </w:p>
    <w:p w:rsidR="00BB3C3E" w:rsidRDefault="00BB3C3E">
      <w:pPr>
        <w:pStyle w:val="Zkladntext41"/>
        <w:shd w:val="clear" w:color="auto" w:fill="auto"/>
        <w:spacing w:line="220" w:lineRule="exact"/>
      </w:pPr>
    </w:p>
    <w:sectPr w:rsidR="00BB3C3E">
      <w:pgSz w:w="11909" w:h="16840"/>
      <w:pgMar w:top="828" w:right="862" w:bottom="550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C1" w:rsidRDefault="00EE2DC1">
      <w:r>
        <w:separator/>
      </w:r>
    </w:p>
  </w:endnote>
  <w:endnote w:type="continuationSeparator" w:id="0">
    <w:p w:rsidR="00EE2DC1" w:rsidRDefault="00E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C1" w:rsidRDefault="00EE2DC1"/>
  </w:footnote>
  <w:footnote w:type="continuationSeparator" w:id="0">
    <w:p w:rsidR="00EE2DC1" w:rsidRDefault="00EE2D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129"/>
    <w:multiLevelType w:val="multilevel"/>
    <w:tmpl w:val="424EF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3E"/>
    <w:rsid w:val="00002133"/>
    <w:rsid w:val="00097E82"/>
    <w:rsid w:val="000C032F"/>
    <w:rsid w:val="00103807"/>
    <w:rsid w:val="00115A9E"/>
    <w:rsid w:val="00200AF7"/>
    <w:rsid w:val="00211324"/>
    <w:rsid w:val="0024138B"/>
    <w:rsid w:val="002972EF"/>
    <w:rsid w:val="00394A85"/>
    <w:rsid w:val="004377CB"/>
    <w:rsid w:val="00484D2C"/>
    <w:rsid w:val="00555D17"/>
    <w:rsid w:val="0063121F"/>
    <w:rsid w:val="00637489"/>
    <w:rsid w:val="00657D2F"/>
    <w:rsid w:val="006E418B"/>
    <w:rsid w:val="00737E7D"/>
    <w:rsid w:val="007634E6"/>
    <w:rsid w:val="007933CD"/>
    <w:rsid w:val="007C0BE4"/>
    <w:rsid w:val="007D6E07"/>
    <w:rsid w:val="007F567A"/>
    <w:rsid w:val="008134BB"/>
    <w:rsid w:val="008602D7"/>
    <w:rsid w:val="0088537E"/>
    <w:rsid w:val="00885A84"/>
    <w:rsid w:val="00890C4B"/>
    <w:rsid w:val="00A916D3"/>
    <w:rsid w:val="00A941CE"/>
    <w:rsid w:val="00AC408A"/>
    <w:rsid w:val="00AD1878"/>
    <w:rsid w:val="00AE04A2"/>
    <w:rsid w:val="00AF6F93"/>
    <w:rsid w:val="00B03122"/>
    <w:rsid w:val="00B6611A"/>
    <w:rsid w:val="00B8679F"/>
    <w:rsid w:val="00BB3C3E"/>
    <w:rsid w:val="00BD0777"/>
    <w:rsid w:val="00C60A33"/>
    <w:rsid w:val="00C903CF"/>
    <w:rsid w:val="00CE2992"/>
    <w:rsid w:val="00D113AB"/>
    <w:rsid w:val="00D505DB"/>
    <w:rsid w:val="00D72408"/>
    <w:rsid w:val="00D774BC"/>
    <w:rsid w:val="00D9216A"/>
    <w:rsid w:val="00D96A09"/>
    <w:rsid w:val="00DA19E5"/>
    <w:rsid w:val="00E11FC6"/>
    <w:rsid w:val="00E14DC6"/>
    <w:rsid w:val="00E52717"/>
    <w:rsid w:val="00EE2DC1"/>
    <w:rsid w:val="00F15272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0">
    <w:name w:val="Základní text (2)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0">
    <w:name w:val="Základní text (4)_"/>
    <w:basedOn w:val="Standardnpsmoodstavce"/>
    <w:link w:val="Zkladntext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2024-09-12T10:40:00Z</cp:lastPrinted>
  <dcterms:created xsi:type="dcterms:W3CDTF">2026-04-14T07:16:00Z</dcterms:created>
  <dcterms:modified xsi:type="dcterms:W3CDTF">2026-04-14T07:16:00Z</dcterms:modified>
</cp:coreProperties>
</file>