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05419" w14:textId="77777777" w:rsidR="0091187C" w:rsidRDefault="0091187C" w:rsidP="0091187C">
      <w:pPr>
        <w:keepNext/>
        <w:spacing w:before="80" w:after="8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SMLOUVA O DÍLO</w:t>
      </w:r>
    </w:p>
    <w:p w14:paraId="3CA7155B" w14:textId="77777777" w:rsidR="0091187C" w:rsidRDefault="0091187C" w:rsidP="0091187C">
      <w:pPr>
        <w:spacing w:before="80" w:after="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0EB0877" w14:textId="77777777" w:rsidR="0091187C" w:rsidRDefault="0091187C" w:rsidP="0091187C">
      <w:pPr>
        <w:spacing w:before="80" w:after="80" w:line="240" w:lineRule="auto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cs-CZ"/>
        </w:rPr>
        <w:t>uzavřená dle § 2586 a násl. zákona č. 89/2012 Sb., občanského (dále „občanský zákoník“) mezi:</w:t>
      </w:r>
    </w:p>
    <w:p w14:paraId="03B0B738" w14:textId="77777777" w:rsidR="0091187C" w:rsidRDefault="0091187C" w:rsidP="0091187C">
      <w:pPr>
        <w:spacing w:before="80" w:after="8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2D7187BB" w14:textId="77777777" w:rsidR="0091187C" w:rsidRDefault="0091187C" w:rsidP="0091187C">
      <w:pPr>
        <w:spacing w:before="80" w:after="8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7770E719" w14:textId="77777777" w:rsidR="0091187C" w:rsidRDefault="0091187C" w:rsidP="0091187C">
      <w:pPr>
        <w:spacing w:before="80" w:after="8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Čl. I. Smluvní strany</w:t>
      </w:r>
    </w:p>
    <w:p w14:paraId="415EA5F0" w14:textId="77777777" w:rsidR="0091187C" w:rsidRDefault="0091187C" w:rsidP="0091187C">
      <w:pPr>
        <w:tabs>
          <w:tab w:val="left" w:pos="2340"/>
        </w:tabs>
        <w:spacing w:after="0" w:line="240" w:lineRule="auto"/>
        <w:ind w:left="2340" w:hanging="234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Objednatel: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Obec Psáry</w:t>
      </w:r>
    </w:p>
    <w:p w14:paraId="6710CBC4" w14:textId="77777777" w:rsidR="0091187C" w:rsidRDefault="0091187C" w:rsidP="0091187C">
      <w:pPr>
        <w:tabs>
          <w:tab w:val="left" w:pos="2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p w14:paraId="0A660768" w14:textId="24E2FCF7" w:rsidR="0091187C" w:rsidRDefault="0091187C" w:rsidP="0091187C">
      <w:pPr>
        <w:tabs>
          <w:tab w:val="left" w:pos="2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zastoupený: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353756">
        <w:rPr>
          <w:rFonts w:ascii="Times New Roman" w:eastAsia="Times New Roman" w:hAnsi="Times New Roman" w:cs="Times New Roman"/>
          <w:sz w:val="24"/>
          <w:szCs w:val="24"/>
          <w:lang w:eastAsia="cs-CZ"/>
        </w:rPr>
        <w:t>Vlastou Málkovou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, starost</w:t>
      </w:r>
      <w:r w:rsidR="00353756">
        <w:rPr>
          <w:rFonts w:ascii="Times New Roman" w:eastAsia="Times New Roman" w:hAnsi="Times New Roman" w:cs="Times New Roman"/>
          <w:sz w:val="24"/>
          <w:szCs w:val="24"/>
          <w:lang w:eastAsia="cs-CZ"/>
        </w:rPr>
        <w:t>k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ou obce</w:t>
      </w:r>
    </w:p>
    <w:p w14:paraId="0736D529" w14:textId="77777777" w:rsidR="0091187C" w:rsidRDefault="0091187C" w:rsidP="0091187C">
      <w:pPr>
        <w:tabs>
          <w:tab w:val="left" w:pos="2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5D9C3818" w14:textId="77777777" w:rsidR="0091187C" w:rsidRDefault="0091187C" w:rsidP="0091187C">
      <w:pPr>
        <w:tabs>
          <w:tab w:val="left" w:pos="2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se sídlem: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Pražská 137, 252 44 Psáry</w:t>
      </w:r>
    </w:p>
    <w:p w14:paraId="4D20E562" w14:textId="77777777" w:rsidR="0091187C" w:rsidRDefault="0091187C" w:rsidP="0091187C">
      <w:pPr>
        <w:tabs>
          <w:tab w:val="left" w:pos="2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20CB354" w14:textId="77777777" w:rsidR="0091187C" w:rsidRDefault="0091187C" w:rsidP="0091187C">
      <w:pPr>
        <w:tabs>
          <w:tab w:val="left" w:pos="2340"/>
        </w:tabs>
        <w:spacing w:after="0" w:line="240" w:lineRule="auto"/>
        <w:ind w:left="2340" w:hanging="234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IČ: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00241580</w:t>
      </w:r>
    </w:p>
    <w:p w14:paraId="3C483F02" w14:textId="77777777" w:rsidR="0091187C" w:rsidRDefault="0091187C" w:rsidP="0091187C">
      <w:pPr>
        <w:tabs>
          <w:tab w:val="left" w:pos="2340"/>
        </w:tabs>
        <w:spacing w:after="0" w:line="240" w:lineRule="auto"/>
        <w:ind w:left="2340" w:hanging="234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DIČ: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CZ00241580</w:t>
      </w:r>
    </w:p>
    <w:p w14:paraId="3AA610FD" w14:textId="77777777" w:rsidR="0091187C" w:rsidRDefault="0091187C" w:rsidP="0091187C">
      <w:pPr>
        <w:tabs>
          <w:tab w:val="left" w:pos="2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FE67B8D" w14:textId="77777777" w:rsidR="0091187C" w:rsidRDefault="0091187C" w:rsidP="0091187C">
      <w:pPr>
        <w:tabs>
          <w:tab w:val="left" w:pos="2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Osoba oprávněná k jednání </w:t>
      </w:r>
    </w:p>
    <w:p w14:paraId="181E8832" w14:textId="0D94DD04" w:rsidR="0091187C" w:rsidRDefault="0091187C" w:rsidP="0091187C">
      <w:pPr>
        <w:tabs>
          <w:tab w:val="left" w:pos="2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ve věcech technických: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35375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Martina Kalivodová, </w:t>
      </w:r>
      <w:proofErr w:type="spellStart"/>
      <w:r w:rsidR="00353756">
        <w:rPr>
          <w:rFonts w:ascii="Times New Roman" w:eastAsia="Times New Roman" w:hAnsi="Times New Roman" w:cs="Times New Roman"/>
          <w:sz w:val="24"/>
          <w:szCs w:val="24"/>
          <w:lang w:eastAsia="cs-CZ"/>
        </w:rPr>
        <w:t>DiS</w:t>
      </w:r>
      <w:proofErr w:type="spellEnd"/>
      <w:r w:rsidR="00353756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, 602 </w:t>
      </w:r>
      <w:r w:rsidR="00744B9B">
        <w:rPr>
          <w:rFonts w:ascii="Times New Roman" w:eastAsia="Times New Roman" w:hAnsi="Times New Roman" w:cs="Times New Roman"/>
          <w:sz w:val="24"/>
          <w:szCs w:val="24"/>
          <w:lang w:eastAsia="cs-CZ"/>
        </w:rPr>
        <w:t>21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4 </w:t>
      </w:r>
      <w:r w:rsidR="00744B9B">
        <w:rPr>
          <w:rFonts w:ascii="Times New Roman" w:eastAsia="Times New Roman" w:hAnsi="Times New Roman" w:cs="Times New Roman"/>
          <w:sz w:val="24"/>
          <w:szCs w:val="24"/>
          <w:lang w:eastAsia="cs-CZ"/>
        </w:rPr>
        <w:t>493</w:t>
      </w:r>
    </w:p>
    <w:p w14:paraId="665BB3F0" w14:textId="77777777" w:rsidR="0091187C" w:rsidRDefault="0091187C" w:rsidP="0091187C">
      <w:pPr>
        <w:tabs>
          <w:tab w:val="left" w:pos="1843"/>
        </w:tabs>
        <w:spacing w:after="0" w:line="240" w:lineRule="atLeast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</w:p>
    <w:p w14:paraId="6712ECDB" w14:textId="77777777" w:rsidR="0091187C" w:rsidRDefault="0091187C" w:rsidP="0091187C">
      <w:pPr>
        <w:tabs>
          <w:tab w:val="left" w:pos="1843"/>
        </w:tabs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dále jen „objednatel“</w:t>
      </w:r>
    </w:p>
    <w:p w14:paraId="5C157243" w14:textId="77777777" w:rsidR="0091187C" w:rsidRDefault="0091187C" w:rsidP="0091187C">
      <w:pPr>
        <w:tabs>
          <w:tab w:val="left" w:pos="2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DCD52FA" w14:textId="22EF8A9E" w:rsidR="008422F6" w:rsidRDefault="0091187C" w:rsidP="0091187C">
      <w:pPr>
        <w:tabs>
          <w:tab w:val="left" w:pos="23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Zhotovitel:</w:t>
      </w:r>
      <w:r w:rsidR="008422F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="008422F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</w:p>
    <w:p w14:paraId="08F5041C" w14:textId="77777777" w:rsidR="0091187C" w:rsidRDefault="0091187C" w:rsidP="0091187C">
      <w:pPr>
        <w:tabs>
          <w:tab w:val="left" w:pos="23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</w:r>
    </w:p>
    <w:p w14:paraId="3AAB5DFE" w14:textId="5AA590A9" w:rsidR="0091187C" w:rsidRDefault="0091187C" w:rsidP="0091187C">
      <w:pPr>
        <w:tabs>
          <w:tab w:val="left" w:pos="2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osoba oprávněná k jednání za spol: </w:t>
      </w:r>
    </w:p>
    <w:p w14:paraId="5B41BF79" w14:textId="77777777" w:rsidR="0091187C" w:rsidRDefault="0091187C" w:rsidP="0091187C">
      <w:pPr>
        <w:tabs>
          <w:tab w:val="left" w:pos="23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045B7BDF" w14:textId="1CAB8541" w:rsidR="0091187C" w:rsidRPr="00956871" w:rsidRDefault="0091187C" w:rsidP="008422F6">
      <w:pPr>
        <w:tabs>
          <w:tab w:val="left" w:pos="2410"/>
        </w:tabs>
        <w:suppressAutoHyphens/>
        <w:spacing w:after="0" w:line="240" w:lineRule="auto"/>
        <w:ind w:left="1418" w:hanging="1418"/>
        <w:jc w:val="both"/>
        <w:rPr>
          <w:rFonts w:ascii="Times New Roman" w:eastAsia="Arial" w:hAnsi="Times New Roman" w:cs="Times New Roman"/>
          <w:kern w:val="2"/>
          <w:sz w:val="24"/>
          <w:szCs w:val="28"/>
          <w:lang w:eastAsia="hi-IN" w:bidi="hi-IN"/>
        </w:rPr>
      </w:pPr>
      <w:r>
        <w:rPr>
          <w:rFonts w:ascii="Times New Roman" w:eastAsia="Arial" w:hAnsi="Times New Roman" w:cs="Times New Roman"/>
          <w:kern w:val="2"/>
          <w:sz w:val="24"/>
          <w:szCs w:val="24"/>
          <w:lang w:eastAsia="hi-IN" w:bidi="hi-IN"/>
        </w:rPr>
        <w:t>se sídlem:</w:t>
      </w:r>
      <w:r>
        <w:rPr>
          <w:rFonts w:ascii="Times New Roman" w:eastAsia="Arial" w:hAnsi="Times New Roman" w:cs="Times New Roman"/>
          <w:b/>
          <w:kern w:val="2"/>
          <w:sz w:val="28"/>
          <w:szCs w:val="28"/>
          <w:lang w:eastAsia="hi-IN" w:bidi="hi-IN"/>
        </w:rPr>
        <w:t xml:space="preserve">  </w:t>
      </w:r>
      <w:r w:rsidR="008422F6">
        <w:rPr>
          <w:rFonts w:ascii="Times New Roman" w:eastAsia="Arial" w:hAnsi="Times New Roman" w:cs="Times New Roman"/>
          <w:b/>
          <w:kern w:val="2"/>
          <w:sz w:val="28"/>
          <w:szCs w:val="28"/>
          <w:lang w:eastAsia="hi-IN" w:bidi="hi-IN"/>
        </w:rPr>
        <w:tab/>
      </w:r>
      <w:r w:rsidR="008422F6">
        <w:rPr>
          <w:rFonts w:ascii="Times New Roman" w:eastAsia="Arial" w:hAnsi="Times New Roman" w:cs="Times New Roman"/>
          <w:b/>
          <w:kern w:val="2"/>
          <w:sz w:val="28"/>
          <w:szCs w:val="28"/>
          <w:lang w:eastAsia="hi-IN" w:bidi="hi-IN"/>
        </w:rPr>
        <w:tab/>
      </w:r>
    </w:p>
    <w:p w14:paraId="44ABD79A" w14:textId="77777777" w:rsidR="0091187C" w:rsidRDefault="0091187C" w:rsidP="0091187C">
      <w:pPr>
        <w:tabs>
          <w:tab w:val="left" w:pos="2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p w14:paraId="0F7B14A0" w14:textId="27216F49" w:rsidR="0091187C" w:rsidRDefault="0091187C" w:rsidP="0091187C">
      <w:pPr>
        <w:tabs>
          <w:tab w:val="left" w:pos="2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IČ:</w:t>
      </w:r>
      <w:r w:rsidR="008422F6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p w14:paraId="7FD30441" w14:textId="7B23CAA1" w:rsidR="0091187C" w:rsidRDefault="0091187C" w:rsidP="0091187C">
      <w:pPr>
        <w:tabs>
          <w:tab w:val="left" w:pos="2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DIČ:</w:t>
      </w:r>
      <w:r w:rsidR="008422F6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p w14:paraId="5D57326A" w14:textId="77777777" w:rsidR="0091187C" w:rsidRDefault="0091187C" w:rsidP="0091187C">
      <w:pPr>
        <w:tabs>
          <w:tab w:val="left" w:pos="2340"/>
        </w:tabs>
        <w:spacing w:after="0" w:line="240" w:lineRule="auto"/>
        <w:ind w:left="2340" w:hanging="234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p w14:paraId="7535EFA3" w14:textId="77777777" w:rsidR="0091187C" w:rsidRDefault="0091187C" w:rsidP="0091187C">
      <w:pPr>
        <w:tabs>
          <w:tab w:val="left" w:pos="2340"/>
        </w:tabs>
        <w:spacing w:after="0" w:line="240" w:lineRule="auto"/>
        <w:ind w:left="2340" w:hanging="234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osoba oprávněná k jednání </w:t>
      </w:r>
    </w:p>
    <w:p w14:paraId="313725F8" w14:textId="48B71378" w:rsidR="0091187C" w:rsidRDefault="0091187C" w:rsidP="0091187C">
      <w:pPr>
        <w:tabs>
          <w:tab w:val="left" w:pos="2340"/>
        </w:tabs>
        <w:spacing w:after="0" w:line="240" w:lineRule="auto"/>
        <w:ind w:left="2340" w:hanging="234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ve věcech technických: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p w14:paraId="2BB86859" w14:textId="77777777" w:rsidR="0091187C" w:rsidRDefault="0091187C" w:rsidP="0091187C">
      <w:pPr>
        <w:tabs>
          <w:tab w:val="left" w:pos="23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p w14:paraId="5C87DC39" w14:textId="77777777" w:rsidR="0091187C" w:rsidRDefault="0091187C" w:rsidP="0091187C">
      <w:pPr>
        <w:tabs>
          <w:tab w:val="left" w:pos="1843"/>
        </w:tabs>
        <w:spacing w:after="0" w:line="240" w:lineRule="atLeast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dále jen „zhotovitel“</w:t>
      </w:r>
    </w:p>
    <w:p w14:paraId="631851E5" w14:textId="77777777" w:rsidR="0091187C" w:rsidRDefault="0091187C" w:rsidP="0091187C">
      <w:pPr>
        <w:spacing w:before="80" w:after="8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370A9A34" w14:textId="77777777" w:rsidR="0091187C" w:rsidRDefault="0091187C" w:rsidP="0091187C">
      <w:pPr>
        <w:spacing w:before="80" w:after="8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2CCA98D4" w14:textId="77777777" w:rsidR="0091187C" w:rsidRDefault="0091187C" w:rsidP="0091187C">
      <w:pPr>
        <w:spacing w:before="80" w:after="8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Čl. II. Předmět a účel smlouvy</w:t>
      </w:r>
    </w:p>
    <w:p w14:paraId="7355D1FB" w14:textId="39343E1A" w:rsidR="0091187C" w:rsidRPr="00B218B6" w:rsidRDefault="0091187C" w:rsidP="00B218B6">
      <w:pPr>
        <w:autoSpaceDE w:val="0"/>
        <w:autoSpaceDN w:val="0"/>
        <w:adjustRightInd w:val="0"/>
        <w:jc w:val="both"/>
        <w:rPr>
          <w:rFonts w:eastAsia="Times New Roman"/>
          <w:sz w:val="24"/>
          <w:szCs w:val="24"/>
          <w:lang w:eastAsia="cs-CZ"/>
        </w:rPr>
      </w:pPr>
      <w:r w:rsidRPr="00B218B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Zhotovitel se zavazuje provést na svůj náklad a nebezpečí pro objednatele dílo spočívající v provedení prací a dodávce materiálů </w:t>
      </w:r>
      <w:r w:rsidR="00331A2A" w:rsidRPr="00B218B6">
        <w:rPr>
          <w:rFonts w:ascii="Times New Roman" w:eastAsia="Times New Roman" w:hAnsi="Times New Roman" w:cs="Times New Roman"/>
          <w:sz w:val="24"/>
          <w:szCs w:val="24"/>
          <w:lang w:eastAsia="cs-CZ"/>
        </w:rPr>
        <w:t>dle výkazu výměr na akci</w:t>
      </w:r>
      <w:r w:rsidRPr="00B218B6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 </w:t>
      </w:r>
      <w:r w:rsidR="00642189" w:rsidRPr="00642189">
        <w:rPr>
          <w:rFonts w:ascii="Times New Roman" w:hAnsi="Times New Roman" w:cs="Times New Roman"/>
          <w:b/>
          <w:iCs/>
          <w:color w:val="000000"/>
          <w:sz w:val="24"/>
        </w:rPr>
        <w:t>„</w:t>
      </w:r>
      <w:r w:rsidR="00642189" w:rsidRPr="00642189">
        <w:rPr>
          <w:rFonts w:ascii="Times New Roman" w:eastAsia="Calibri" w:hAnsi="Times New Roman" w:cs="Times New Roman"/>
          <w:b/>
          <w:bCs/>
          <w:iCs/>
          <w:sz w:val="24"/>
        </w:rPr>
        <w:t>Rekonstrukce bytu č.p. 15</w:t>
      </w:r>
      <w:r w:rsidR="00353756">
        <w:rPr>
          <w:rFonts w:ascii="Times New Roman" w:eastAsia="Calibri" w:hAnsi="Times New Roman" w:cs="Times New Roman"/>
          <w:b/>
          <w:bCs/>
          <w:iCs/>
          <w:sz w:val="24"/>
        </w:rPr>
        <w:t xml:space="preserve">2 </w:t>
      </w:r>
      <w:r w:rsidR="00642189" w:rsidRPr="00642189">
        <w:rPr>
          <w:rFonts w:ascii="Times New Roman" w:eastAsia="Calibri" w:hAnsi="Times New Roman" w:cs="Times New Roman"/>
          <w:b/>
          <w:bCs/>
          <w:iCs/>
          <w:sz w:val="24"/>
        </w:rPr>
        <w:t xml:space="preserve">sídliště </w:t>
      </w:r>
      <w:proofErr w:type="spellStart"/>
      <w:r w:rsidR="00642189" w:rsidRPr="00642189">
        <w:rPr>
          <w:rFonts w:ascii="Times New Roman" w:eastAsia="Calibri" w:hAnsi="Times New Roman" w:cs="Times New Roman"/>
          <w:b/>
          <w:bCs/>
          <w:iCs/>
          <w:sz w:val="24"/>
        </w:rPr>
        <w:t>Štědřík</w:t>
      </w:r>
      <w:proofErr w:type="spellEnd"/>
      <w:r w:rsidR="00642189" w:rsidRPr="00642189">
        <w:rPr>
          <w:rFonts w:ascii="Times New Roman" w:hAnsi="Times New Roman" w:cs="Times New Roman"/>
          <w:b/>
          <w:iCs/>
          <w:sz w:val="24"/>
        </w:rPr>
        <w:t>“</w:t>
      </w:r>
      <w:r w:rsidR="0065539E" w:rsidRPr="00B218B6">
        <w:rPr>
          <w:rFonts w:ascii="Times New Roman" w:hAnsi="Times New Roman" w:cs="Times New Roman"/>
          <w:b/>
          <w:bCs/>
          <w:i/>
          <w:iCs/>
          <w:sz w:val="24"/>
          <w:szCs w:val="24"/>
          <w:lang w:eastAsia="cs-CZ"/>
        </w:rPr>
        <w:t xml:space="preserve"> </w:t>
      </w:r>
      <w:r w:rsidRPr="00B218B6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(dále jen Dílo).</w:t>
      </w:r>
      <w:r w:rsidRPr="00B218B6">
        <w:rPr>
          <w:rFonts w:eastAsia="Times New Roman"/>
          <w:b/>
          <w:sz w:val="24"/>
          <w:szCs w:val="24"/>
          <w:lang w:eastAsia="cs-CZ"/>
        </w:rPr>
        <w:t xml:space="preserve"> </w:t>
      </w:r>
    </w:p>
    <w:p w14:paraId="3E6589A3" w14:textId="77777777" w:rsidR="0091187C" w:rsidRDefault="0091187C" w:rsidP="0091187C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80" w:after="8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Objednatel se zavazuje dílo provedené bez vad a nedodělků převzít a zaplatit sjednanou cenu, jak je dohodnuto v čl. III. této smlouvy.</w:t>
      </w:r>
    </w:p>
    <w:p w14:paraId="585E0B01" w14:textId="77777777" w:rsidR="0091187C" w:rsidRDefault="0091187C" w:rsidP="0091187C">
      <w:pPr>
        <w:numPr>
          <w:ilvl w:val="0"/>
          <w:numId w:val="1"/>
        </w:numPr>
        <w:spacing w:before="80" w:after="8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Veškeré podklady, které objednatel předal zhotoviteli k provedení díla, jsou majetkem objednatele. Zhotovitel předá tyto podklady objednateli zpět bez zbytečného odkladu, nejpozději do tří dnů, po ukončení této smlouvy.</w:t>
      </w:r>
    </w:p>
    <w:p w14:paraId="2AD90892" w14:textId="77777777" w:rsidR="0091187C" w:rsidRDefault="0091187C" w:rsidP="0091187C">
      <w:pPr>
        <w:numPr>
          <w:ilvl w:val="0"/>
          <w:numId w:val="1"/>
        </w:numPr>
        <w:spacing w:before="80" w:after="8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Zhotovitel se zavazuje za podmínek uvedených v této smlouvě řádně a včas provedené dílo bez vad a nedodělků předat objednateli v termínu uvedeném v čl. V. této smlouvy.</w:t>
      </w:r>
    </w:p>
    <w:p w14:paraId="632A8F65" w14:textId="5E8EB56E" w:rsidR="0091187C" w:rsidRDefault="0091187C" w:rsidP="0091187C">
      <w:pPr>
        <w:numPr>
          <w:ilvl w:val="0"/>
          <w:numId w:val="1"/>
        </w:numPr>
        <w:spacing w:before="80" w:after="8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Při zpracovávání díla je zhotovitel povinen dodržovat právní předpisy, ČSN technické normy, ujednání této smlouvy a řídit se předanými výchozími podklady objednatele a jeho pokyny. Zhotovitel je však povinen objednatele upozornit na nevhodnost jeho požadavků a</w:t>
      </w:r>
      <w:r w:rsidR="00CF6AD9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pokynů nebo vady objednatelem předaných podkladů, jinak odpovídá za škodu tím způsobenou.</w:t>
      </w:r>
    </w:p>
    <w:p w14:paraId="37CA7186" w14:textId="77777777" w:rsidR="0091187C" w:rsidRDefault="0091187C" w:rsidP="0091187C">
      <w:pPr>
        <w:spacing w:before="80" w:after="8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Čl. III. Cena díla</w:t>
      </w:r>
    </w:p>
    <w:p w14:paraId="6C71E842" w14:textId="251EA96C" w:rsidR="0091187C" w:rsidRDefault="0091187C" w:rsidP="0091187C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1. 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Cena díla činí </w:t>
      </w:r>
      <w:r w:rsidR="00353756" w:rsidRPr="00353756">
        <w:rPr>
          <w:rFonts w:ascii="Times New Roman" w:eastAsia="Times New Roman" w:hAnsi="Times New Roman" w:cs="Times New Roman"/>
          <w:sz w:val="24"/>
          <w:szCs w:val="24"/>
          <w:highlight w:val="darkGray"/>
          <w:lang w:eastAsia="cs-CZ"/>
        </w:rPr>
        <w:t>…</w:t>
      </w:r>
      <w:proofErr w:type="gramStart"/>
      <w:r w:rsidR="00353756">
        <w:rPr>
          <w:rFonts w:ascii="Times New Roman" w:eastAsia="Times New Roman" w:hAnsi="Times New Roman" w:cs="Times New Roman"/>
          <w:sz w:val="24"/>
          <w:szCs w:val="24"/>
          <w:highlight w:val="darkGray"/>
          <w:lang w:eastAsia="cs-CZ"/>
        </w:rPr>
        <w:t>…….</w:t>
      </w:r>
      <w:proofErr w:type="gramEnd"/>
      <w:r w:rsidR="00353756" w:rsidRPr="00353756">
        <w:rPr>
          <w:rFonts w:ascii="Times New Roman" w:eastAsia="Times New Roman" w:hAnsi="Times New Roman" w:cs="Times New Roman"/>
          <w:sz w:val="24"/>
          <w:szCs w:val="24"/>
          <w:highlight w:val="darkGray"/>
          <w:lang w:eastAsia="cs-CZ"/>
        </w:rPr>
        <w:t>….</w:t>
      </w:r>
      <w:r w:rsidR="0035375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Kč + DPH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21%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tj.</w:t>
      </w:r>
      <w:r w:rsidR="0035375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353756" w:rsidRPr="00353756">
        <w:rPr>
          <w:rFonts w:ascii="Times New Roman" w:eastAsia="Times New Roman" w:hAnsi="Times New Roman" w:cs="Times New Roman"/>
          <w:sz w:val="24"/>
          <w:szCs w:val="24"/>
          <w:highlight w:val="darkGray"/>
          <w:lang w:eastAsia="cs-CZ"/>
        </w:rPr>
        <w:t>……</w:t>
      </w:r>
      <w:r w:rsidR="00353756">
        <w:rPr>
          <w:rFonts w:ascii="Times New Roman" w:eastAsia="Times New Roman" w:hAnsi="Times New Roman" w:cs="Times New Roman"/>
          <w:sz w:val="24"/>
          <w:szCs w:val="24"/>
          <w:highlight w:val="darkGray"/>
          <w:lang w:eastAsia="cs-CZ"/>
        </w:rPr>
        <w:t>…….</w:t>
      </w:r>
      <w:r w:rsidR="00353756" w:rsidRPr="00353756">
        <w:rPr>
          <w:rFonts w:ascii="Times New Roman" w:eastAsia="Times New Roman" w:hAnsi="Times New Roman" w:cs="Times New Roman"/>
          <w:sz w:val="24"/>
          <w:szCs w:val="24"/>
          <w:highlight w:val="darkGray"/>
          <w:lang w:eastAsia="cs-CZ"/>
        </w:rPr>
        <w:t>..</w:t>
      </w:r>
      <w:r w:rsidR="0035375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Kč, cena celkem </w:t>
      </w:r>
      <w:r w:rsidR="00353756" w:rsidRPr="00353756">
        <w:rPr>
          <w:rFonts w:ascii="Times New Roman" w:eastAsia="Times New Roman" w:hAnsi="Times New Roman" w:cs="Times New Roman"/>
          <w:sz w:val="24"/>
          <w:szCs w:val="24"/>
          <w:highlight w:val="darkGray"/>
          <w:lang w:eastAsia="cs-CZ"/>
        </w:rPr>
        <w:t>……</w:t>
      </w:r>
      <w:proofErr w:type="gramStart"/>
      <w:r w:rsidR="00353756" w:rsidRPr="00353756">
        <w:rPr>
          <w:rFonts w:ascii="Times New Roman" w:eastAsia="Times New Roman" w:hAnsi="Times New Roman" w:cs="Times New Roman"/>
          <w:sz w:val="24"/>
          <w:szCs w:val="24"/>
          <w:highlight w:val="darkGray"/>
          <w:lang w:eastAsia="cs-CZ"/>
        </w:rPr>
        <w:t>…….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Kč.</w:t>
      </w:r>
    </w:p>
    <w:p w14:paraId="68E83039" w14:textId="77777777" w:rsidR="0091187C" w:rsidRDefault="0091187C" w:rsidP="0091187C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Nabídka zhotovitele, včetně výkazu výměr je přílohou č. 1 této smlouvy.</w:t>
      </w:r>
    </w:p>
    <w:p w14:paraId="2E8EEB7A" w14:textId="77777777" w:rsidR="0091187C" w:rsidRDefault="0091187C" w:rsidP="0091187C">
      <w:pPr>
        <w:tabs>
          <w:tab w:val="left" w:pos="9072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Dohodnutá cena zahrnuje veškeré náklady zhotovitele související s provedením díla dle této smlouvy. Sjednaná cena je cenou nejvýše přípustnou.</w:t>
      </w:r>
    </w:p>
    <w:p w14:paraId="77835D56" w14:textId="77777777" w:rsidR="0091187C" w:rsidRDefault="0091187C" w:rsidP="0091187C">
      <w:pPr>
        <w:spacing w:before="80" w:after="8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05A0A063" w14:textId="77777777" w:rsidR="0091187C" w:rsidRDefault="0091187C" w:rsidP="0091187C">
      <w:pPr>
        <w:spacing w:before="80" w:after="8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Čl. IV. Platební podmínky</w:t>
      </w:r>
    </w:p>
    <w:p w14:paraId="7E35980E" w14:textId="77777777" w:rsidR="0091187C" w:rsidRDefault="0091187C" w:rsidP="0091187C">
      <w:pPr>
        <w:numPr>
          <w:ilvl w:val="0"/>
          <w:numId w:val="2"/>
        </w:numPr>
        <w:spacing w:before="80" w:after="8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Podkladem pro zaplacení ceny za dílo je faktura za provedené práce vystavená zhotovitelem po předání dokončené stavby objednateli. </w:t>
      </w:r>
    </w:p>
    <w:p w14:paraId="691743B9" w14:textId="77777777" w:rsidR="0091187C" w:rsidRDefault="0091187C" w:rsidP="0091187C">
      <w:pPr>
        <w:numPr>
          <w:ilvl w:val="0"/>
          <w:numId w:val="2"/>
        </w:numPr>
        <w:tabs>
          <w:tab w:val="num" w:pos="426"/>
        </w:tabs>
        <w:spacing w:before="80" w:after="8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Faktura je splatná ve lhůtě 21 dní ode dne jejich doručení objednateli.</w:t>
      </w:r>
    </w:p>
    <w:p w14:paraId="3C8E0D1D" w14:textId="75FBC6C8" w:rsidR="0091187C" w:rsidRDefault="0091187C" w:rsidP="0091187C">
      <w:pPr>
        <w:numPr>
          <w:ilvl w:val="0"/>
          <w:numId w:val="2"/>
        </w:numPr>
        <w:tabs>
          <w:tab w:val="num" w:pos="426"/>
        </w:tabs>
        <w:spacing w:before="80" w:after="8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Faktura musí mít veškeré náležitosti daňového dokladu dle zákona č. 235/2004 Sb., o dani z přidané hodnoty, ve znění pozdějších předpisů, zejména označení zhotovitele a</w:t>
      </w:r>
      <w:r w:rsidR="00353756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objednatele, sídlo, IČ, DIČ, číslo faktury, datum vystavení faktury, den splatnosti, označení peněžního ústavu a číslo účtu, na který se má platit, účel platby – úhrada díla, fakturovaná /částka, razítko a podpis oprávněné osoby. Přílohou bude kopie protokolu provedených prací a po dokončení protokol potvrzující převzetí díla s podpisem objednatele.</w:t>
      </w:r>
    </w:p>
    <w:p w14:paraId="3099E382" w14:textId="77777777" w:rsidR="0091187C" w:rsidRDefault="0091187C" w:rsidP="0091187C">
      <w:pPr>
        <w:numPr>
          <w:ilvl w:val="0"/>
          <w:numId w:val="2"/>
        </w:numPr>
        <w:tabs>
          <w:tab w:val="num" w:pos="426"/>
        </w:tabs>
        <w:spacing w:before="80" w:after="8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Objednatel je oprávněn doručenou fakturu ve lhůtě splatnosti zhotoviteli vrátit, jestliže vyúčtovaná cena není v souladu s cenou za provedení předmětu díla sjednanou v této smlouvě nebo faktura neobsahuje náležitosti dle předchozího odstavce tohoto článku. Vrátí-li objednatel vadnou fakturu zhotoviteli, přestává běžet původní lhůta splatnosti. Nová lhůta splatnosti v délce 21 dnů začne běžet od doručení nové nebo opravené faktury. Do doby doručení nové nebo opravené faktury není objednatel v prodlení s placením ceny za dílo.</w:t>
      </w:r>
    </w:p>
    <w:p w14:paraId="1AB9C121" w14:textId="77777777" w:rsidR="0091187C" w:rsidRDefault="0091187C" w:rsidP="0091187C">
      <w:pPr>
        <w:numPr>
          <w:ilvl w:val="0"/>
          <w:numId w:val="2"/>
        </w:numPr>
        <w:tabs>
          <w:tab w:val="num" w:pos="426"/>
        </w:tabs>
        <w:spacing w:before="80" w:after="80" w:line="240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Povinnost zaplatit je splněna dnem odepsání částky z účtu objednatele.</w:t>
      </w:r>
    </w:p>
    <w:p w14:paraId="6332CCBA" w14:textId="77777777" w:rsidR="0091187C" w:rsidRDefault="0091187C" w:rsidP="0091187C">
      <w:pPr>
        <w:spacing w:before="80" w:after="8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EE4EF30" w14:textId="77777777" w:rsidR="0091187C" w:rsidRDefault="0091187C" w:rsidP="0091187C">
      <w:pPr>
        <w:spacing w:before="80" w:after="8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FB8C255" w14:textId="77777777" w:rsidR="0091187C" w:rsidRDefault="0091187C" w:rsidP="0091187C">
      <w:pPr>
        <w:spacing w:before="80" w:after="8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Čl.  V.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Doba a místo plnění</w:t>
      </w:r>
    </w:p>
    <w:p w14:paraId="470605FA" w14:textId="2C017F03" w:rsidR="00331A2A" w:rsidRPr="00331A2A" w:rsidRDefault="0091187C" w:rsidP="00827C01">
      <w:pPr>
        <w:numPr>
          <w:ilvl w:val="0"/>
          <w:numId w:val="3"/>
        </w:numPr>
        <w:tabs>
          <w:tab w:val="num" w:pos="426"/>
        </w:tabs>
        <w:spacing w:before="80" w:after="80" w:line="240" w:lineRule="auto"/>
        <w:ind w:left="426" w:hanging="502"/>
        <w:jc w:val="both"/>
        <w:rPr>
          <w:rFonts w:ascii="Times New Roman" w:hAnsi="Times New Roman" w:cs="Times New Roman"/>
          <w:sz w:val="24"/>
          <w:szCs w:val="24"/>
        </w:rPr>
      </w:pPr>
      <w:r w:rsidRPr="00331A2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Zhotovitel se zavazuje dílo dokončit do </w:t>
      </w:r>
      <w:r w:rsidR="00642189">
        <w:rPr>
          <w:rFonts w:ascii="Times New Roman" w:eastAsia="Times New Roman" w:hAnsi="Times New Roman" w:cs="Times New Roman"/>
          <w:sz w:val="24"/>
          <w:szCs w:val="24"/>
          <w:lang w:eastAsia="cs-CZ"/>
        </w:rPr>
        <w:t>4</w:t>
      </w:r>
      <w:r w:rsidR="000937D2">
        <w:rPr>
          <w:rFonts w:ascii="Times New Roman" w:eastAsia="Times New Roman" w:hAnsi="Times New Roman" w:cs="Times New Roman"/>
          <w:sz w:val="24"/>
          <w:szCs w:val="24"/>
          <w:lang w:eastAsia="cs-CZ"/>
        </w:rPr>
        <w:t>0</w:t>
      </w:r>
      <w:r w:rsidR="00D1111A" w:rsidRPr="00331A2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dní od převzetí stavby</w:t>
      </w:r>
      <w:r w:rsidRPr="00331A2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r w:rsidR="00D1111A" w:rsidRPr="00331A2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Datum zahájení plnění se předpokládá </w:t>
      </w:r>
      <w:r w:rsidR="00353756">
        <w:rPr>
          <w:rFonts w:ascii="Times New Roman" w:eastAsia="Times New Roman" w:hAnsi="Times New Roman" w:cs="Times New Roman"/>
          <w:sz w:val="24"/>
          <w:szCs w:val="24"/>
          <w:lang w:eastAsia="cs-CZ"/>
        </w:rPr>
        <w:t>16.02.2026</w:t>
      </w:r>
      <w:r w:rsidR="00D1111A" w:rsidRPr="00331A2A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19BCA602" w14:textId="33E082C8" w:rsidR="00331A2A" w:rsidRPr="00331A2A" w:rsidRDefault="00331A2A" w:rsidP="00331A2A">
      <w:pPr>
        <w:spacing w:before="80" w:after="8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31A2A">
        <w:rPr>
          <w:rFonts w:ascii="Times New Roman" w:hAnsi="Times New Roman" w:cs="Times New Roman"/>
          <w:sz w:val="24"/>
          <w:szCs w:val="24"/>
        </w:rPr>
        <w:t>V případě, že z důvodu nepříznivých klimatických podmínek nebude možné provádět práce v souladu s příslušnými ČSN a ON, bude termín předání zcela dokončeného díla posunut o dobu trvání nepříznivých klimatických podmínek.</w:t>
      </w:r>
    </w:p>
    <w:p w14:paraId="3D47FEE5" w14:textId="77777777" w:rsidR="00331A2A" w:rsidRDefault="00331A2A" w:rsidP="00331A2A">
      <w:pPr>
        <w:spacing w:before="80" w:after="8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7763467" w14:textId="4E73EF34" w:rsidR="00D1111A" w:rsidRDefault="00D1111A" w:rsidP="00D1111A">
      <w:pPr>
        <w:spacing w:before="80" w:after="8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Místo plnění: </w:t>
      </w:r>
      <w:r w:rsidR="000937D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budova č. p. </w:t>
      </w:r>
      <w:r w:rsidR="00642189">
        <w:rPr>
          <w:rFonts w:ascii="Times New Roman" w:eastAsia="Times New Roman" w:hAnsi="Times New Roman" w:cs="Times New Roman"/>
          <w:sz w:val="24"/>
          <w:szCs w:val="24"/>
          <w:lang w:eastAsia="cs-CZ"/>
        </w:rPr>
        <w:t>15</w:t>
      </w:r>
      <w:r w:rsidR="00353756">
        <w:rPr>
          <w:rFonts w:ascii="Times New Roman" w:eastAsia="Times New Roman" w:hAnsi="Times New Roman" w:cs="Times New Roman"/>
          <w:sz w:val="24"/>
          <w:szCs w:val="24"/>
          <w:lang w:eastAsia="cs-CZ"/>
        </w:rPr>
        <w:t>2</w:t>
      </w:r>
      <w:r w:rsidR="000937D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Dolní </w:t>
      </w:r>
      <w:proofErr w:type="gramStart"/>
      <w:r w:rsidR="000937D2">
        <w:rPr>
          <w:rFonts w:ascii="Times New Roman" w:eastAsia="Times New Roman" w:hAnsi="Times New Roman" w:cs="Times New Roman"/>
          <w:sz w:val="24"/>
          <w:szCs w:val="24"/>
          <w:lang w:eastAsia="cs-CZ"/>
        </w:rPr>
        <w:t>Jirčany</w:t>
      </w:r>
      <w:r w:rsidR="0064218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- Sídliště</w:t>
      </w:r>
      <w:proofErr w:type="gramEnd"/>
      <w:r w:rsidR="0064218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="00642189">
        <w:rPr>
          <w:rFonts w:ascii="Times New Roman" w:eastAsia="Times New Roman" w:hAnsi="Times New Roman" w:cs="Times New Roman"/>
          <w:sz w:val="24"/>
          <w:szCs w:val="24"/>
          <w:lang w:eastAsia="cs-CZ"/>
        </w:rPr>
        <w:t>Štědřík</w:t>
      </w:r>
      <w:proofErr w:type="spellEnd"/>
    </w:p>
    <w:p w14:paraId="0717A8F7" w14:textId="77777777" w:rsidR="00353756" w:rsidRDefault="00353756" w:rsidP="00D1111A">
      <w:pPr>
        <w:spacing w:before="80" w:after="8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CC52F5C" w14:textId="77777777" w:rsidR="0091187C" w:rsidRDefault="0091187C" w:rsidP="0091187C">
      <w:pPr>
        <w:pStyle w:val="Odstavecseseznamem"/>
        <w:numPr>
          <w:ilvl w:val="0"/>
          <w:numId w:val="3"/>
        </w:numPr>
        <w:spacing w:before="80" w:after="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O převzetí díla bude sepsán písemný protokol (stavební deník).</w:t>
      </w:r>
    </w:p>
    <w:p w14:paraId="53B68B07" w14:textId="77777777" w:rsidR="0091187C" w:rsidRDefault="0091187C" w:rsidP="0091187C">
      <w:pPr>
        <w:spacing w:before="80" w:after="8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1D0064A3" w14:textId="77777777" w:rsidR="0091187C" w:rsidRDefault="0091187C" w:rsidP="0091187C">
      <w:pPr>
        <w:spacing w:before="80" w:after="8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Čl. VI.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Záruka </w:t>
      </w:r>
    </w:p>
    <w:p w14:paraId="33217391" w14:textId="77777777" w:rsidR="0091187C" w:rsidRDefault="0091187C" w:rsidP="0091187C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1.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Dílo má vady, jestliže jeho provedení neodpovídá předmětu plnění definovanému v této smlouvě a příslušným právním předpisům.</w:t>
      </w:r>
    </w:p>
    <w:p w14:paraId="255B5DEA" w14:textId="77777777" w:rsidR="0091187C" w:rsidRDefault="0091187C" w:rsidP="0091187C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2.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Zhotovitel odpovídá za vady díla, za odborné zpracování, za správnost a úplnost a za soulad díla s podmínkami této smlouvy, pokyny a podklady předanými zhotoviteli objednatelem a právními předpisy.</w:t>
      </w:r>
    </w:p>
    <w:p w14:paraId="3D2EA47D" w14:textId="77777777" w:rsidR="0091187C" w:rsidRDefault="0091187C" w:rsidP="0091187C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3.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Záruční lhůta díla počíná běžet převzetím díla objednatelem a její délka činí 3 roky.</w:t>
      </w:r>
    </w:p>
    <w:p w14:paraId="41691804" w14:textId="77777777" w:rsidR="0091187C" w:rsidRDefault="0091187C" w:rsidP="0091187C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4.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Objednatel je povinen vady díla písemně reklamovat u zhotovitele, a to bez zbytečného odkladu po té, co se o nich dozvěděl.</w:t>
      </w:r>
    </w:p>
    <w:p w14:paraId="77CB2BAA" w14:textId="77777777" w:rsidR="0091187C" w:rsidRDefault="0091187C" w:rsidP="0091187C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5.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Právo na odstranění vady předmětu díla objednatel u zhotovitele uplatní písemnou formou. Zhotovitel bez zbytečného odkladu, nejpozději do deseti pracovních dnů od doručení reklamace, reklamovanou vadu odstraní. </w:t>
      </w:r>
    </w:p>
    <w:p w14:paraId="48570D45" w14:textId="77777777" w:rsidR="0091187C" w:rsidRDefault="0091187C" w:rsidP="0091187C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6.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Zhotovitel odpovídá za vady díla, jestliže tyto vady byly způsobeny použitím chybných podkladů a pokynů předaných objednatelem nebo třetími osobami, pokud na jejich chybnost objednatele neupozornil, ač ji mohl zjistit.</w:t>
      </w:r>
    </w:p>
    <w:p w14:paraId="4EA4FB4A" w14:textId="77777777" w:rsidR="0091187C" w:rsidRDefault="0091187C" w:rsidP="0091187C">
      <w:pPr>
        <w:spacing w:before="80" w:after="8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2A491CF3" w14:textId="77777777" w:rsidR="0091187C" w:rsidRDefault="0091187C" w:rsidP="0091187C">
      <w:pPr>
        <w:spacing w:before="80" w:after="8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51E872AA" w14:textId="77777777" w:rsidR="0091187C" w:rsidRDefault="0091187C" w:rsidP="0091187C">
      <w:pPr>
        <w:spacing w:before="80" w:after="8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Čl. VII.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Sankce </w:t>
      </w:r>
    </w:p>
    <w:p w14:paraId="5D83BC2C" w14:textId="77777777" w:rsidR="0091187C" w:rsidRDefault="0091187C" w:rsidP="0091187C">
      <w:pPr>
        <w:numPr>
          <w:ilvl w:val="0"/>
          <w:numId w:val="4"/>
        </w:numPr>
        <w:tabs>
          <w:tab w:val="num" w:pos="426"/>
        </w:tabs>
        <w:spacing w:before="80" w:after="8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Pro případ prodlení zhotovitele:</w:t>
      </w:r>
    </w:p>
    <w:p w14:paraId="21D6CAB7" w14:textId="282C0425" w:rsidR="0091187C" w:rsidRDefault="0091187C" w:rsidP="0091187C">
      <w:pPr>
        <w:spacing w:before="80" w:after="8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a) s předáním díla se sjednává smluvní pokuta ve výši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0,05%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 ceny díla včetně DPH nejméně však 1.000 Kč za každý započatý den prodlení, tato sankce se uplatní i v případě nesplnění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ust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 odst. 3 čl. V.</w:t>
      </w:r>
    </w:p>
    <w:p w14:paraId="482B8314" w14:textId="2CCC846E" w:rsidR="0091187C" w:rsidRDefault="0091187C" w:rsidP="0091187C">
      <w:pPr>
        <w:spacing w:before="80" w:after="8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b) s odstraněním záruční vady dle odst. 5 čl. VI. se sjednává smluvní pokuta ve výši 2.000</w:t>
      </w:r>
      <w:r w:rsidR="00353756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Kč za každý započatý den a neodstraněnou vadu.</w:t>
      </w:r>
    </w:p>
    <w:p w14:paraId="485083BC" w14:textId="77777777" w:rsidR="0091187C" w:rsidRDefault="0091187C" w:rsidP="0091187C">
      <w:pPr>
        <w:numPr>
          <w:ilvl w:val="0"/>
          <w:numId w:val="4"/>
        </w:numPr>
        <w:tabs>
          <w:tab w:val="num" w:pos="426"/>
        </w:tabs>
        <w:spacing w:before="80" w:after="8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Pro případ prodlení objednatele s úhradou faktury se sjednávají smluvní úroky z prodlení ve výši 0,05 % z dlužné částky za každý den prodlení.</w:t>
      </w:r>
    </w:p>
    <w:p w14:paraId="53DAAB99" w14:textId="77777777" w:rsidR="0091187C" w:rsidRDefault="0091187C" w:rsidP="0091187C">
      <w:pPr>
        <w:numPr>
          <w:ilvl w:val="0"/>
          <w:numId w:val="4"/>
        </w:numPr>
        <w:tabs>
          <w:tab w:val="num" w:pos="426"/>
        </w:tabs>
        <w:spacing w:before="80" w:after="8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Zhotovitel je povinen uhradit smluvní pokutu na účet objednatele ve lhůtě uvedené ve vyúčtování smluvní pokuty.</w:t>
      </w:r>
    </w:p>
    <w:p w14:paraId="06F5E06E" w14:textId="77777777" w:rsidR="0091187C" w:rsidRDefault="0091187C" w:rsidP="0091187C">
      <w:pPr>
        <w:numPr>
          <w:ilvl w:val="0"/>
          <w:numId w:val="4"/>
        </w:numPr>
        <w:tabs>
          <w:tab w:val="num" w:pos="426"/>
        </w:tabs>
        <w:spacing w:before="80" w:after="8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Uhrazením smluvní pokuty není dotčen nárok na náhradu škody, kterou je možno vymáhat samostatně vedle smluvní pokuty.</w:t>
      </w:r>
    </w:p>
    <w:p w14:paraId="21AF9941" w14:textId="77777777" w:rsidR="0091187C" w:rsidRDefault="0091187C" w:rsidP="0091187C">
      <w:pPr>
        <w:numPr>
          <w:ilvl w:val="0"/>
          <w:numId w:val="4"/>
        </w:numPr>
        <w:tabs>
          <w:tab w:val="num" w:pos="426"/>
        </w:tabs>
        <w:spacing w:before="80" w:after="80" w:line="240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Uhrazením smluvní pokuty nezaniká povinnost odstranit závadný stav.</w:t>
      </w:r>
    </w:p>
    <w:p w14:paraId="68971C6A" w14:textId="77777777" w:rsidR="0091187C" w:rsidRDefault="0091187C" w:rsidP="0091187C">
      <w:pPr>
        <w:spacing w:before="80" w:after="8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82A0B7E" w14:textId="77777777" w:rsidR="0091187C" w:rsidRDefault="0091187C" w:rsidP="0091187C">
      <w:pPr>
        <w:spacing w:before="80" w:after="8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Čl. VIII.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Ukončení smluvního vztahu</w:t>
      </w:r>
    </w:p>
    <w:p w14:paraId="50079359" w14:textId="77777777" w:rsidR="0091187C" w:rsidRDefault="0091187C" w:rsidP="0091187C">
      <w:pPr>
        <w:numPr>
          <w:ilvl w:val="0"/>
          <w:numId w:val="5"/>
        </w:numPr>
        <w:tabs>
          <w:tab w:val="num" w:pos="426"/>
        </w:tabs>
        <w:spacing w:before="80" w:after="8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Smluvní strany mohou smlouvu jednostranně ukončit odstoupením ze zákonných důvodů. Odstoupení musí být písemné, jinak je neplatné.</w:t>
      </w:r>
    </w:p>
    <w:p w14:paraId="4DACAE79" w14:textId="77777777" w:rsidR="0091187C" w:rsidRDefault="0091187C" w:rsidP="0091187C">
      <w:pPr>
        <w:numPr>
          <w:ilvl w:val="0"/>
          <w:numId w:val="5"/>
        </w:numPr>
        <w:tabs>
          <w:tab w:val="num" w:pos="426"/>
        </w:tabs>
        <w:spacing w:before="80" w:after="8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Objednatel je oprávněn od smlouvy odstoupit v případě, že zhotovitel podstatně nebo nepodstatně poruší ustanovení této smlouvy.</w:t>
      </w:r>
    </w:p>
    <w:p w14:paraId="74AE3C6F" w14:textId="77777777" w:rsidR="0091187C" w:rsidRDefault="0091187C" w:rsidP="0091187C">
      <w:pPr>
        <w:numPr>
          <w:ilvl w:val="0"/>
          <w:numId w:val="5"/>
        </w:numPr>
        <w:tabs>
          <w:tab w:val="num" w:pos="426"/>
        </w:tabs>
        <w:spacing w:before="80" w:after="80" w:line="240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Za podstatné porušení povinností zhotovitele dle této smlouvy se považují zejména případy, kdy</w:t>
      </w:r>
    </w:p>
    <w:p w14:paraId="5B515E6A" w14:textId="77777777" w:rsidR="0091187C" w:rsidRDefault="0091187C" w:rsidP="00D1111A">
      <w:pPr>
        <w:numPr>
          <w:ilvl w:val="0"/>
          <w:numId w:val="6"/>
        </w:numPr>
        <w:tabs>
          <w:tab w:val="num" w:pos="426"/>
        </w:tabs>
        <w:spacing w:before="80" w:after="8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zhotovitel je v prodlení s řádným předáním díla déle než 5 dnů,</w:t>
      </w:r>
    </w:p>
    <w:p w14:paraId="5B9FFE85" w14:textId="77777777" w:rsidR="0091187C" w:rsidRDefault="0091187C" w:rsidP="00D1111A">
      <w:pPr>
        <w:numPr>
          <w:ilvl w:val="0"/>
          <w:numId w:val="6"/>
        </w:numPr>
        <w:tabs>
          <w:tab w:val="num" w:pos="426"/>
        </w:tabs>
        <w:spacing w:before="80" w:after="8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zhotovitel neoprávněně nebo bezdůvodně přeruší či ukončí provádění díla před jeho řádným dokončením a předáním objednateli,</w:t>
      </w:r>
    </w:p>
    <w:p w14:paraId="23F41161" w14:textId="77777777" w:rsidR="0091187C" w:rsidRDefault="0091187C" w:rsidP="00D1111A">
      <w:pPr>
        <w:numPr>
          <w:ilvl w:val="0"/>
          <w:numId w:val="6"/>
        </w:numPr>
        <w:tabs>
          <w:tab w:val="num" w:pos="426"/>
        </w:tabs>
        <w:spacing w:before="80" w:after="8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zhotovitel při provádění díla postupuje v rozporu s pokyny objednatele.</w:t>
      </w:r>
    </w:p>
    <w:p w14:paraId="654B80A4" w14:textId="77777777" w:rsidR="0091187C" w:rsidRDefault="0091187C" w:rsidP="0091187C">
      <w:pPr>
        <w:numPr>
          <w:ilvl w:val="0"/>
          <w:numId w:val="5"/>
        </w:numPr>
        <w:tabs>
          <w:tab w:val="num" w:pos="426"/>
        </w:tabs>
        <w:spacing w:before="80" w:after="8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Zjistí-li objednatel nepodstatné porušení smlouvy, je povinen tuto skutečnost písemně sdělit zhotoviteli a poskytnout mu k jeho odstranění přiměřenou lhůtu. Nebude-li ve lhůtě porušení smlouvy odstraněno, je objednatel oprávněn od smlouvy odstoupit.</w:t>
      </w:r>
    </w:p>
    <w:p w14:paraId="1C92FB95" w14:textId="77777777" w:rsidR="0091187C" w:rsidRDefault="0091187C" w:rsidP="0091187C">
      <w:pPr>
        <w:numPr>
          <w:ilvl w:val="0"/>
          <w:numId w:val="5"/>
        </w:numPr>
        <w:tabs>
          <w:tab w:val="num" w:pos="426"/>
        </w:tabs>
        <w:spacing w:before="80" w:after="8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Odstoupení musí být učiněno v písemné formě a je účinné od okamžiku doručení druhé smluvní straně.</w:t>
      </w:r>
    </w:p>
    <w:p w14:paraId="4DCA3B1A" w14:textId="77777777" w:rsidR="0091187C" w:rsidRDefault="0091187C" w:rsidP="0091187C">
      <w:pPr>
        <w:spacing w:before="80" w:after="8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624A2238" w14:textId="77777777" w:rsidR="0091187C" w:rsidRDefault="0091187C" w:rsidP="0091187C">
      <w:pPr>
        <w:spacing w:before="80" w:after="8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510FAD03" w14:textId="77777777" w:rsidR="0091187C" w:rsidRDefault="0091187C" w:rsidP="0091187C">
      <w:pPr>
        <w:spacing w:before="80" w:after="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Čl. IX.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Závěrečná ustanovení</w:t>
      </w:r>
    </w:p>
    <w:p w14:paraId="616D30CB" w14:textId="77777777" w:rsidR="0091187C" w:rsidRDefault="0091187C" w:rsidP="0091187C">
      <w:pPr>
        <w:numPr>
          <w:ilvl w:val="0"/>
          <w:numId w:val="7"/>
        </w:numPr>
        <w:tabs>
          <w:tab w:val="num" w:pos="426"/>
        </w:tabs>
        <w:spacing w:before="80" w:after="8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Tato smlouva může být měněna či doplňována pouze po vzájemné dohodě smluvních stran formou dodatků podepsaných smluvními stranami. Veškeré dodatky k této smlouvě musí mít písemnou formu, jinak jsou neplatné.</w:t>
      </w:r>
    </w:p>
    <w:p w14:paraId="34F5BA62" w14:textId="77777777" w:rsidR="0091187C" w:rsidRDefault="0091187C" w:rsidP="0091187C">
      <w:pPr>
        <w:numPr>
          <w:ilvl w:val="0"/>
          <w:numId w:val="7"/>
        </w:numPr>
        <w:tabs>
          <w:tab w:val="num" w:pos="426"/>
        </w:tabs>
        <w:spacing w:before="80" w:after="8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Tato smlouva je vyhotovena ve dvou vyhotoveních s platností originálu, z nichž každá smluvní strana obdrží jedno. Nedílnou součástí této smlouvy je příloha č. 1 – cenová nabídka zhotovitele včetně výkazu výměr.</w:t>
      </w:r>
    </w:p>
    <w:p w14:paraId="51FC04E3" w14:textId="77777777" w:rsidR="0091187C" w:rsidRDefault="0091187C" w:rsidP="0091187C">
      <w:pPr>
        <w:numPr>
          <w:ilvl w:val="0"/>
          <w:numId w:val="7"/>
        </w:numPr>
        <w:tabs>
          <w:tab w:val="num" w:pos="426"/>
        </w:tabs>
        <w:spacing w:before="80" w:after="8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Smluvní strany této smlouvy prohlašují, že si ji před podpisem přečetly a že souhlasí s jejím obsahem. Na důkaz toho připojují své podpisy.</w:t>
      </w:r>
    </w:p>
    <w:p w14:paraId="4C5456A6" w14:textId="77777777" w:rsidR="0091187C" w:rsidRDefault="0091187C" w:rsidP="0091187C">
      <w:pPr>
        <w:numPr>
          <w:ilvl w:val="0"/>
          <w:numId w:val="7"/>
        </w:numPr>
        <w:tabs>
          <w:tab w:val="num" w:pos="426"/>
        </w:tabs>
        <w:spacing w:before="80" w:after="8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Tato smlouva nabývá platnosti a účinnosti dnem jejího podpisu oběma smluvními stranami.</w:t>
      </w:r>
    </w:p>
    <w:p w14:paraId="5A8D0481" w14:textId="77777777" w:rsidR="0091187C" w:rsidRDefault="0091187C" w:rsidP="0091187C">
      <w:pPr>
        <w:spacing w:before="80" w:after="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EF2BFC6" w14:textId="77777777" w:rsidR="0091187C" w:rsidRDefault="0091187C" w:rsidP="0091187C">
      <w:pPr>
        <w:tabs>
          <w:tab w:val="left" w:pos="720"/>
        </w:tabs>
        <w:spacing w:before="80" w:after="8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 Psárech dne ……………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…….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V </w:t>
      </w:r>
      <w:r w:rsidR="00DE6304">
        <w:rPr>
          <w:rFonts w:ascii="Times New Roman" w:eastAsia="Times New Roman" w:hAnsi="Times New Roman" w:cs="Times New Roman"/>
          <w:sz w:val="24"/>
          <w:szCs w:val="24"/>
          <w:lang w:eastAsia="cs-CZ"/>
        </w:rPr>
        <w:t>Psárech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dne ……………….</w:t>
      </w:r>
    </w:p>
    <w:p w14:paraId="71B3F2E2" w14:textId="77777777" w:rsidR="0091187C" w:rsidRDefault="0091187C" w:rsidP="0091187C">
      <w:pPr>
        <w:tabs>
          <w:tab w:val="left" w:pos="720"/>
        </w:tabs>
        <w:spacing w:before="80" w:after="8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F79ADEE" w14:textId="77777777" w:rsidR="0091187C" w:rsidRDefault="0091187C" w:rsidP="0091187C">
      <w:pPr>
        <w:tabs>
          <w:tab w:val="left" w:pos="720"/>
        </w:tabs>
        <w:spacing w:before="80" w:after="8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Za objednatele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Za zhotovitele</w:t>
      </w:r>
    </w:p>
    <w:p w14:paraId="1A12579C" w14:textId="77777777" w:rsidR="0091187C" w:rsidRDefault="0091187C" w:rsidP="0091187C">
      <w:pPr>
        <w:tabs>
          <w:tab w:val="left" w:pos="720"/>
        </w:tabs>
        <w:spacing w:before="80" w:after="8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CB7AE79" w14:textId="77777777" w:rsidR="00DE6304" w:rsidRDefault="00DE6304" w:rsidP="0091187C">
      <w:pPr>
        <w:tabs>
          <w:tab w:val="left" w:pos="720"/>
        </w:tabs>
        <w:spacing w:before="80" w:after="8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DAD37A4" w14:textId="77777777" w:rsidR="00DE6304" w:rsidRDefault="00DE6304" w:rsidP="0091187C">
      <w:pPr>
        <w:tabs>
          <w:tab w:val="left" w:pos="720"/>
        </w:tabs>
        <w:spacing w:before="80" w:after="8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93C66B2" w14:textId="77777777" w:rsidR="00DE6304" w:rsidRDefault="00DE6304" w:rsidP="0091187C">
      <w:pPr>
        <w:tabs>
          <w:tab w:val="left" w:pos="720"/>
        </w:tabs>
        <w:spacing w:before="80" w:after="8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D3C8584" w14:textId="77777777" w:rsidR="0091187C" w:rsidRDefault="0091187C" w:rsidP="0091187C">
      <w:pPr>
        <w:spacing w:before="80" w:after="8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_____________________________</w:t>
      </w:r>
    </w:p>
    <w:p w14:paraId="75DB0466" w14:textId="5FE9C30B" w:rsidR="0091187C" w:rsidRDefault="00DE6304" w:rsidP="0091187C">
      <w:pPr>
        <w:tabs>
          <w:tab w:val="left" w:pos="720"/>
        </w:tabs>
        <w:spacing w:before="80" w:after="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353756">
        <w:rPr>
          <w:rFonts w:ascii="Times New Roman" w:eastAsia="Times New Roman" w:hAnsi="Times New Roman" w:cs="Times New Roman"/>
          <w:sz w:val="24"/>
          <w:szCs w:val="24"/>
          <w:lang w:eastAsia="cs-CZ"/>
        </w:rPr>
        <w:t>Vlasta Málková</w:t>
      </w:r>
      <w:r w:rsidR="0091187C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91187C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91187C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91187C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91187C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91187C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91187C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</w:t>
      </w:r>
      <w:r w:rsidR="0095687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</w:t>
      </w:r>
      <w:r w:rsidR="00956871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                  </w:t>
      </w:r>
      <w:r w:rsidR="0091187C">
        <w:rPr>
          <w:rFonts w:ascii="Times New Roman" w:eastAsia="Times New Roman" w:hAnsi="Times New Roman" w:cs="Times New Roman"/>
          <w:sz w:val="24"/>
          <w:szCs w:val="24"/>
          <w:lang w:eastAsia="cs-CZ"/>
        </w:rPr>
        <w:t>starost</w:t>
      </w:r>
      <w:r w:rsidR="00353756">
        <w:rPr>
          <w:rFonts w:ascii="Times New Roman" w:eastAsia="Times New Roman" w:hAnsi="Times New Roman" w:cs="Times New Roman"/>
          <w:sz w:val="24"/>
          <w:szCs w:val="24"/>
          <w:lang w:eastAsia="cs-CZ"/>
        </w:rPr>
        <w:t>k</w:t>
      </w:r>
      <w:r w:rsidR="0091187C">
        <w:rPr>
          <w:rFonts w:ascii="Times New Roman" w:eastAsia="Times New Roman" w:hAnsi="Times New Roman" w:cs="Times New Roman"/>
          <w:sz w:val="24"/>
          <w:szCs w:val="24"/>
          <w:lang w:eastAsia="cs-CZ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p w14:paraId="6E44A906" w14:textId="77777777" w:rsidR="0091187C" w:rsidRDefault="0091187C" w:rsidP="00911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B1541A4" w14:textId="77777777" w:rsidR="0091187C" w:rsidRDefault="0091187C" w:rsidP="00911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9841129" w14:textId="77777777" w:rsidR="0091187C" w:rsidRDefault="0091187C" w:rsidP="0091187C"/>
    <w:p w14:paraId="3A9330E7" w14:textId="25EC6E37" w:rsidR="00AA3BD7" w:rsidRPr="00956871" w:rsidRDefault="00956871">
      <w:pPr>
        <w:rPr>
          <w:rFonts w:ascii="Times New Roman" w:hAnsi="Times New Roman" w:cs="Times New Roman"/>
          <w:sz w:val="24"/>
        </w:rPr>
      </w:pPr>
      <w:r w:rsidRPr="00956871">
        <w:rPr>
          <w:rFonts w:ascii="Times New Roman" w:hAnsi="Times New Roman" w:cs="Times New Roman"/>
          <w:sz w:val="24"/>
        </w:rPr>
        <w:t xml:space="preserve">Schváleno usnesením rady obce Psáry č. </w:t>
      </w:r>
    </w:p>
    <w:sectPr w:rsidR="00AA3BD7" w:rsidRPr="009568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16649"/>
    <w:multiLevelType w:val="hybridMultilevel"/>
    <w:tmpl w:val="A69C58C4"/>
    <w:lvl w:ilvl="0" w:tplc="040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5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5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" w15:restartNumberingAfterBreak="0">
    <w:nsid w:val="070C7CD1"/>
    <w:multiLevelType w:val="hybridMultilevel"/>
    <w:tmpl w:val="660C720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3CC3B61"/>
    <w:multiLevelType w:val="hybridMultilevel"/>
    <w:tmpl w:val="FDEAAA2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8453FDB"/>
    <w:multiLevelType w:val="hybridMultilevel"/>
    <w:tmpl w:val="3C8E5E7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BA01FAB"/>
    <w:multiLevelType w:val="hybridMultilevel"/>
    <w:tmpl w:val="2B86026A"/>
    <w:lvl w:ilvl="0" w:tplc="53403AF0">
      <w:start w:val="1"/>
      <w:numFmt w:val="lowerLetter"/>
      <w:lvlText w:val="%1)"/>
      <w:lvlJc w:val="left"/>
      <w:pPr>
        <w:ind w:left="1145" w:hanging="360"/>
      </w:pPr>
    </w:lvl>
    <w:lvl w:ilvl="1" w:tplc="0405000F">
      <w:start w:val="1"/>
      <w:numFmt w:val="decimal"/>
      <w:lvlText w:val="%2."/>
      <w:lvlJc w:val="left"/>
      <w:pPr>
        <w:tabs>
          <w:tab w:val="num" w:pos="1865"/>
        </w:tabs>
        <w:ind w:left="1865" w:hanging="360"/>
      </w:pPr>
    </w:lvl>
    <w:lvl w:ilvl="2" w:tplc="FFFFFFFF">
      <w:start w:val="1"/>
      <w:numFmt w:val="lowerRoman"/>
      <w:lvlText w:val="%3."/>
      <w:lvlJc w:val="right"/>
      <w:pPr>
        <w:ind w:left="2585" w:hanging="180"/>
      </w:pPr>
    </w:lvl>
    <w:lvl w:ilvl="3" w:tplc="FFFFFFFF">
      <w:start w:val="1"/>
      <w:numFmt w:val="decimal"/>
      <w:lvlText w:val="%4."/>
      <w:lvlJc w:val="left"/>
      <w:pPr>
        <w:ind w:left="3305" w:hanging="360"/>
      </w:pPr>
    </w:lvl>
    <w:lvl w:ilvl="4" w:tplc="FFFFFFFF">
      <w:start w:val="1"/>
      <w:numFmt w:val="lowerLetter"/>
      <w:lvlText w:val="%5."/>
      <w:lvlJc w:val="left"/>
      <w:pPr>
        <w:ind w:left="4025" w:hanging="360"/>
      </w:pPr>
    </w:lvl>
    <w:lvl w:ilvl="5" w:tplc="FFFFFFFF">
      <w:start w:val="1"/>
      <w:numFmt w:val="lowerRoman"/>
      <w:lvlText w:val="%6."/>
      <w:lvlJc w:val="right"/>
      <w:pPr>
        <w:ind w:left="4745" w:hanging="180"/>
      </w:pPr>
    </w:lvl>
    <w:lvl w:ilvl="6" w:tplc="FFFFFFFF">
      <w:start w:val="1"/>
      <w:numFmt w:val="decimal"/>
      <w:lvlText w:val="%7."/>
      <w:lvlJc w:val="left"/>
      <w:pPr>
        <w:ind w:left="5465" w:hanging="360"/>
      </w:pPr>
    </w:lvl>
    <w:lvl w:ilvl="7" w:tplc="FFFFFFFF">
      <w:start w:val="1"/>
      <w:numFmt w:val="lowerLetter"/>
      <w:lvlText w:val="%8."/>
      <w:lvlJc w:val="left"/>
      <w:pPr>
        <w:ind w:left="6185" w:hanging="360"/>
      </w:pPr>
    </w:lvl>
    <w:lvl w:ilvl="8" w:tplc="FFFFFFFF">
      <w:start w:val="1"/>
      <w:numFmt w:val="lowerRoman"/>
      <w:lvlText w:val="%9."/>
      <w:lvlJc w:val="right"/>
      <w:pPr>
        <w:ind w:left="6905" w:hanging="180"/>
      </w:pPr>
    </w:lvl>
  </w:abstractNum>
  <w:abstractNum w:abstractNumId="5" w15:restartNumberingAfterBreak="0">
    <w:nsid w:val="6D6E70DA"/>
    <w:multiLevelType w:val="hybridMultilevel"/>
    <w:tmpl w:val="527A708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5E64C57"/>
    <w:multiLevelType w:val="hybridMultilevel"/>
    <w:tmpl w:val="ECA041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364665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9396243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34245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5920435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447879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0783985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8246528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87C"/>
    <w:rsid w:val="00085C08"/>
    <w:rsid w:val="000937D2"/>
    <w:rsid w:val="001E54AA"/>
    <w:rsid w:val="00222DE0"/>
    <w:rsid w:val="00244CC2"/>
    <w:rsid w:val="00331A2A"/>
    <w:rsid w:val="0033532A"/>
    <w:rsid w:val="00353756"/>
    <w:rsid w:val="004064FE"/>
    <w:rsid w:val="00537A6A"/>
    <w:rsid w:val="00557CC2"/>
    <w:rsid w:val="005F3ABD"/>
    <w:rsid w:val="00642189"/>
    <w:rsid w:val="0065539E"/>
    <w:rsid w:val="00744B9B"/>
    <w:rsid w:val="008422F6"/>
    <w:rsid w:val="008D725E"/>
    <w:rsid w:val="0091187C"/>
    <w:rsid w:val="00956871"/>
    <w:rsid w:val="0098428E"/>
    <w:rsid w:val="00AA3BD7"/>
    <w:rsid w:val="00B218B6"/>
    <w:rsid w:val="00B64467"/>
    <w:rsid w:val="00CC0202"/>
    <w:rsid w:val="00CF6AD9"/>
    <w:rsid w:val="00D1111A"/>
    <w:rsid w:val="00DE6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A39F1"/>
  <w15:docId w15:val="{7A3E4196-2D74-412C-980F-DA385EBD9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1187C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1187C"/>
    <w:pPr>
      <w:ind w:left="720"/>
      <w:contextualSpacing/>
    </w:pPr>
  </w:style>
  <w:style w:type="paragraph" w:customStyle="1" w:styleId="Standard">
    <w:name w:val="Standard"/>
    <w:rsid w:val="0091187C"/>
    <w:pPr>
      <w:suppressAutoHyphens/>
      <w:spacing w:after="0" w:line="240" w:lineRule="auto"/>
    </w:pPr>
    <w:rPr>
      <w:rFonts w:ascii="Times New Roman" w:eastAsia="Arial" w:hAnsi="Times New Roman" w:cs="Times New Roman"/>
      <w:kern w:val="2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540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7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1108</Words>
  <Characters>6542</Characters>
  <Application>Microsoft Office Word</Application>
  <DocSecurity>4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Renáta Sedláková</dc:creator>
  <cp:keywords/>
  <dc:description/>
  <cp:lastModifiedBy>Martina Kalivodová</cp:lastModifiedBy>
  <cp:revision>2</cp:revision>
  <cp:lastPrinted>2022-10-25T12:31:00Z</cp:lastPrinted>
  <dcterms:created xsi:type="dcterms:W3CDTF">2026-01-20T10:39:00Z</dcterms:created>
  <dcterms:modified xsi:type="dcterms:W3CDTF">2026-01-20T10:39:00Z</dcterms:modified>
</cp:coreProperties>
</file>