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8DAE" w14:textId="77777777" w:rsidR="007301CC" w:rsidRPr="00043279" w:rsidRDefault="007301CC" w:rsidP="007301CC">
      <w:pPr>
        <w:spacing w:after="200" w:line="276" w:lineRule="auto"/>
        <w:ind w:left="1416" w:hanging="1416"/>
        <w:jc w:val="both"/>
        <w:rPr>
          <w:b/>
          <w:kern w:val="0"/>
          <w:sz w:val="32"/>
          <w:szCs w:val="32"/>
          <w:u w:val="single"/>
          <w14:ligatures w14:val="none"/>
        </w:rPr>
      </w:pPr>
    </w:p>
    <w:p w14:paraId="2996C2D9" w14:textId="07B83C71" w:rsidR="00043279" w:rsidRPr="00043279" w:rsidRDefault="00043279" w:rsidP="00043279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jc w:val="both"/>
        <w:rPr>
          <w:b/>
          <w:bCs/>
          <w:sz w:val="28"/>
          <w:szCs w:val="28"/>
          <w:u w:val="single"/>
        </w:rPr>
      </w:pPr>
      <w:r w:rsidRPr="00043279">
        <w:rPr>
          <w:b/>
          <w:bCs/>
          <w:sz w:val="28"/>
          <w:szCs w:val="28"/>
          <w:u w:val="single"/>
        </w:rPr>
        <w:t>Regulační plán RP1 U Hřbitova, Psáry</w:t>
      </w:r>
    </w:p>
    <w:p w14:paraId="3F14C8A9" w14:textId="77777777" w:rsidR="00043279" w:rsidRDefault="00043279" w:rsidP="00043279">
      <w:pPr>
        <w:tabs>
          <w:tab w:val="left" w:pos="567"/>
        </w:tabs>
        <w:autoSpaceDE w:val="0"/>
        <w:jc w:val="both"/>
        <w:rPr>
          <w:b/>
          <w:bCs/>
        </w:rPr>
      </w:pPr>
    </w:p>
    <w:p w14:paraId="42A96E0B" w14:textId="77777777" w:rsidR="00043279" w:rsidRPr="00043279" w:rsidRDefault="00043279" w:rsidP="00043279">
      <w:pPr>
        <w:tabs>
          <w:tab w:val="left" w:pos="567"/>
        </w:tabs>
        <w:autoSpaceDE w:val="0"/>
        <w:jc w:val="both"/>
        <w:rPr>
          <w:b/>
          <w:bCs/>
        </w:rPr>
      </w:pPr>
    </w:p>
    <w:p w14:paraId="3058AF15" w14:textId="7C22B3AE" w:rsidR="007301CC" w:rsidRDefault="007301CC" w:rsidP="007301CC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 w:rsidRPr="0056747F">
        <w:rPr>
          <w:bCs/>
          <w:kern w:val="0"/>
          <w:sz w:val="28"/>
          <w:szCs w:val="28"/>
          <w14:ligatures w14:val="none"/>
        </w:rPr>
        <w:t xml:space="preserve">Zastupitelstvo dne </w:t>
      </w:r>
      <w:r>
        <w:rPr>
          <w:bCs/>
          <w:kern w:val="0"/>
          <w:sz w:val="28"/>
          <w:szCs w:val="28"/>
          <w14:ligatures w14:val="none"/>
        </w:rPr>
        <w:t>19.</w:t>
      </w:r>
      <w:r w:rsidR="00043279">
        <w:rPr>
          <w:bCs/>
          <w:kern w:val="0"/>
          <w:sz w:val="28"/>
          <w:szCs w:val="28"/>
          <w14:ligatures w14:val="none"/>
        </w:rPr>
        <w:t xml:space="preserve"> </w:t>
      </w:r>
      <w:r>
        <w:rPr>
          <w:bCs/>
          <w:kern w:val="0"/>
          <w:sz w:val="28"/>
          <w:szCs w:val="28"/>
          <w14:ligatures w14:val="none"/>
        </w:rPr>
        <w:t>1.</w:t>
      </w:r>
      <w:r w:rsidR="00043279">
        <w:rPr>
          <w:bCs/>
          <w:kern w:val="0"/>
          <w:sz w:val="28"/>
          <w:szCs w:val="28"/>
          <w14:ligatures w14:val="none"/>
        </w:rPr>
        <w:t xml:space="preserve"> </w:t>
      </w:r>
      <w:r>
        <w:rPr>
          <w:bCs/>
          <w:kern w:val="0"/>
          <w:sz w:val="28"/>
          <w:szCs w:val="28"/>
          <w14:ligatures w14:val="none"/>
        </w:rPr>
        <w:t>2025</w:t>
      </w:r>
      <w:r w:rsidRPr="0056747F">
        <w:rPr>
          <w:bCs/>
          <w:kern w:val="0"/>
          <w:sz w:val="28"/>
          <w:szCs w:val="28"/>
          <w14:ligatures w14:val="none"/>
        </w:rPr>
        <w:t xml:space="preserve"> svým usnesením č. </w:t>
      </w:r>
      <w:r>
        <w:rPr>
          <w:bCs/>
          <w:kern w:val="0"/>
          <w:sz w:val="28"/>
          <w:szCs w:val="28"/>
          <w14:ligatures w14:val="none"/>
        </w:rPr>
        <w:t>3/1 - 2025</w:t>
      </w:r>
      <w:r w:rsidRPr="0056747F">
        <w:rPr>
          <w:bCs/>
          <w:kern w:val="0"/>
          <w:sz w:val="28"/>
          <w:szCs w:val="28"/>
          <w14:ligatures w14:val="none"/>
        </w:rPr>
        <w:t xml:space="preserve"> </w:t>
      </w:r>
      <w:r>
        <w:rPr>
          <w:bCs/>
          <w:kern w:val="0"/>
          <w:sz w:val="28"/>
          <w:szCs w:val="28"/>
          <w14:ligatures w14:val="none"/>
        </w:rPr>
        <w:t>rozhodlo o pořízení uvedeného regulačního plánu ve vymezených plochách.</w:t>
      </w:r>
    </w:p>
    <w:p w14:paraId="4FCDB511" w14:textId="77777777" w:rsidR="007301CC" w:rsidRDefault="007301CC" w:rsidP="007301CC">
      <w:pPr>
        <w:spacing w:after="200" w:line="276" w:lineRule="auto"/>
        <w:jc w:val="both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>Zdůvodnění:</w:t>
      </w:r>
    </w:p>
    <w:p w14:paraId="46FB1F82" w14:textId="71DB2CF5" w:rsidR="007301CC" w:rsidRDefault="007301CC" w:rsidP="007301CC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 xml:space="preserve">Nyní Městský úřad Černošice jako pořizovatel předkládá zastupitelstvu návrh na vydání RP </w:t>
      </w:r>
      <w:proofErr w:type="spellStart"/>
      <w:r>
        <w:rPr>
          <w:bCs/>
          <w:kern w:val="0"/>
          <w:sz w:val="28"/>
          <w:szCs w:val="28"/>
          <w14:ligatures w14:val="none"/>
        </w:rPr>
        <w:t>RP</w:t>
      </w:r>
      <w:proofErr w:type="spellEnd"/>
      <w:r>
        <w:rPr>
          <w:bCs/>
          <w:kern w:val="0"/>
          <w:sz w:val="28"/>
          <w:szCs w:val="28"/>
          <w14:ligatures w14:val="none"/>
        </w:rPr>
        <w:t xml:space="preserve">  1 U hřbitova, Psáry s odůvodněním.</w:t>
      </w:r>
    </w:p>
    <w:p w14:paraId="20A40A12" w14:textId="35C58F0F" w:rsidR="007301CC" w:rsidRPr="00043279" w:rsidRDefault="007301CC" w:rsidP="00043279">
      <w:pPr>
        <w:autoSpaceDE w:val="0"/>
        <w:autoSpaceDN w:val="0"/>
        <w:adjustRightInd w:val="0"/>
        <w:rPr>
          <w:color w:val="000000"/>
          <w:kern w:val="0"/>
          <w:sz w:val="28"/>
          <w:szCs w:val="28"/>
        </w:rPr>
      </w:pPr>
      <w:r w:rsidRPr="007301CC">
        <w:rPr>
          <w:color w:val="000000"/>
          <w:kern w:val="0"/>
          <w:sz w:val="28"/>
          <w:szCs w:val="28"/>
        </w:rPr>
        <w:t>Projednaný Regulační plán RP1 U Hřbitova, Psáry navrhovaný k vydání je připraven ke stažení</w:t>
      </w:r>
      <w:r w:rsidR="00043279">
        <w:rPr>
          <w:color w:val="000000"/>
          <w:kern w:val="0"/>
          <w:sz w:val="28"/>
          <w:szCs w:val="28"/>
        </w:rPr>
        <w:t xml:space="preserve"> </w:t>
      </w:r>
      <w:r w:rsidRPr="00043279">
        <w:rPr>
          <w:color w:val="000000"/>
          <w:kern w:val="0"/>
          <w:sz w:val="28"/>
          <w:szCs w:val="28"/>
        </w:rPr>
        <w:t>na adrese</w:t>
      </w:r>
      <w:r w:rsidRPr="00043279">
        <w:rPr>
          <w:rFonts w:ascii="Helvetica" w:hAnsi="Helvetica" w:cs="Helvetica"/>
          <w:color w:val="000000"/>
          <w:kern w:val="0"/>
          <w:sz w:val="26"/>
          <w:szCs w:val="26"/>
        </w:rPr>
        <w:t xml:space="preserve"> </w:t>
      </w:r>
      <w:r>
        <w:rPr>
          <w:rFonts w:ascii="Calibri-OneByteIdentityH" w:hAnsi="Calibri-OneByteIdentityH" w:cs="Calibri-OneByteIdentityH"/>
          <w:color w:val="FF9D00"/>
          <w:kern w:val="0"/>
          <w:sz w:val="21"/>
          <w:szCs w:val="21"/>
        </w:rPr>
        <w:t>www.uschovna.cz/zasilka/TPT4LZ9ZK8DZ9P6T-FSJ</w:t>
      </w:r>
    </w:p>
    <w:p w14:paraId="64E2D561" w14:textId="77777777" w:rsidR="007301CC" w:rsidRDefault="007301CC" w:rsidP="007301CC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</w:p>
    <w:p w14:paraId="0BA99337" w14:textId="77777777" w:rsidR="00043279" w:rsidRDefault="007301CC" w:rsidP="00043279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Návrh usnesení: </w:t>
      </w:r>
    </w:p>
    <w:p w14:paraId="5AF66091" w14:textId="77777777" w:rsidR="00043279" w:rsidRDefault="00AB5FC0" w:rsidP="00043279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 w:rsidRPr="00AB5FC0">
        <w:rPr>
          <w:kern w:val="0"/>
          <w:sz w:val="28"/>
          <w:szCs w:val="28"/>
        </w:rPr>
        <w:t xml:space="preserve">Zastupitelstvo obce Psáry </w:t>
      </w:r>
    </w:p>
    <w:p w14:paraId="2D019FE5" w14:textId="44D2B8E9" w:rsidR="00AB5FC0" w:rsidRPr="00043279" w:rsidRDefault="00043279" w:rsidP="00043279">
      <w:pPr>
        <w:spacing w:after="200" w:line="276" w:lineRule="auto"/>
        <w:rPr>
          <w:b/>
          <w:bCs/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</w:rPr>
        <w:t xml:space="preserve">I. </w:t>
      </w:r>
      <w:r w:rsidR="00AB5FC0" w:rsidRPr="00AB5FC0">
        <w:rPr>
          <w:b/>
          <w:bCs/>
          <w:kern w:val="0"/>
          <w:sz w:val="28"/>
          <w:szCs w:val="28"/>
        </w:rPr>
        <w:t xml:space="preserve">bere na vědomí </w:t>
      </w:r>
      <w:r>
        <w:rPr>
          <w:b/>
          <w:bCs/>
          <w:kern w:val="0"/>
          <w:sz w:val="28"/>
          <w:szCs w:val="28"/>
          <w14:ligatures w14:val="none"/>
        </w:rPr>
        <w:br/>
      </w:r>
      <w:r>
        <w:rPr>
          <w:kern w:val="0"/>
          <w:sz w:val="28"/>
          <w:szCs w:val="28"/>
        </w:rPr>
        <w:t>V</w:t>
      </w:r>
      <w:r w:rsidR="00AB5FC0" w:rsidRPr="00AB5FC0">
        <w:rPr>
          <w:kern w:val="0"/>
          <w:sz w:val="28"/>
          <w:szCs w:val="28"/>
        </w:rPr>
        <w:t>yhodnocení stanovisek dotčených orgánů</w:t>
      </w:r>
      <w:r w:rsidR="00AB5FC0">
        <w:rPr>
          <w:kern w:val="0"/>
          <w:sz w:val="28"/>
          <w:szCs w:val="28"/>
        </w:rPr>
        <w:t xml:space="preserve"> </w:t>
      </w:r>
      <w:r w:rsidR="00AB5FC0" w:rsidRPr="00AB5FC0">
        <w:rPr>
          <w:kern w:val="0"/>
          <w:sz w:val="28"/>
          <w:szCs w:val="28"/>
        </w:rPr>
        <w:t xml:space="preserve">a připomínek uplatněných k návrhu Regulačního plánu RP1 U Hřbitova, které </w:t>
      </w:r>
      <w:proofErr w:type="spellStart"/>
      <w:r w:rsidR="00AB5FC0" w:rsidRPr="00AB5FC0">
        <w:rPr>
          <w:kern w:val="0"/>
          <w:sz w:val="28"/>
          <w:szCs w:val="28"/>
        </w:rPr>
        <w:t>jsouuvedeny</w:t>
      </w:r>
      <w:proofErr w:type="spellEnd"/>
      <w:r w:rsidR="00AB5FC0" w:rsidRPr="00AB5FC0">
        <w:rPr>
          <w:kern w:val="0"/>
          <w:sz w:val="28"/>
          <w:szCs w:val="28"/>
        </w:rPr>
        <w:t xml:space="preserve"> v příloze návrhu pořizovatele na vydání regulačního plánu č.j. MUCE</w:t>
      </w:r>
      <w:r w:rsidR="00AB5FC0">
        <w:rPr>
          <w:kern w:val="0"/>
          <w:sz w:val="28"/>
          <w:szCs w:val="28"/>
        </w:rPr>
        <w:t xml:space="preserve"> </w:t>
      </w:r>
      <w:r w:rsidR="00AB5FC0" w:rsidRPr="00AB5FC0">
        <w:rPr>
          <w:kern w:val="0"/>
          <w:sz w:val="28"/>
          <w:szCs w:val="28"/>
        </w:rPr>
        <w:t xml:space="preserve">262627/2025 OUP z </w:t>
      </w:r>
      <w:r>
        <w:rPr>
          <w:kern w:val="0"/>
          <w:sz w:val="28"/>
          <w:szCs w:val="28"/>
        </w:rPr>
        <w:br/>
      </w:r>
      <w:r w:rsidR="00AB5FC0" w:rsidRPr="00AB5FC0">
        <w:rPr>
          <w:kern w:val="0"/>
          <w:sz w:val="28"/>
          <w:szCs w:val="28"/>
        </w:rPr>
        <w:t>21. 11. 2025.</w:t>
      </w:r>
    </w:p>
    <w:p w14:paraId="6905F56D" w14:textId="77777777" w:rsidR="00043279" w:rsidRDefault="00AB5FC0" w:rsidP="00AB5FC0">
      <w:pPr>
        <w:autoSpaceDE w:val="0"/>
        <w:autoSpaceDN w:val="0"/>
        <w:adjustRightInd w:val="0"/>
        <w:jc w:val="both"/>
        <w:rPr>
          <w:kern w:val="0"/>
          <w:sz w:val="28"/>
          <w:szCs w:val="28"/>
        </w:rPr>
      </w:pPr>
      <w:r w:rsidRPr="00AB5FC0">
        <w:rPr>
          <w:kern w:val="0"/>
          <w:sz w:val="28"/>
          <w:szCs w:val="28"/>
        </w:rPr>
        <w:t xml:space="preserve">II. </w:t>
      </w:r>
      <w:r w:rsidRPr="00AB5FC0">
        <w:rPr>
          <w:b/>
          <w:bCs/>
          <w:kern w:val="0"/>
          <w:sz w:val="28"/>
          <w:szCs w:val="28"/>
        </w:rPr>
        <w:t>ověřuje</w:t>
      </w:r>
      <w:r w:rsidRPr="00AB5FC0">
        <w:rPr>
          <w:kern w:val="0"/>
          <w:sz w:val="28"/>
          <w:szCs w:val="28"/>
        </w:rPr>
        <w:t xml:space="preserve">, </w:t>
      </w:r>
      <w:r w:rsidRPr="00043279">
        <w:rPr>
          <w:b/>
          <w:bCs/>
          <w:kern w:val="0"/>
          <w:sz w:val="28"/>
          <w:szCs w:val="28"/>
        </w:rPr>
        <w:t>že</w:t>
      </w:r>
      <w:r w:rsidRPr="00AB5FC0">
        <w:rPr>
          <w:kern w:val="0"/>
          <w:sz w:val="28"/>
          <w:szCs w:val="28"/>
        </w:rPr>
        <w:t xml:space="preserve"> </w:t>
      </w:r>
    </w:p>
    <w:p w14:paraId="69053AE1" w14:textId="6290D345" w:rsidR="00AB5FC0" w:rsidRDefault="00AB5FC0" w:rsidP="00AB5FC0">
      <w:pPr>
        <w:autoSpaceDE w:val="0"/>
        <w:autoSpaceDN w:val="0"/>
        <w:adjustRightInd w:val="0"/>
        <w:jc w:val="both"/>
        <w:rPr>
          <w:kern w:val="0"/>
          <w:sz w:val="28"/>
          <w:szCs w:val="28"/>
        </w:rPr>
      </w:pPr>
      <w:r w:rsidRPr="00AB5FC0">
        <w:rPr>
          <w:kern w:val="0"/>
          <w:sz w:val="28"/>
          <w:szCs w:val="28"/>
        </w:rPr>
        <w:t>Regulační plán RP1 U Hřbitova není v</w:t>
      </w:r>
      <w:r>
        <w:rPr>
          <w:kern w:val="0"/>
          <w:sz w:val="28"/>
          <w:szCs w:val="28"/>
        </w:rPr>
        <w:t> </w:t>
      </w:r>
      <w:r w:rsidRPr="00AB5FC0">
        <w:rPr>
          <w:kern w:val="0"/>
          <w:sz w:val="28"/>
          <w:szCs w:val="28"/>
        </w:rPr>
        <w:t>rozporu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s požadavky stavebního zákona a jeho prováděcích právních předpisů, se stanovisky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dotčených orgánů, popřípadě s výsledkem řešení rozporů a nadřazenou územně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plánovací dokumentací.</w:t>
      </w:r>
    </w:p>
    <w:p w14:paraId="1CC9884A" w14:textId="151B77D5" w:rsidR="00043279" w:rsidRDefault="00AB5FC0" w:rsidP="00AB5FC0">
      <w:pPr>
        <w:autoSpaceDE w:val="0"/>
        <w:autoSpaceDN w:val="0"/>
        <w:adjustRightInd w:val="0"/>
        <w:jc w:val="both"/>
        <w:rPr>
          <w:kern w:val="0"/>
          <w:sz w:val="28"/>
          <w:szCs w:val="28"/>
        </w:rPr>
      </w:pPr>
      <w:r w:rsidRPr="00AB5FC0">
        <w:rPr>
          <w:kern w:val="0"/>
          <w:sz w:val="28"/>
          <w:szCs w:val="28"/>
        </w:rPr>
        <w:t xml:space="preserve">III. </w:t>
      </w:r>
      <w:r w:rsidR="00043279">
        <w:rPr>
          <w:b/>
          <w:bCs/>
          <w:kern w:val="0"/>
          <w:sz w:val="28"/>
          <w:szCs w:val="28"/>
        </w:rPr>
        <w:t>v</w:t>
      </w:r>
      <w:r w:rsidR="00043279" w:rsidRPr="00043279">
        <w:rPr>
          <w:b/>
          <w:bCs/>
          <w:kern w:val="0"/>
          <w:sz w:val="28"/>
          <w:szCs w:val="28"/>
        </w:rPr>
        <w:t>ydává</w:t>
      </w:r>
    </w:p>
    <w:p w14:paraId="1B713A3B" w14:textId="6DC43F9E" w:rsidR="007301CC" w:rsidRPr="00AB5FC0" w:rsidRDefault="00AB5FC0" w:rsidP="00AB5FC0">
      <w:pPr>
        <w:autoSpaceDE w:val="0"/>
        <w:autoSpaceDN w:val="0"/>
        <w:adjustRightInd w:val="0"/>
        <w:jc w:val="both"/>
        <w:rPr>
          <w:kern w:val="0"/>
          <w:sz w:val="28"/>
          <w:szCs w:val="28"/>
          <w14:ligatures w14:val="none"/>
        </w:rPr>
      </w:pPr>
      <w:r w:rsidRPr="00AB5FC0">
        <w:rPr>
          <w:kern w:val="0"/>
          <w:sz w:val="28"/>
          <w:szCs w:val="28"/>
        </w:rPr>
        <w:t>Zastupitelstvo obce Psáry podle ustanovení § 104 odst. 2 zákona č. 283/2021 Sb.,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stavební zákon, ve znění pozdějších předpisů (stavební zákon), ve spojení s § 73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odst. 1 stavebního zákona v souladu s § 171 až § 174 zákona č. 500/2004 Sb., správní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 xml:space="preserve">řád, ve znění pozdějších předpisů, </w:t>
      </w:r>
      <w:r w:rsidRPr="00AB5FC0">
        <w:rPr>
          <w:b/>
          <w:bCs/>
          <w:kern w:val="0"/>
          <w:sz w:val="28"/>
          <w:szCs w:val="28"/>
        </w:rPr>
        <w:t xml:space="preserve">vydává </w:t>
      </w:r>
      <w:r w:rsidRPr="00AB5FC0">
        <w:rPr>
          <w:kern w:val="0"/>
          <w:sz w:val="28"/>
          <w:szCs w:val="28"/>
        </w:rPr>
        <w:t>Regulační plán RP1 U Hřbitova, Psáry</w:t>
      </w:r>
      <w:r>
        <w:rPr>
          <w:kern w:val="0"/>
          <w:sz w:val="28"/>
          <w:szCs w:val="28"/>
        </w:rPr>
        <w:t xml:space="preserve"> </w:t>
      </w:r>
      <w:r w:rsidRPr="00AB5FC0">
        <w:rPr>
          <w:kern w:val="0"/>
          <w:sz w:val="28"/>
          <w:szCs w:val="28"/>
        </w:rPr>
        <w:t>formou opatření obecné povahy č. 1/2025, jak je uvedeno v příloze usnesení</w:t>
      </w:r>
    </w:p>
    <w:p w14:paraId="61D39950" w14:textId="77777777" w:rsidR="007301CC" w:rsidRDefault="007301CC" w:rsidP="007301CC">
      <w:pPr>
        <w:spacing w:after="200" w:line="276" w:lineRule="auto"/>
        <w:jc w:val="both"/>
        <w:rPr>
          <w:kern w:val="0"/>
          <w:sz w:val="28"/>
          <w:szCs w:val="28"/>
          <w14:ligatures w14:val="non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7301CC" w14:paraId="33A14A6B" w14:textId="77777777" w:rsidTr="00D0508E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6E87" w14:textId="77777777" w:rsidR="007301CC" w:rsidRDefault="007301CC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EA10" w14:textId="77777777" w:rsidR="007301CC" w:rsidRDefault="007301CC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7301CC" w14:paraId="4623A396" w14:textId="77777777" w:rsidTr="00D0508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C635" w14:textId="77777777" w:rsidR="007301CC" w:rsidRDefault="007301CC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C935" w14:textId="5BF2BACB" w:rsidR="007301CC" w:rsidRDefault="00043279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ZO č. 6-2025, 10. 12.</w:t>
            </w:r>
            <w:r w:rsidR="00AB5FC0">
              <w:rPr>
                <w:kern w:val="0"/>
                <w:sz w:val="26"/>
                <w:szCs w:val="26"/>
                <w14:ligatures w14:val="none"/>
              </w:rPr>
              <w:t xml:space="preserve"> </w:t>
            </w:r>
            <w:r w:rsidR="007301CC">
              <w:rPr>
                <w:kern w:val="0"/>
                <w:sz w:val="26"/>
                <w:szCs w:val="26"/>
                <w14:ligatures w14:val="none"/>
              </w:rPr>
              <w:t>2025</w:t>
            </w:r>
          </w:p>
        </w:tc>
      </w:tr>
      <w:tr w:rsidR="007301CC" w14:paraId="2C28F3A1" w14:textId="77777777" w:rsidTr="00D0508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8735" w14:textId="77777777" w:rsidR="007301CC" w:rsidRDefault="007301CC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lastRenderedPageBreak/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F4AA" w14:textId="77777777" w:rsidR="007301CC" w:rsidRDefault="007301CC" w:rsidP="00D0508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R. Sedláková</w:t>
            </w:r>
          </w:p>
        </w:tc>
      </w:tr>
    </w:tbl>
    <w:p w14:paraId="0FA0A8E1" w14:textId="77777777" w:rsidR="00F9786A" w:rsidRDefault="00F9786A" w:rsidP="00043279"/>
    <w:sectPr w:rsidR="00F978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8FA1" w14:textId="77777777" w:rsidR="00005D05" w:rsidRDefault="00005D05" w:rsidP="007301CC">
      <w:r>
        <w:separator/>
      </w:r>
    </w:p>
  </w:endnote>
  <w:endnote w:type="continuationSeparator" w:id="0">
    <w:p w14:paraId="18B292C7" w14:textId="77777777" w:rsidR="00005D05" w:rsidRDefault="00005D05" w:rsidP="007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8CD3" w14:textId="77777777" w:rsidR="00005D05" w:rsidRDefault="00005D05" w:rsidP="007301CC">
      <w:r>
        <w:separator/>
      </w:r>
    </w:p>
  </w:footnote>
  <w:footnote w:type="continuationSeparator" w:id="0">
    <w:p w14:paraId="5746B8FF" w14:textId="77777777" w:rsidR="00005D05" w:rsidRDefault="00005D05" w:rsidP="0073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E35" w14:textId="05F84872" w:rsidR="007301CC" w:rsidRPr="00043279" w:rsidRDefault="007301CC" w:rsidP="007301CC">
    <w:pPr>
      <w:pStyle w:val="Zhlav"/>
      <w:jc w:val="center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043279"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DŮVODOVÁ ZPRÁVA</w:t>
    </w:r>
  </w:p>
  <w:p w14:paraId="6AEB8AC2" w14:textId="693734FA" w:rsidR="00043279" w:rsidRDefault="00043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2BF0479D"/>
    <w:multiLevelType w:val="hybridMultilevel"/>
    <w:tmpl w:val="41188E9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31720"/>
    <w:multiLevelType w:val="hybridMultilevel"/>
    <w:tmpl w:val="9430610E"/>
    <w:lvl w:ilvl="0" w:tplc="D66ED0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C4515CE"/>
    <w:multiLevelType w:val="hybridMultilevel"/>
    <w:tmpl w:val="B03EB7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6050">
    <w:abstractNumId w:val="2"/>
  </w:num>
  <w:num w:numId="2" w16cid:durableId="1831680325">
    <w:abstractNumId w:val="3"/>
  </w:num>
  <w:num w:numId="3" w16cid:durableId="331222720">
    <w:abstractNumId w:val="0"/>
  </w:num>
  <w:num w:numId="4" w16cid:durableId="160753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CC"/>
    <w:rsid w:val="00005D05"/>
    <w:rsid w:val="00043279"/>
    <w:rsid w:val="00206944"/>
    <w:rsid w:val="007301CC"/>
    <w:rsid w:val="00AB5FC0"/>
    <w:rsid w:val="00C605C2"/>
    <w:rsid w:val="00E36D95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0389"/>
  <w15:chartTrackingRefBased/>
  <w15:docId w15:val="{33740F1C-0264-49C9-BE07-5FDEDF09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1CC"/>
  </w:style>
  <w:style w:type="paragraph" w:styleId="Nadpis1">
    <w:name w:val="heading 1"/>
    <w:basedOn w:val="Normln"/>
    <w:next w:val="Normln"/>
    <w:link w:val="Nadpis1Char"/>
    <w:uiPriority w:val="9"/>
    <w:qFormat/>
    <w:rsid w:val="00730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1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1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1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1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1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1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1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1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1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1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1C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1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1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1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1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1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1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1C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01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1CC"/>
  </w:style>
  <w:style w:type="paragraph" w:styleId="Zpat">
    <w:name w:val="footer"/>
    <w:basedOn w:val="Normln"/>
    <w:link w:val="ZpatChar"/>
    <w:uiPriority w:val="99"/>
    <w:unhideWhenUsed/>
    <w:rsid w:val="00730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dcterms:created xsi:type="dcterms:W3CDTF">2025-12-03T16:46:00Z</dcterms:created>
  <dcterms:modified xsi:type="dcterms:W3CDTF">2025-12-03T16:46:00Z</dcterms:modified>
</cp:coreProperties>
</file>