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108D" w14:textId="77777777" w:rsidR="00DD2DD4" w:rsidRPr="00316DF9" w:rsidRDefault="00DD2DD4">
      <w:pPr>
        <w:pStyle w:val="Nadpis1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  <w:sz w:val="48"/>
          <w:szCs w:val="48"/>
        </w:rPr>
        <w:t>Rámcová smlouva</w:t>
      </w:r>
    </w:p>
    <w:p w14:paraId="3A41A107" w14:textId="46651ADB" w:rsidR="00DD2DD4" w:rsidRPr="00316DF9" w:rsidRDefault="00976258">
      <w:pPr>
        <w:jc w:val="center"/>
        <w:rPr>
          <w:b/>
        </w:rPr>
      </w:pPr>
      <w:r>
        <w:rPr>
          <w:b/>
        </w:rPr>
        <w:t>na údržbu zeleně v obci</w:t>
      </w:r>
    </w:p>
    <w:p w14:paraId="02CB5F0A" w14:textId="77777777" w:rsidR="00DD2DD4" w:rsidRPr="00316DF9" w:rsidRDefault="00DD2DD4">
      <w:pPr>
        <w:jc w:val="center"/>
        <w:rPr>
          <w:b/>
        </w:rPr>
      </w:pPr>
    </w:p>
    <w:p w14:paraId="4F09BFC6" w14:textId="77777777" w:rsidR="00DD2DD4" w:rsidRPr="00316DF9" w:rsidRDefault="00DD2DD4">
      <w:pPr>
        <w:jc w:val="center"/>
      </w:pPr>
      <w:r w:rsidRPr="00316DF9">
        <w:rPr>
          <w:i/>
        </w:rPr>
        <w:t>uzavřená mezi níže uvedenými smluvními stranami</w:t>
      </w:r>
    </w:p>
    <w:p w14:paraId="440EF12A" w14:textId="77777777" w:rsidR="00DD2DD4" w:rsidRPr="00316DF9" w:rsidRDefault="00DD2DD4"/>
    <w:p w14:paraId="739E16C0" w14:textId="26E089F6" w:rsidR="002C7A1D" w:rsidRPr="00316DF9" w:rsidRDefault="00DD2DD4" w:rsidP="002C7A1D">
      <w:pPr>
        <w:spacing w:line="360" w:lineRule="auto"/>
      </w:pPr>
      <w:r w:rsidRPr="00316DF9">
        <w:rPr>
          <w:u w:val="single"/>
        </w:rPr>
        <w:t>1. Objednatel</w:t>
      </w:r>
      <w:r w:rsidRPr="00316DF9">
        <w:t xml:space="preserve">: </w:t>
      </w:r>
      <w:r w:rsidR="002C7A1D" w:rsidRPr="00316DF9">
        <w:rPr>
          <w:b/>
        </w:rPr>
        <w:t>Obec Psáry</w:t>
      </w:r>
      <w:r w:rsidR="002C7A1D" w:rsidRPr="00316DF9">
        <w:rPr>
          <w:b/>
        </w:rPr>
        <w:br/>
        <w:t xml:space="preserve">                   </w:t>
      </w:r>
      <w:r w:rsidR="00316DF9" w:rsidRPr="00316DF9">
        <w:rPr>
          <w:b/>
        </w:rPr>
        <w:t xml:space="preserve">   </w:t>
      </w:r>
      <w:r w:rsidR="002C7A1D" w:rsidRPr="00316DF9">
        <w:rPr>
          <w:b/>
        </w:rPr>
        <w:t xml:space="preserve">  </w:t>
      </w:r>
      <w:r w:rsidR="002C7A1D" w:rsidRPr="00316DF9">
        <w:t>se sídlem Pražská 137, 252 44 Psáry</w:t>
      </w:r>
      <w:r w:rsidR="002C7A1D" w:rsidRPr="00316DF9">
        <w:tab/>
      </w:r>
      <w:r w:rsidR="002C7A1D" w:rsidRPr="00316DF9">
        <w:tab/>
      </w:r>
    </w:p>
    <w:p w14:paraId="0C46A7C3" w14:textId="561388D5" w:rsidR="00DD2DD4" w:rsidRPr="00316DF9" w:rsidRDefault="002C7A1D" w:rsidP="002C7A1D">
      <w:pPr>
        <w:spacing w:line="360" w:lineRule="auto"/>
      </w:pPr>
      <w:r w:rsidRPr="00316DF9">
        <w:t xml:space="preserve">                     </w:t>
      </w:r>
      <w:r w:rsidR="00316DF9">
        <w:t xml:space="preserve">   </w:t>
      </w:r>
      <w:r w:rsidRPr="00316DF9">
        <w:t>IČ: 00241580</w:t>
      </w:r>
      <w:r w:rsidRPr="00316DF9">
        <w:br/>
      </w:r>
      <w:r w:rsidRPr="00316DF9">
        <w:tab/>
      </w:r>
      <w:r w:rsidRPr="00316DF9">
        <w:tab/>
        <w:t>zastoupená starostkou Vlastou Málkovou</w:t>
      </w:r>
    </w:p>
    <w:p w14:paraId="7E2A021A" w14:textId="1C7A093C" w:rsidR="000E79B5" w:rsidRPr="00316DF9" w:rsidRDefault="002C7A1D">
      <w:pPr>
        <w:spacing w:line="360" w:lineRule="auto"/>
        <w:rPr>
          <w:b/>
        </w:rPr>
      </w:pPr>
      <w:r w:rsidRPr="00316DF9">
        <w:tab/>
      </w:r>
      <w:r w:rsidRPr="00316DF9">
        <w:tab/>
        <w:t xml:space="preserve">č. </w:t>
      </w:r>
      <w:proofErr w:type="spellStart"/>
      <w:r w:rsidRPr="00316DF9">
        <w:t>ú.</w:t>
      </w:r>
      <w:proofErr w:type="spellEnd"/>
      <w:r w:rsidRPr="00316DF9">
        <w:t xml:space="preserve"> 23734349/0800, ČS a.s.</w:t>
      </w:r>
    </w:p>
    <w:p w14:paraId="2C9FAB30" w14:textId="77777777" w:rsidR="000E79B5" w:rsidRPr="00316DF9" w:rsidRDefault="000E79B5">
      <w:pPr>
        <w:spacing w:line="360" w:lineRule="auto"/>
      </w:pPr>
    </w:p>
    <w:p w14:paraId="03974E23" w14:textId="0A81E5DF" w:rsidR="002C7A1D" w:rsidRPr="00316DF9" w:rsidRDefault="00DD2DD4">
      <w:pPr>
        <w:spacing w:line="360" w:lineRule="auto"/>
        <w:rPr>
          <w:b/>
        </w:rPr>
      </w:pPr>
      <w:r w:rsidRPr="00316DF9">
        <w:rPr>
          <w:u w:val="single"/>
        </w:rPr>
        <w:t>Zhotovitel:</w:t>
      </w:r>
      <w:r w:rsidRPr="00316DF9">
        <w:t xml:space="preserve"> </w:t>
      </w:r>
      <w:r w:rsidR="002C7A1D" w:rsidRPr="00316DF9">
        <w:t xml:space="preserve"> </w:t>
      </w:r>
      <w:r w:rsidR="002C7A1D" w:rsidRPr="00316DF9">
        <w:rPr>
          <w:b/>
        </w:rPr>
        <w:t xml:space="preserve"> </w:t>
      </w:r>
    </w:p>
    <w:p w14:paraId="04772124" w14:textId="76D5F0BF" w:rsidR="00DD2DD4" w:rsidRPr="00316DF9" w:rsidRDefault="002C7A1D">
      <w:pPr>
        <w:spacing w:line="360" w:lineRule="auto"/>
      </w:pPr>
      <w:r w:rsidRPr="00316DF9">
        <w:rPr>
          <w:b/>
        </w:rPr>
        <w:t xml:space="preserve">                    </w:t>
      </w:r>
      <w:r w:rsidRPr="00316DF9">
        <w:t xml:space="preserve"> se sídlem </w:t>
      </w:r>
      <w:r w:rsidR="00976258">
        <w:t>………………………..</w:t>
      </w:r>
    </w:p>
    <w:p w14:paraId="6DDB4D04" w14:textId="44519014" w:rsidR="002C7A1D" w:rsidRPr="00316DF9" w:rsidRDefault="002C7A1D">
      <w:pPr>
        <w:spacing w:line="360" w:lineRule="auto"/>
      </w:pPr>
      <w:r w:rsidRPr="00316DF9">
        <w:t xml:space="preserve">                     IČ: </w:t>
      </w:r>
      <w:r w:rsidR="00976258">
        <w:t>………………………………</w:t>
      </w:r>
    </w:p>
    <w:p w14:paraId="63214801" w14:textId="0ED44068" w:rsidR="00187FB5" w:rsidRPr="00316DF9" w:rsidRDefault="00187FB5">
      <w:pPr>
        <w:spacing w:line="360" w:lineRule="auto"/>
      </w:pPr>
    </w:p>
    <w:p w14:paraId="7FB79AC9" w14:textId="41BA1C63" w:rsidR="00187FB5" w:rsidRPr="00316DF9" w:rsidRDefault="00187FB5">
      <w:pPr>
        <w:spacing w:line="360" w:lineRule="auto"/>
      </w:pPr>
    </w:p>
    <w:p w14:paraId="1BDFD61D" w14:textId="77777777" w:rsidR="00187FB5" w:rsidRPr="00316DF9" w:rsidRDefault="00187FB5">
      <w:pPr>
        <w:spacing w:line="360" w:lineRule="auto"/>
        <w:rPr>
          <w:b/>
        </w:rPr>
      </w:pPr>
    </w:p>
    <w:p w14:paraId="45405A26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I. – Předmět smlouvy</w:t>
      </w:r>
    </w:p>
    <w:p w14:paraId="50CF4656" w14:textId="15469A1E" w:rsidR="00DD2DD4" w:rsidRPr="00316DF9" w:rsidRDefault="00DD2DD4">
      <w:pPr>
        <w:spacing w:line="397" w:lineRule="exact"/>
      </w:pPr>
      <w:r w:rsidRPr="00316DF9">
        <w:t xml:space="preserve">1. Zhotovitel zajistí pro objednatele </w:t>
      </w:r>
      <w:r w:rsidR="001B2E5A">
        <w:t xml:space="preserve">údržbu zeleně v obci. </w:t>
      </w:r>
      <w:r w:rsidRPr="00316DF9">
        <w:t xml:space="preserve"> </w:t>
      </w:r>
    </w:p>
    <w:p w14:paraId="3ACA259D" w14:textId="7C722010" w:rsidR="00DD2DD4" w:rsidRPr="00316DF9" w:rsidRDefault="00DD2DD4">
      <w:pPr>
        <w:spacing w:line="397" w:lineRule="exact"/>
      </w:pPr>
      <w:r w:rsidRPr="00316DF9">
        <w:t>2. Objednatel bude upřesňovat své požadavky na jednotlivé činnosti průběžně</w:t>
      </w:r>
      <w:r w:rsidR="00731A88">
        <w:t xml:space="preserve"> v objednávkách</w:t>
      </w:r>
      <w:r w:rsidRPr="00316DF9">
        <w:t>, vždy s minimálně týdenním předstihem</w:t>
      </w:r>
      <w:r w:rsidR="00731A88">
        <w:t xml:space="preserve"> před požadovaným termínem plnění</w:t>
      </w:r>
      <w:r w:rsidRPr="00316DF9">
        <w:t xml:space="preserve">. </w:t>
      </w:r>
    </w:p>
    <w:p w14:paraId="7811BFBD" w14:textId="77777777" w:rsidR="00DD2DD4" w:rsidRPr="00316DF9" w:rsidRDefault="00DD2DD4">
      <w:pPr>
        <w:spacing w:line="397" w:lineRule="exact"/>
      </w:pPr>
      <w:r w:rsidRPr="00316DF9">
        <w:t>3. Zhotovitel odpovídá objednateli za kvalitu odvedených prací v plném rozsahu, to znamená, že odpovídá i za práci svých případných subdodavatelů.</w:t>
      </w:r>
    </w:p>
    <w:p w14:paraId="5BF5AF58" w14:textId="77777777" w:rsidR="00DD2DD4" w:rsidRPr="00316DF9" w:rsidRDefault="00DD2DD4">
      <w:pPr>
        <w:spacing w:line="397" w:lineRule="exact"/>
      </w:pPr>
      <w:r w:rsidRPr="00316DF9">
        <w:t xml:space="preserve">4. Objednatel se zavazuje převzít správně odvedené práce a zaplatit za ně zhotoviteli domluvenou cenu. </w:t>
      </w:r>
    </w:p>
    <w:p w14:paraId="7B549C34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II. – Doba trvání rámcové smlouvy</w:t>
      </w:r>
    </w:p>
    <w:p w14:paraId="77F983E7" w14:textId="0A3E8A47" w:rsidR="00DD2DD4" w:rsidRPr="00316DF9" w:rsidRDefault="00DD2DD4">
      <w:pPr>
        <w:spacing w:line="397" w:lineRule="exact"/>
      </w:pPr>
      <w:r w:rsidRPr="00316DF9">
        <w:t xml:space="preserve">1. Tato rámcová smlouva se uzavírá na dobu </w:t>
      </w:r>
      <w:r w:rsidR="00187FB5" w:rsidRPr="00316DF9">
        <w:t xml:space="preserve">2 let nebo do vyčerpání částky </w:t>
      </w:r>
      <w:r w:rsidR="00222FF2">
        <w:t>2</w:t>
      </w:r>
      <w:r w:rsidR="00976258">
        <w:t xml:space="preserve">.900.000,- </w:t>
      </w:r>
      <w:r w:rsidR="00187FB5" w:rsidRPr="00316DF9">
        <w:t>Kč bez DPH</w:t>
      </w:r>
      <w:r w:rsidRPr="00316DF9">
        <w:t xml:space="preserve"> a nabývá účinnosti dnem podpisu oběma smluvními stranami.</w:t>
      </w:r>
    </w:p>
    <w:p w14:paraId="3A462F6D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III. – Cena a způsob úhrady</w:t>
      </w:r>
    </w:p>
    <w:p w14:paraId="319641D7" w14:textId="4BC9459C" w:rsidR="00DD2DD4" w:rsidRPr="00316DF9" w:rsidRDefault="00DD2DD4" w:rsidP="00856380">
      <w:pPr>
        <w:numPr>
          <w:ilvl w:val="0"/>
          <w:numId w:val="2"/>
        </w:numPr>
        <w:tabs>
          <w:tab w:val="left" w:pos="284"/>
        </w:tabs>
        <w:spacing w:line="397" w:lineRule="exact"/>
        <w:ind w:left="284" w:hanging="284"/>
      </w:pPr>
      <w:r w:rsidRPr="00316DF9">
        <w:t>Objednatel zaplatí zhotoviteli cenu za provedené pr</w:t>
      </w:r>
      <w:r w:rsidR="00856380" w:rsidRPr="00316DF9">
        <w:t xml:space="preserve">áce na základě odsouhlaseného a </w:t>
      </w:r>
      <w:r w:rsidRPr="00316DF9">
        <w:t xml:space="preserve">oceněného rozsahu prací, který mu zhotovitel předloží. </w:t>
      </w:r>
    </w:p>
    <w:p w14:paraId="6C689564" w14:textId="1C4B82A4" w:rsidR="000E79B5" w:rsidRPr="00316DF9" w:rsidRDefault="000E79B5" w:rsidP="00856380">
      <w:pPr>
        <w:numPr>
          <w:ilvl w:val="0"/>
          <w:numId w:val="2"/>
        </w:numPr>
        <w:spacing w:line="397" w:lineRule="exact"/>
        <w:ind w:left="284" w:hanging="284"/>
      </w:pPr>
      <w:r w:rsidRPr="00316DF9">
        <w:t xml:space="preserve">Ceny prací jsou </w:t>
      </w:r>
      <w:r w:rsidR="00731A88">
        <w:t>uvedeny v</w:t>
      </w:r>
      <w:r w:rsidR="00731A88" w:rsidRPr="00316DF9">
        <w:t xml:space="preserve"> </w:t>
      </w:r>
      <w:r w:rsidRPr="00316DF9">
        <w:t>ceníku prací</w:t>
      </w:r>
      <w:r w:rsidR="00187FB5" w:rsidRPr="00316DF9">
        <w:t xml:space="preserve">, </w:t>
      </w:r>
      <w:r w:rsidR="00731A88">
        <w:t xml:space="preserve">který je nedílnou součástí této smlouvy jako </w:t>
      </w:r>
      <w:r w:rsidR="00187FB5" w:rsidRPr="00316DF9">
        <w:t>příloh</w:t>
      </w:r>
      <w:r w:rsidR="00731A88">
        <w:t>a</w:t>
      </w:r>
      <w:r w:rsidR="00187FB5" w:rsidRPr="00316DF9">
        <w:t xml:space="preserve"> č. 1</w:t>
      </w:r>
      <w:r w:rsidRPr="00316DF9">
        <w:t>.</w:t>
      </w:r>
    </w:p>
    <w:p w14:paraId="033817B1" w14:textId="758FF43B" w:rsidR="00DD2DD4" w:rsidRPr="00316DF9" w:rsidRDefault="00DD2DD4" w:rsidP="00856380">
      <w:pPr>
        <w:pStyle w:val="Odstavecseseznamem"/>
        <w:numPr>
          <w:ilvl w:val="0"/>
          <w:numId w:val="2"/>
        </w:numPr>
        <w:spacing w:line="397" w:lineRule="exact"/>
        <w:ind w:left="284" w:hanging="284"/>
      </w:pPr>
      <w:r w:rsidRPr="00316DF9">
        <w:lastRenderedPageBreak/>
        <w:t>Na základě odsouhlaseného a oceněného rozsahu prací dle bodu III.1</w:t>
      </w:r>
      <w:r w:rsidR="00731A88">
        <w:t>.</w:t>
      </w:r>
      <w:r w:rsidRPr="00316DF9">
        <w:t xml:space="preserve"> vystaví zhotovitel objednateli daňový doklad se splatností </w:t>
      </w:r>
      <w:r w:rsidRPr="00316DF9">
        <w:rPr>
          <w:b/>
        </w:rPr>
        <w:t>do 14 dnů</w:t>
      </w:r>
      <w:r w:rsidR="00731A88">
        <w:rPr>
          <w:b/>
        </w:rPr>
        <w:t xml:space="preserve"> od doručení objednateli</w:t>
      </w:r>
      <w:r w:rsidRPr="00316DF9">
        <w:t xml:space="preserve">. V případě potřeby se mohou smluvní strany dohodnout i na kratší nebo delší lhůtě splatnosti. </w:t>
      </w:r>
    </w:p>
    <w:p w14:paraId="19F1863E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IV. – Práva a povinnosti smluvních stran</w:t>
      </w:r>
    </w:p>
    <w:p w14:paraId="61B7C10E" w14:textId="77777777" w:rsidR="00DD2DD4" w:rsidRPr="00316DF9" w:rsidRDefault="00DD2DD4">
      <w:pPr>
        <w:spacing w:line="397" w:lineRule="exact"/>
      </w:pPr>
      <w:r w:rsidRPr="00316DF9">
        <w:t>1. Zhotovitel je povinen:</w:t>
      </w:r>
    </w:p>
    <w:p w14:paraId="61762055" w14:textId="038055C8" w:rsidR="00DD2DD4" w:rsidRPr="00316DF9" w:rsidRDefault="00DD2DD4">
      <w:pPr>
        <w:spacing w:line="397" w:lineRule="exact"/>
      </w:pPr>
      <w:r w:rsidRPr="00316DF9">
        <w:t xml:space="preserve">a)       </w:t>
      </w:r>
      <w:r w:rsidR="00316DF9">
        <w:t xml:space="preserve"> </w:t>
      </w:r>
      <w:r w:rsidRPr="00316DF9">
        <w:t>odvádět veškeré objednané práce kvalitně a zodpovědně;</w:t>
      </w:r>
    </w:p>
    <w:p w14:paraId="0BC34C73" w14:textId="77777777" w:rsidR="00DD2DD4" w:rsidRPr="00316DF9" w:rsidRDefault="00DD2DD4">
      <w:pPr>
        <w:spacing w:line="397" w:lineRule="exact"/>
      </w:pPr>
      <w:r w:rsidRPr="00316DF9">
        <w:t xml:space="preserve">b) </w:t>
      </w:r>
      <w:r w:rsidRPr="00316DF9">
        <w:tab/>
        <w:t>dbát o dobré jméno objednatele a v tomto smyslu poučit i své zaměstnance;</w:t>
      </w:r>
    </w:p>
    <w:p w14:paraId="5E589D02" w14:textId="77777777" w:rsidR="00DD2DD4" w:rsidRPr="00316DF9" w:rsidRDefault="00DD2DD4">
      <w:pPr>
        <w:spacing w:line="397" w:lineRule="exact"/>
      </w:pPr>
      <w:r w:rsidRPr="00316DF9">
        <w:t xml:space="preserve">c) </w:t>
      </w:r>
      <w:r w:rsidRPr="00316DF9">
        <w:tab/>
        <w:t>udržovat obchodní tajemství v případě přípravy nových zakázek.</w:t>
      </w:r>
    </w:p>
    <w:p w14:paraId="09D7E800" w14:textId="77777777" w:rsidR="00DD2DD4" w:rsidRPr="00316DF9" w:rsidRDefault="00DD2DD4">
      <w:pPr>
        <w:spacing w:line="397" w:lineRule="exact"/>
        <w:ind w:left="360"/>
      </w:pPr>
    </w:p>
    <w:p w14:paraId="3AEBFBED" w14:textId="77777777" w:rsidR="00DD2DD4" w:rsidRPr="00316DF9" w:rsidRDefault="00DD2DD4">
      <w:pPr>
        <w:spacing w:line="397" w:lineRule="exact"/>
      </w:pPr>
      <w:r w:rsidRPr="00316DF9">
        <w:t>2. Objednatel je povinen:</w:t>
      </w:r>
    </w:p>
    <w:p w14:paraId="0A2C8838" w14:textId="760648E9" w:rsidR="00DD2DD4" w:rsidRPr="00316DF9" w:rsidRDefault="00DD2DD4">
      <w:pPr>
        <w:spacing w:line="397" w:lineRule="exact"/>
      </w:pPr>
      <w:r w:rsidRPr="00316DF9">
        <w:t xml:space="preserve">a) </w:t>
      </w:r>
      <w:r w:rsidRPr="00316DF9">
        <w:tab/>
        <w:t xml:space="preserve">hradit řádně a včas všechny vystavené daňové doklady dle čl. III. této </w:t>
      </w:r>
      <w:r w:rsidR="00976258">
        <w:t xml:space="preserve">rámcové </w:t>
      </w:r>
      <w:r w:rsidRPr="00316DF9">
        <w:t>smlouvy;</w:t>
      </w:r>
    </w:p>
    <w:p w14:paraId="69728D01" w14:textId="6A27F9D2" w:rsidR="00DD2DD4" w:rsidRDefault="00DD2DD4">
      <w:pPr>
        <w:spacing w:line="397" w:lineRule="exact"/>
      </w:pPr>
      <w:r w:rsidRPr="00316DF9">
        <w:t xml:space="preserve">b) </w:t>
      </w:r>
      <w:r w:rsidRPr="00316DF9">
        <w:tab/>
        <w:t>zajišťovat součinnost při provádění činnosti;</w:t>
      </w:r>
    </w:p>
    <w:p w14:paraId="2679860B" w14:textId="51143F59" w:rsidR="0042504E" w:rsidRPr="00316DF9" w:rsidRDefault="0042504E">
      <w:pPr>
        <w:spacing w:line="397" w:lineRule="exact"/>
      </w:pPr>
      <w:r>
        <w:t xml:space="preserve">c) </w:t>
      </w:r>
      <w:r>
        <w:tab/>
        <w:t>objednatel si vyhrazuje právo nevyčerpa</w:t>
      </w:r>
      <w:r w:rsidR="00731A88">
        <w:t>t</w:t>
      </w:r>
      <w:r>
        <w:t xml:space="preserve"> celou hodnotu této smlouvy.</w:t>
      </w:r>
    </w:p>
    <w:p w14:paraId="6A985633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V. – Ukončení smlouvy</w:t>
      </w:r>
    </w:p>
    <w:p w14:paraId="712FBF83" w14:textId="43B32A40" w:rsidR="00DD2DD4" w:rsidRPr="00316DF9" w:rsidRDefault="00DD2DD4">
      <w:pPr>
        <w:spacing w:line="397" w:lineRule="exact"/>
      </w:pPr>
      <w:r w:rsidRPr="00316DF9">
        <w:t xml:space="preserve">1. Tato rámcová smlouva může být ukončena </w:t>
      </w:r>
      <w:r w:rsidR="00731A88">
        <w:t xml:space="preserve">písemnou </w:t>
      </w:r>
      <w:r w:rsidRPr="00316DF9">
        <w:t xml:space="preserve">dohodou smluvních stran nebo </w:t>
      </w:r>
      <w:r w:rsidR="00731A88">
        <w:t xml:space="preserve">písemnou </w:t>
      </w:r>
      <w:r w:rsidRPr="00316DF9">
        <w:t>výpovědí jedné z nich. Výpovědní lhůta bude stanovena dohodou, v případě neshody bude výpovědní lhůta činit 2 měsíce</w:t>
      </w:r>
      <w:r w:rsidR="00731A88">
        <w:t xml:space="preserve"> a počne běžet od prvého dne měsíce následujícího po doručení výpovědi druhé smluvní straně</w:t>
      </w:r>
      <w:r w:rsidRPr="00316DF9">
        <w:t xml:space="preserve">. </w:t>
      </w:r>
    </w:p>
    <w:p w14:paraId="4FD2EE63" w14:textId="77777777" w:rsidR="00DD2DD4" w:rsidRPr="00316DF9" w:rsidRDefault="00DD2DD4">
      <w:pPr>
        <w:pStyle w:val="Nadpis3"/>
        <w:spacing w:line="397" w:lineRule="exact"/>
        <w:jc w:val="center"/>
        <w:rPr>
          <w:rFonts w:ascii="Times New Roman" w:hAnsi="Times New Roman" w:cs="Times New Roman"/>
        </w:rPr>
      </w:pPr>
      <w:r w:rsidRPr="00316DF9">
        <w:rPr>
          <w:rFonts w:ascii="Times New Roman" w:hAnsi="Times New Roman" w:cs="Times New Roman"/>
        </w:rPr>
        <w:t>Článek VI. – Závěrečná ustanovení</w:t>
      </w:r>
    </w:p>
    <w:p w14:paraId="6A103816" w14:textId="77777777" w:rsidR="00DD2DD4" w:rsidRPr="00316DF9" w:rsidRDefault="00DD2DD4">
      <w:pPr>
        <w:spacing w:line="397" w:lineRule="exact"/>
      </w:pPr>
      <w:r w:rsidRPr="00316DF9">
        <w:t>1. Zástupci obou smluvních stran prohlašují, že si tuto rámcovou smlouvu přečetli a souhlasí s jejím obsahem, což stvrzují svými podpisy.</w:t>
      </w:r>
    </w:p>
    <w:p w14:paraId="0B4481F5" w14:textId="77777777" w:rsidR="00DD2DD4" w:rsidRPr="00316DF9" w:rsidRDefault="00DD2DD4">
      <w:pPr>
        <w:spacing w:line="397" w:lineRule="exact"/>
      </w:pPr>
    </w:p>
    <w:p w14:paraId="5E3A3EF0" w14:textId="77777777" w:rsidR="00DD2DD4" w:rsidRPr="00316DF9" w:rsidRDefault="00DD2DD4">
      <w:pPr>
        <w:spacing w:line="397" w:lineRule="exact"/>
      </w:pPr>
      <w:r w:rsidRPr="00316DF9">
        <w:t>2. Tato rámcová smlouva je vyhotovena ve dvou stejnopisech, z nichž po jednom obdrží každá ze smluvních stran.</w:t>
      </w:r>
    </w:p>
    <w:p w14:paraId="7B8D5A18" w14:textId="77777777" w:rsidR="00DD2DD4" w:rsidRPr="00316DF9" w:rsidRDefault="00DD2DD4">
      <w:pPr>
        <w:spacing w:line="397" w:lineRule="exact"/>
      </w:pPr>
    </w:p>
    <w:p w14:paraId="78C653E9" w14:textId="0FC4E205" w:rsidR="00DD2DD4" w:rsidRPr="00316DF9" w:rsidRDefault="00DD2DD4">
      <w:pPr>
        <w:spacing w:line="397" w:lineRule="exact"/>
      </w:pPr>
      <w:r w:rsidRPr="00316DF9">
        <w:t>V</w:t>
      </w:r>
      <w:r w:rsidR="00E760CE" w:rsidRPr="00316DF9">
        <w:t xml:space="preserve"> Psárech </w:t>
      </w:r>
      <w:r w:rsidRPr="00316DF9">
        <w:t xml:space="preserve"> :  …........................</w:t>
      </w:r>
    </w:p>
    <w:p w14:paraId="6B8E01F6" w14:textId="77777777" w:rsidR="00DD2DD4" w:rsidRPr="00316DF9" w:rsidRDefault="00DD2DD4"/>
    <w:p w14:paraId="41EE1EFF" w14:textId="77777777" w:rsidR="00DD2DD4" w:rsidRPr="00316DF9" w:rsidRDefault="00DD2DD4"/>
    <w:p w14:paraId="6727F460" w14:textId="77777777" w:rsidR="00DD2DD4" w:rsidRPr="00316DF9" w:rsidRDefault="00DD2DD4"/>
    <w:p w14:paraId="02D6FB9E" w14:textId="77777777" w:rsidR="00DD2DD4" w:rsidRPr="00316DF9" w:rsidRDefault="00DD2DD4">
      <w:r w:rsidRPr="00316DF9">
        <w:tab/>
        <w:t xml:space="preserve">Objednatel:                                                                </w:t>
      </w:r>
      <w:r w:rsidRPr="00316DF9">
        <w:tab/>
        <w:t>Zhotovitel:</w:t>
      </w:r>
    </w:p>
    <w:p w14:paraId="0C7F8FBA" w14:textId="77777777" w:rsidR="00DD2DD4" w:rsidRPr="00316DF9" w:rsidRDefault="00DD2DD4"/>
    <w:p w14:paraId="14B99650" w14:textId="77777777" w:rsidR="00DD2DD4" w:rsidRPr="00316DF9" w:rsidRDefault="00DD2DD4"/>
    <w:p w14:paraId="4F8B86E4" w14:textId="77777777" w:rsidR="00DD2DD4" w:rsidRPr="00316DF9" w:rsidRDefault="00DD2DD4">
      <w:r w:rsidRPr="00316DF9">
        <w:t>_______________________                                           _______________________</w:t>
      </w:r>
    </w:p>
    <w:p w14:paraId="6BBA3554" w14:textId="24F86EA3" w:rsidR="00E41EE7" w:rsidRPr="00316DF9" w:rsidRDefault="00E41EE7" w:rsidP="00187FB5">
      <w:r w:rsidRPr="00316DF9">
        <w:t xml:space="preserve">    Vlasta Málková, starostka</w:t>
      </w:r>
      <w:r w:rsidRPr="00316DF9">
        <w:tab/>
      </w:r>
      <w:r w:rsidRPr="00316DF9">
        <w:tab/>
      </w:r>
      <w:r w:rsidRPr="00316DF9">
        <w:tab/>
      </w:r>
      <w:r w:rsidRPr="00316DF9">
        <w:tab/>
        <w:t xml:space="preserve">         </w:t>
      </w:r>
    </w:p>
    <w:p w14:paraId="1A7023D4" w14:textId="3F8D479F" w:rsidR="00187FB5" w:rsidRPr="00316DF9" w:rsidRDefault="00E41EE7">
      <w:r w:rsidRPr="00316DF9">
        <w:t xml:space="preserve">           Obec Psáry</w:t>
      </w:r>
      <w:r w:rsidR="00DD2DD4" w:rsidRPr="00316DF9">
        <w:tab/>
      </w:r>
      <w:r w:rsidR="00DD2DD4" w:rsidRPr="00316DF9">
        <w:tab/>
      </w:r>
      <w:r w:rsidR="00DD2DD4" w:rsidRPr="00316DF9">
        <w:tab/>
      </w:r>
      <w:r w:rsidR="00DD2DD4" w:rsidRPr="00316DF9">
        <w:tab/>
        <w:t xml:space="preserve">                  </w:t>
      </w:r>
      <w:r w:rsidR="000E79B5" w:rsidRPr="00316DF9">
        <w:t xml:space="preserve">   </w:t>
      </w:r>
    </w:p>
    <w:sectPr w:rsidR="00187FB5" w:rsidRPr="00316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17" w:bottom="832" w:left="112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E444" w14:textId="77777777" w:rsidR="00731A88" w:rsidRDefault="00731A88" w:rsidP="00731A88">
      <w:r>
        <w:separator/>
      </w:r>
    </w:p>
  </w:endnote>
  <w:endnote w:type="continuationSeparator" w:id="0">
    <w:p w14:paraId="74939450" w14:textId="77777777" w:rsidR="00731A88" w:rsidRDefault="00731A88" w:rsidP="007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0247" w14:textId="77777777" w:rsidR="000F27C0" w:rsidRDefault="000F27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004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9A3088" w14:textId="0AABD0B3" w:rsidR="00731A88" w:rsidRDefault="00731A88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306AEE" w14:textId="77777777" w:rsidR="00731A88" w:rsidRDefault="00731A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7643" w14:textId="77777777" w:rsidR="000F27C0" w:rsidRDefault="000F27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E40B" w14:textId="77777777" w:rsidR="00731A88" w:rsidRDefault="00731A88" w:rsidP="00731A88">
      <w:r>
        <w:separator/>
      </w:r>
    </w:p>
  </w:footnote>
  <w:footnote w:type="continuationSeparator" w:id="0">
    <w:p w14:paraId="29CCA3CC" w14:textId="77777777" w:rsidR="00731A88" w:rsidRDefault="00731A88" w:rsidP="0073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8641" w14:textId="77777777" w:rsidR="000F27C0" w:rsidRDefault="000F27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7EEC" w14:textId="77777777" w:rsidR="000F27C0" w:rsidRDefault="000F27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04FC" w14:textId="77777777" w:rsidR="000F27C0" w:rsidRDefault="000F2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411D64"/>
    <w:multiLevelType w:val="hybridMultilevel"/>
    <w:tmpl w:val="439E4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16B2"/>
    <w:multiLevelType w:val="hybridMultilevel"/>
    <w:tmpl w:val="9F60CE52"/>
    <w:lvl w:ilvl="0" w:tplc="BB54049E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3643">
    <w:abstractNumId w:val="0"/>
  </w:num>
  <w:num w:numId="2" w16cid:durableId="360400049">
    <w:abstractNumId w:val="1"/>
  </w:num>
  <w:num w:numId="3" w16cid:durableId="92807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AC"/>
    <w:rsid w:val="0000031D"/>
    <w:rsid w:val="000821E7"/>
    <w:rsid w:val="000E79B5"/>
    <w:rsid w:val="000F27C0"/>
    <w:rsid w:val="00187FB5"/>
    <w:rsid w:val="001B2E5A"/>
    <w:rsid w:val="00222FF2"/>
    <w:rsid w:val="002C7A1D"/>
    <w:rsid w:val="00316DF9"/>
    <w:rsid w:val="0042504E"/>
    <w:rsid w:val="004A014C"/>
    <w:rsid w:val="006C03E6"/>
    <w:rsid w:val="00731A88"/>
    <w:rsid w:val="0074162F"/>
    <w:rsid w:val="00856380"/>
    <w:rsid w:val="00976258"/>
    <w:rsid w:val="009F416C"/>
    <w:rsid w:val="00BD1F4D"/>
    <w:rsid w:val="00C32EEC"/>
    <w:rsid w:val="00C3522D"/>
    <w:rsid w:val="00D80147"/>
    <w:rsid w:val="00DD2DD4"/>
    <w:rsid w:val="00E41EE7"/>
    <w:rsid w:val="00E760CE"/>
    <w:rsid w:val="00E966AC"/>
    <w:rsid w:val="00EC7164"/>
    <w:rsid w:val="00F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DA6996"/>
  <w15:docId w15:val="{68504542-86E5-4048-9D27-EF6502FF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6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Odstavecseseznamem">
    <w:name w:val="List Paragraph"/>
    <w:basedOn w:val="Normln"/>
    <w:uiPriority w:val="34"/>
    <w:qFormat/>
    <w:rsid w:val="008563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3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3E6"/>
    <w:rPr>
      <w:rFonts w:ascii="Segoe UI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0F27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2623</Characters>
  <Application>Microsoft Office Word</Application>
  <DocSecurity>4</DocSecurity>
  <Lines>97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Nikola Raušerová</cp:lastModifiedBy>
  <cp:revision>2</cp:revision>
  <cp:lastPrinted>2023-03-21T09:17:00Z</cp:lastPrinted>
  <dcterms:created xsi:type="dcterms:W3CDTF">2025-08-26T11:54:00Z</dcterms:created>
  <dcterms:modified xsi:type="dcterms:W3CDTF">2025-08-26T11:54:00Z</dcterms:modified>
</cp:coreProperties>
</file>