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444BE" w14:textId="77777777" w:rsidR="002A73EF" w:rsidRPr="00355823" w:rsidRDefault="002A73EF" w:rsidP="002A73EF">
      <w:pPr>
        <w:pStyle w:val="Zkladntext"/>
        <w:spacing w:after="0"/>
        <w:jc w:val="center"/>
        <w:rPr>
          <w:rFonts w:ascii="Arial" w:hAnsi="Arial" w:cs="Arial"/>
          <w:b/>
          <w:color w:val="000000"/>
          <w:szCs w:val="24"/>
        </w:rPr>
      </w:pPr>
      <w:r w:rsidRPr="00355823">
        <w:rPr>
          <w:rFonts w:ascii="Arial" w:hAnsi="Arial" w:cs="Arial"/>
          <w:b/>
          <w:color w:val="000000"/>
          <w:szCs w:val="24"/>
        </w:rPr>
        <w:t>Obec</w:t>
      </w:r>
      <w:r>
        <w:rPr>
          <w:rFonts w:ascii="Arial" w:hAnsi="Arial" w:cs="Arial"/>
          <w:b/>
          <w:color w:val="000000"/>
          <w:szCs w:val="24"/>
        </w:rPr>
        <w:t xml:space="preserve"> Psáry</w:t>
      </w:r>
    </w:p>
    <w:p w14:paraId="7D1DEB96" w14:textId="77777777" w:rsidR="002A73EF" w:rsidRPr="00355823" w:rsidRDefault="002A73EF" w:rsidP="002A73EF">
      <w:pPr>
        <w:pStyle w:val="NormlnIMP"/>
        <w:spacing w:after="60" w:line="240" w:lineRule="auto"/>
        <w:jc w:val="center"/>
        <w:rPr>
          <w:rFonts w:ascii="Arial" w:hAnsi="Arial" w:cs="Arial"/>
          <w:b/>
          <w:color w:val="0070C0"/>
          <w:szCs w:val="24"/>
        </w:rPr>
      </w:pPr>
      <w:r w:rsidRPr="00355823">
        <w:rPr>
          <w:rFonts w:ascii="Arial" w:hAnsi="Arial" w:cs="Arial"/>
          <w:b/>
          <w:color w:val="000000"/>
          <w:szCs w:val="24"/>
        </w:rPr>
        <w:t>Zastupitelstvo obce</w:t>
      </w:r>
      <w:r>
        <w:rPr>
          <w:rFonts w:ascii="Arial" w:hAnsi="Arial" w:cs="Arial"/>
          <w:b/>
          <w:color w:val="000000"/>
          <w:szCs w:val="24"/>
        </w:rPr>
        <w:t xml:space="preserve"> Psáry</w:t>
      </w:r>
    </w:p>
    <w:p w14:paraId="7FE3CD07" w14:textId="77777777" w:rsidR="002A73EF" w:rsidRPr="00355823" w:rsidRDefault="002A73EF" w:rsidP="002A73EF">
      <w:pPr>
        <w:pStyle w:val="NormlnIMP"/>
        <w:spacing w:line="240" w:lineRule="auto"/>
        <w:jc w:val="center"/>
        <w:rPr>
          <w:rFonts w:ascii="Arial" w:hAnsi="Arial" w:cs="Arial"/>
          <w:b/>
          <w:color w:val="0070C0"/>
          <w:szCs w:val="24"/>
        </w:rPr>
      </w:pPr>
    </w:p>
    <w:p w14:paraId="648CE693" w14:textId="062A8A3E" w:rsidR="00966B18" w:rsidRPr="002A73EF" w:rsidRDefault="002A73EF" w:rsidP="002A73EF">
      <w:pPr>
        <w:spacing w:line="276" w:lineRule="auto"/>
        <w:jc w:val="center"/>
        <w:rPr>
          <w:rFonts w:ascii="Arial" w:hAnsi="Arial" w:cs="Arial"/>
          <w:b/>
        </w:rPr>
      </w:pPr>
      <w:r w:rsidRPr="00355823">
        <w:rPr>
          <w:rFonts w:ascii="Arial" w:hAnsi="Arial" w:cs="Arial"/>
          <w:b/>
        </w:rPr>
        <w:t>Obecně závazná vyhláška obce</w:t>
      </w:r>
      <w:r>
        <w:rPr>
          <w:rFonts w:ascii="Arial" w:hAnsi="Arial" w:cs="Arial"/>
          <w:b/>
        </w:rPr>
        <w:t xml:space="preserve"> Psáry</w:t>
      </w:r>
      <w:r w:rsidRPr="00355823">
        <w:rPr>
          <w:rFonts w:ascii="Arial" w:hAnsi="Arial" w:cs="Arial"/>
          <w:b/>
        </w:rPr>
        <w:t>,</w:t>
      </w:r>
    </w:p>
    <w:p w14:paraId="0C769396" w14:textId="77777777" w:rsidR="00966B18" w:rsidRPr="0009300E" w:rsidRDefault="00966B18" w:rsidP="00966B18">
      <w:pPr>
        <w:pStyle w:val="Zkladntext"/>
        <w:jc w:val="center"/>
        <w:rPr>
          <w:rFonts w:ascii="Arial" w:hAnsi="Arial" w:cs="Arial"/>
          <w:b/>
          <w:sz w:val="22"/>
          <w:szCs w:val="22"/>
        </w:rPr>
      </w:pPr>
      <w:r w:rsidRPr="0009300E">
        <w:rPr>
          <w:rFonts w:ascii="Arial" w:hAnsi="Arial" w:cs="Arial"/>
          <w:b/>
          <w:sz w:val="22"/>
          <w:szCs w:val="22"/>
        </w:rPr>
        <w:t>k zajištění udržování čistoty ulic a jiných veřejných prostranství k ochraně životního prostředí, zeleně v zástavbě a ostatní veřejné zeleně</w:t>
      </w:r>
    </w:p>
    <w:p w14:paraId="3C089079" w14:textId="77777777" w:rsidR="00966B18" w:rsidRPr="0009300E" w:rsidRDefault="00966B18" w:rsidP="00966B18">
      <w:pPr>
        <w:pStyle w:val="Zkladntext"/>
        <w:jc w:val="center"/>
        <w:rPr>
          <w:rFonts w:ascii="Arial" w:hAnsi="Arial" w:cs="Arial"/>
          <w:b/>
          <w:sz w:val="22"/>
          <w:szCs w:val="22"/>
        </w:rPr>
      </w:pPr>
    </w:p>
    <w:p w14:paraId="2F9B4787" w14:textId="00C37865" w:rsidR="00966B18" w:rsidRPr="0009300E" w:rsidRDefault="007B1B83" w:rsidP="00966B18">
      <w:pPr>
        <w:pStyle w:val="Zkladntext"/>
        <w:ind w:firstLine="601"/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 xml:space="preserve">Zastupitelstvo </w:t>
      </w:r>
      <w:r w:rsidRPr="005266B6">
        <w:rPr>
          <w:rFonts w:ascii="Arial" w:hAnsi="Arial" w:cs="Arial"/>
          <w:sz w:val="22"/>
          <w:szCs w:val="22"/>
        </w:rPr>
        <w:t xml:space="preserve">obce </w:t>
      </w:r>
      <w:r w:rsidR="002A73EF" w:rsidRPr="005266B6">
        <w:rPr>
          <w:rFonts w:ascii="Arial" w:hAnsi="Arial" w:cs="Arial"/>
          <w:sz w:val="22"/>
          <w:szCs w:val="22"/>
        </w:rPr>
        <w:t xml:space="preserve">Psáry </w:t>
      </w:r>
      <w:r w:rsidR="00966B18" w:rsidRPr="0009300E">
        <w:rPr>
          <w:rFonts w:ascii="Arial" w:hAnsi="Arial" w:cs="Arial"/>
          <w:sz w:val="22"/>
          <w:szCs w:val="22"/>
        </w:rPr>
        <w:t xml:space="preserve">se na svém zasedání dne </w:t>
      </w:r>
      <w:r w:rsidR="002A73EF">
        <w:rPr>
          <w:rFonts w:ascii="Arial" w:hAnsi="Arial" w:cs="Arial"/>
          <w:sz w:val="22"/>
          <w:szCs w:val="22"/>
        </w:rPr>
        <w:t>18. 6. 2025</w:t>
      </w:r>
      <w:r w:rsidR="00966B18" w:rsidRPr="0009300E">
        <w:rPr>
          <w:rFonts w:ascii="Arial" w:hAnsi="Arial" w:cs="Arial"/>
          <w:sz w:val="22"/>
          <w:szCs w:val="22"/>
        </w:rPr>
        <w:t xml:space="preserve"> usnesením č</w:t>
      </w:r>
      <w:r w:rsidR="00966B18" w:rsidRPr="005266B6">
        <w:rPr>
          <w:rFonts w:ascii="Arial" w:hAnsi="Arial" w:cs="Arial"/>
          <w:sz w:val="22"/>
          <w:szCs w:val="22"/>
          <w:highlight w:val="yellow"/>
        </w:rPr>
        <w:t>. …</w:t>
      </w:r>
      <w:r w:rsidR="00966B18" w:rsidRPr="0009300E">
        <w:rPr>
          <w:rFonts w:ascii="Arial" w:hAnsi="Arial" w:cs="Arial"/>
          <w:sz w:val="22"/>
          <w:szCs w:val="22"/>
        </w:rPr>
        <w:t xml:space="preserve"> usneslo vydat podle </w:t>
      </w:r>
      <w:proofErr w:type="spellStart"/>
      <w:r w:rsidR="00966B18" w:rsidRPr="0009300E">
        <w:rPr>
          <w:rFonts w:ascii="Arial" w:hAnsi="Arial" w:cs="Arial"/>
          <w:sz w:val="22"/>
          <w:szCs w:val="22"/>
        </w:rPr>
        <w:t>ust</w:t>
      </w:r>
      <w:proofErr w:type="spellEnd"/>
      <w:r w:rsidR="00966B18" w:rsidRPr="0009300E">
        <w:rPr>
          <w:rFonts w:ascii="Arial" w:hAnsi="Arial" w:cs="Arial"/>
          <w:sz w:val="22"/>
          <w:szCs w:val="22"/>
        </w:rPr>
        <w:t xml:space="preserve">. § 10 písm. c) a </w:t>
      </w:r>
      <w:proofErr w:type="spellStart"/>
      <w:r w:rsidR="00966B18" w:rsidRPr="0009300E">
        <w:rPr>
          <w:rFonts w:ascii="Arial" w:hAnsi="Arial" w:cs="Arial"/>
          <w:sz w:val="22"/>
          <w:szCs w:val="22"/>
        </w:rPr>
        <w:t>ust</w:t>
      </w:r>
      <w:proofErr w:type="spellEnd"/>
      <w:r w:rsidR="00966B18" w:rsidRPr="0009300E">
        <w:rPr>
          <w:rFonts w:ascii="Arial" w:hAnsi="Arial" w:cs="Arial"/>
          <w:sz w:val="22"/>
          <w:szCs w:val="22"/>
        </w:rPr>
        <w:t xml:space="preserve">. § 84 odst. 2 písm. h)  zákona č. 128/2000 Sb., o obcích (obecní zřízení), ve znění pozdějších předpisů, tuto obecně závaznou vyhlášku: </w:t>
      </w:r>
    </w:p>
    <w:p w14:paraId="7313CA26" w14:textId="77777777" w:rsidR="00966B18" w:rsidRPr="0009300E" w:rsidRDefault="00966B18" w:rsidP="00966B18">
      <w:pPr>
        <w:rPr>
          <w:rFonts w:ascii="Arial" w:hAnsi="Arial" w:cs="Arial"/>
          <w:sz w:val="22"/>
          <w:szCs w:val="22"/>
        </w:rPr>
      </w:pPr>
    </w:p>
    <w:p w14:paraId="593F1847" w14:textId="77777777" w:rsidR="00966B18" w:rsidRPr="0009300E" w:rsidRDefault="00966B18" w:rsidP="0009300E">
      <w:pPr>
        <w:pStyle w:val="Nadpis1"/>
        <w:jc w:val="center"/>
        <w:rPr>
          <w:rFonts w:ascii="Arial" w:hAnsi="Arial" w:cs="Arial"/>
          <w:bCs w:val="0"/>
          <w:sz w:val="22"/>
          <w:szCs w:val="22"/>
        </w:rPr>
      </w:pPr>
      <w:r w:rsidRPr="0009300E">
        <w:rPr>
          <w:rFonts w:ascii="Arial" w:hAnsi="Arial" w:cs="Arial"/>
          <w:bCs w:val="0"/>
          <w:sz w:val="22"/>
          <w:szCs w:val="22"/>
        </w:rPr>
        <w:t>Čl. 1</w:t>
      </w:r>
    </w:p>
    <w:p w14:paraId="64933B06" w14:textId="77777777" w:rsidR="00966B18" w:rsidRPr="0009300E" w:rsidRDefault="00966B18" w:rsidP="00966B18">
      <w:pPr>
        <w:jc w:val="center"/>
        <w:rPr>
          <w:rFonts w:ascii="Arial" w:hAnsi="Arial" w:cs="Arial"/>
          <w:b/>
          <w:sz w:val="22"/>
          <w:szCs w:val="22"/>
        </w:rPr>
      </w:pPr>
      <w:r w:rsidRPr="0009300E">
        <w:rPr>
          <w:rFonts w:ascii="Arial" w:hAnsi="Arial" w:cs="Arial"/>
          <w:b/>
          <w:sz w:val="22"/>
          <w:szCs w:val="22"/>
        </w:rPr>
        <w:t>Úvodní ustanovení</w:t>
      </w:r>
    </w:p>
    <w:p w14:paraId="7F4C5035" w14:textId="77777777" w:rsidR="00966B18" w:rsidRPr="0009300E" w:rsidRDefault="00966B18" w:rsidP="00966B18">
      <w:pPr>
        <w:jc w:val="center"/>
        <w:rPr>
          <w:rFonts w:ascii="Arial" w:hAnsi="Arial" w:cs="Arial"/>
          <w:b/>
          <w:sz w:val="22"/>
          <w:szCs w:val="22"/>
        </w:rPr>
      </w:pPr>
    </w:p>
    <w:p w14:paraId="2DAE0B33" w14:textId="77777777" w:rsidR="00966B18" w:rsidRPr="0009300E" w:rsidRDefault="00966B18" w:rsidP="00966B18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 xml:space="preserve">Předmětem této obecně závazné vyhlášky je stanovení povinností k zajištění udržování čistoty ulic a jiných veřejných prostranství, k ochraně zeleně v zástavbě </w:t>
      </w:r>
      <w:r w:rsidRPr="0009300E">
        <w:rPr>
          <w:rFonts w:ascii="Arial" w:hAnsi="Arial" w:cs="Arial"/>
          <w:sz w:val="22"/>
          <w:szCs w:val="22"/>
        </w:rPr>
        <w:br/>
        <w:t>a ostatní veřejné zeleně (dále jen „veřejná zeleň“).</w:t>
      </w:r>
    </w:p>
    <w:p w14:paraId="08F06671" w14:textId="77777777" w:rsidR="00966B18" w:rsidRPr="0009300E" w:rsidRDefault="00966B18" w:rsidP="00966B18">
      <w:pPr>
        <w:rPr>
          <w:rFonts w:ascii="Arial" w:hAnsi="Arial" w:cs="Arial"/>
          <w:sz w:val="22"/>
          <w:szCs w:val="22"/>
        </w:rPr>
      </w:pPr>
    </w:p>
    <w:p w14:paraId="0996B866" w14:textId="1510AAB1" w:rsidR="00966B18" w:rsidRPr="0009300E" w:rsidRDefault="00966B18" w:rsidP="00966B18">
      <w:pPr>
        <w:pStyle w:val="Zkladntext"/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>Cílem této obecně závazné vyhlášky je zajistit zlepšení estetického vzhledu obce.</w:t>
      </w:r>
    </w:p>
    <w:p w14:paraId="762CCF22" w14:textId="77777777" w:rsidR="00966B18" w:rsidRPr="0009300E" w:rsidRDefault="00966B18" w:rsidP="00966B18">
      <w:pPr>
        <w:ind w:firstLine="708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30134064" w14:textId="77777777" w:rsidR="00966B18" w:rsidRPr="0009300E" w:rsidRDefault="00966B18" w:rsidP="00966B18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09300E">
        <w:rPr>
          <w:rFonts w:ascii="Arial" w:hAnsi="Arial" w:cs="Arial"/>
          <w:b/>
          <w:color w:val="000000"/>
          <w:sz w:val="22"/>
          <w:szCs w:val="22"/>
        </w:rPr>
        <w:t>Čl. 2</w:t>
      </w:r>
    </w:p>
    <w:p w14:paraId="6D9A0BAD" w14:textId="77777777" w:rsidR="00966B18" w:rsidRPr="0009300E" w:rsidRDefault="00966B18" w:rsidP="00966B18">
      <w:pPr>
        <w:jc w:val="center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b/>
          <w:color w:val="000000"/>
          <w:sz w:val="22"/>
          <w:szCs w:val="22"/>
        </w:rPr>
        <w:t>Čistota ulic a jiných veřejných prostranství</w:t>
      </w:r>
    </w:p>
    <w:p w14:paraId="49BED366" w14:textId="77777777" w:rsidR="00966B18" w:rsidRPr="0009300E" w:rsidRDefault="00966B18" w:rsidP="00966B18">
      <w:pPr>
        <w:ind w:left="360"/>
        <w:rPr>
          <w:rFonts w:ascii="Arial" w:hAnsi="Arial" w:cs="Arial"/>
          <w:sz w:val="22"/>
          <w:szCs w:val="22"/>
        </w:rPr>
      </w:pPr>
    </w:p>
    <w:p w14:paraId="38C0CB18" w14:textId="77777777" w:rsidR="00966B18" w:rsidRPr="0009300E" w:rsidRDefault="00966B18" w:rsidP="00966B18">
      <w:pPr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>Každý je povinen počínat si tak, aby nezpůsobil znečištění ulic a jiných veřejných prostranství.</w:t>
      </w:r>
    </w:p>
    <w:p w14:paraId="573C25CB" w14:textId="77777777" w:rsidR="00966B18" w:rsidRPr="0009300E" w:rsidRDefault="00966B18" w:rsidP="009F15A1">
      <w:pPr>
        <w:jc w:val="both"/>
        <w:rPr>
          <w:rFonts w:ascii="Arial" w:hAnsi="Arial" w:cs="Arial"/>
          <w:sz w:val="22"/>
          <w:szCs w:val="22"/>
        </w:rPr>
      </w:pPr>
    </w:p>
    <w:p w14:paraId="3982C0ED" w14:textId="77777777" w:rsidR="00966B18" w:rsidRPr="0009300E" w:rsidRDefault="00966B18" w:rsidP="00966B18">
      <w:pPr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>Kdo způsobí znečištění ulice či jiného veřejného prostranství, je povinen znečištění neprodleně odstranit.</w:t>
      </w:r>
    </w:p>
    <w:p w14:paraId="68301851" w14:textId="77777777" w:rsidR="00966B18" w:rsidRPr="0009300E" w:rsidRDefault="00966B18" w:rsidP="00966B18">
      <w:pPr>
        <w:jc w:val="both"/>
        <w:rPr>
          <w:rFonts w:ascii="Arial" w:hAnsi="Arial" w:cs="Arial"/>
          <w:sz w:val="22"/>
          <w:szCs w:val="22"/>
        </w:rPr>
      </w:pPr>
    </w:p>
    <w:p w14:paraId="1821BB90" w14:textId="77777777" w:rsidR="00966B18" w:rsidRPr="0009300E" w:rsidRDefault="00966B18" w:rsidP="00966B18">
      <w:pPr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color w:val="000000"/>
          <w:sz w:val="22"/>
          <w:szCs w:val="22"/>
        </w:rPr>
        <w:t>V případě znečištění ulice nebo jiného veřejného prostranství výkaly zvířete odstraní neprodleně toto znečištění osoba, která má zvíře v dané chvíli ve své péči.</w:t>
      </w:r>
    </w:p>
    <w:p w14:paraId="61253883" w14:textId="77777777" w:rsidR="00966B18" w:rsidRPr="0009300E" w:rsidRDefault="00966B18" w:rsidP="00966B18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BF5D214" w14:textId="77777777" w:rsidR="00966B18" w:rsidRPr="0009300E" w:rsidRDefault="00966B18" w:rsidP="00966B18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09300E">
        <w:rPr>
          <w:rFonts w:ascii="Arial" w:hAnsi="Arial" w:cs="Arial"/>
          <w:b/>
          <w:color w:val="000000"/>
          <w:sz w:val="22"/>
          <w:szCs w:val="22"/>
        </w:rPr>
        <w:t>Čl. 3</w:t>
      </w:r>
    </w:p>
    <w:p w14:paraId="508936F6" w14:textId="77777777" w:rsidR="00966B18" w:rsidRPr="0009300E" w:rsidRDefault="00966B18" w:rsidP="00966B18">
      <w:pPr>
        <w:jc w:val="center"/>
        <w:rPr>
          <w:rFonts w:ascii="Arial" w:hAnsi="Arial" w:cs="Arial"/>
          <w:b/>
          <w:sz w:val="22"/>
          <w:szCs w:val="22"/>
        </w:rPr>
      </w:pPr>
      <w:r w:rsidRPr="0009300E">
        <w:rPr>
          <w:rFonts w:ascii="Arial" w:hAnsi="Arial" w:cs="Arial"/>
          <w:b/>
          <w:sz w:val="22"/>
          <w:szCs w:val="22"/>
        </w:rPr>
        <w:t>Ochrana veřejné zeleně</w:t>
      </w:r>
    </w:p>
    <w:p w14:paraId="3B0E5236" w14:textId="77777777" w:rsidR="00966B18" w:rsidRPr="0009300E" w:rsidRDefault="00966B18" w:rsidP="00966B18">
      <w:pPr>
        <w:rPr>
          <w:rFonts w:ascii="Arial" w:hAnsi="Arial" w:cs="Arial"/>
          <w:sz w:val="22"/>
          <w:szCs w:val="22"/>
        </w:rPr>
      </w:pPr>
    </w:p>
    <w:p w14:paraId="2F74A91A" w14:textId="6F533797" w:rsidR="00966B18" w:rsidRPr="0009300E" w:rsidRDefault="00966B18" w:rsidP="00966B18">
      <w:pPr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 xml:space="preserve">Vlastník nebo </w:t>
      </w:r>
      <w:r w:rsidRPr="0009300E">
        <w:rPr>
          <w:rFonts w:ascii="Arial" w:hAnsi="Arial" w:cs="Arial"/>
          <w:i/>
          <w:sz w:val="22"/>
          <w:szCs w:val="22"/>
        </w:rPr>
        <w:t>správce</w:t>
      </w:r>
      <w:r w:rsidR="0021622D">
        <w:rPr>
          <w:rFonts w:ascii="Arial" w:hAnsi="Arial" w:cs="Arial"/>
          <w:i/>
          <w:sz w:val="22"/>
          <w:szCs w:val="22"/>
        </w:rPr>
        <w:t xml:space="preserve"> </w:t>
      </w:r>
      <w:r w:rsidRPr="0009300E">
        <w:rPr>
          <w:rFonts w:ascii="Arial" w:hAnsi="Arial" w:cs="Arial"/>
          <w:sz w:val="22"/>
          <w:szCs w:val="22"/>
        </w:rPr>
        <w:t>veřejné zeleně je povinen zeleň udržovat formou pravidelných sečí. Četnost sečí je minimálně</w:t>
      </w:r>
      <w:r w:rsidR="0021622D">
        <w:rPr>
          <w:rFonts w:ascii="Arial" w:hAnsi="Arial" w:cs="Arial"/>
          <w:sz w:val="22"/>
          <w:szCs w:val="22"/>
        </w:rPr>
        <w:t xml:space="preserve"> dvakrát </w:t>
      </w:r>
      <w:r w:rsidRPr="0009300E">
        <w:rPr>
          <w:rFonts w:ascii="Arial" w:hAnsi="Arial" w:cs="Arial"/>
          <w:sz w:val="22"/>
          <w:szCs w:val="22"/>
        </w:rPr>
        <w:t>ročně. Po provedené seči musí být posekaná hmota odstraněna nejpozději do</w:t>
      </w:r>
      <w:r w:rsidR="0021622D">
        <w:rPr>
          <w:rFonts w:ascii="Arial" w:hAnsi="Arial" w:cs="Arial"/>
          <w:sz w:val="22"/>
          <w:szCs w:val="22"/>
        </w:rPr>
        <w:t xml:space="preserve"> 5</w:t>
      </w:r>
      <w:r w:rsidRPr="0009300E">
        <w:rPr>
          <w:rFonts w:ascii="Arial" w:hAnsi="Arial" w:cs="Arial"/>
          <w:sz w:val="22"/>
          <w:szCs w:val="22"/>
        </w:rPr>
        <w:t xml:space="preserve"> dnů.</w:t>
      </w:r>
    </w:p>
    <w:p w14:paraId="298808DD" w14:textId="77777777" w:rsidR="00966B18" w:rsidRPr="0009300E" w:rsidRDefault="00966B18" w:rsidP="00966B18">
      <w:pPr>
        <w:ind w:left="360"/>
        <w:jc w:val="both"/>
        <w:rPr>
          <w:rFonts w:ascii="Arial" w:hAnsi="Arial" w:cs="Arial"/>
          <w:sz w:val="22"/>
          <w:szCs w:val="22"/>
        </w:rPr>
      </w:pPr>
    </w:p>
    <w:p w14:paraId="62C8C586" w14:textId="77777777" w:rsidR="00966B18" w:rsidRPr="0009300E" w:rsidRDefault="00966B18" w:rsidP="00966B18">
      <w:pPr>
        <w:numPr>
          <w:ilvl w:val="0"/>
          <w:numId w:val="13"/>
        </w:numPr>
        <w:jc w:val="both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>Každý je povinen počínat si tak, aby nezpůsobil znečištění či poškození veřejné zeleně.</w:t>
      </w:r>
    </w:p>
    <w:p w14:paraId="4B4E8B35" w14:textId="77777777" w:rsidR="00966B18" w:rsidRPr="0009300E" w:rsidRDefault="00966B18" w:rsidP="00966B18">
      <w:pPr>
        <w:ind w:left="360"/>
        <w:rPr>
          <w:rFonts w:ascii="Arial" w:hAnsi="Arial" w:cs="Arial"/>
          <w:sz w:val="22"/>
          <w:szCs w:val="22"/>
        </w:rPr>
      </w:pPr>
    </w:p>
    <w:p w14:paraId="1F3F4ED1" w14:textId="77777777" w:rsidR="00966B18" w:rsidRPr="0009300E" w:rsidRDefault="00966B18" w:rsidP="00966B18">
      <w:pPr>
        <w:numPr>
          <w:ilvl w:val="0"/>
          <w:numId w:val="13"/>
        </w:numPr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sz w:val="22"/>
          <w:szCs w:val="22"/>
        </w:rPr>
        <w:t>Na plochách veřejné zeleně je zakázáno:</w:t>
      </w:r>
    </w:p>
    <w:p w14:paraId="36B913D4" w14:textId="5E100CF2" w:rsidR="0021622D" w:rsidRDefault="00966B18" w:rsidP="00966B18">
      <w:pPr>
        <w:numPr>
          <w:ilvl w:val="0"/>
          <w:numId w:val="14"/>
        </w:numPr>
        <w:rPr>
          <w:rFonts w:ascii="Arial" w:hAnsi="Arial" w:cs="Arial"/>
          <w:i/>
          <w:sz w:val="22"/>
          <w:szCs w:val="22"/>
        </w:rPr>
      </w:pPr>
      <w:r w:rsidRPr="0009300E">
        <w:rPr>
          <w:rFonts w:ascii="Arial" w:hAnsi="Arial" w:cs="Arial"/>
          <w:i/>
          <w:sz w:val="22"/>
          <w:szCs w:val="22"/>
        </w:rPr>
        <w:t>rozdělávat oheň</w:t>
      </w:r>
      <w:r w:rsidR="00D5112F">
        <w:rPr>
          <w:rFonts w:ascii="Arial" w:hAnsi="Arial" w:cs="Arial"/>
          <w:i/>
          <w:sz w:val="22"/>
          <w:szCs w:val="22"/>
        </w:rPr>
        <w:t xml:space="preserve"> mimo vyhrazená místa</w:t>
      </w:r>
      <w:r w:rsidRPr="0009300E">
        <w:rPr>
          <w:rFonts w:ascii="Arial" w:hAnsi="Arial" w:cs="Arial"/>
          <w:i/>
          <w:sz w:val="22"/>
          <w:szCs w:val="22"/>
        </w:rPr>
        <w:t xml:space="preserve">, </w:t>
      </w:r>
    </w:p>
    <w:p w14:paraId="65DC2AD7" w14:textId="753A82B4" w:rsidR="00966B18" w:rsidRPr="0009300E" w:rsidRDefault="00966B18" w:rsidP="00966B18">
      <w:pPr>
        <w:numPr>
          <w:ilvl w:val="0"/>
          <w:numId w:val="14"/>
        </w:numPr>
        <w:rPr>
          <w:rFonts w:ascii="Arial" w:hAnsi="Arial" w:cs="Arial"/>
          <w:i/>
          <w:sz w:val="22"/>
          <w:szCs w:val="22"/>
        </w:rPr>
      </w:pPr>
      <w:r w:rsidRPr="0009300E">
        <w:rPr>
          <w:rFonts w:ascii="Arial" w:hAnsi="Arial" w:cs="Arial"/>
          <w:i/>
          <w:sz w:val="22"/>
          <w:szCs w:val="22"/>
        </w:rPr>
        <w:t>stanovat</w:t>
      </w:r>
    </w:p>
    <w:p w14:paraId="4A64749D" w14:textId="77777777" w:rsidR="00966B18" w:rsidRDefault="00966B18" w:rsidP="003D313C">
      <w:pPr>
        <w:rPr>
          <w:rFonts w:ascii="Arial" w:hAnsi="Arial" w:cs="Arial"/>
          <w:sz w:val="22"/>
          <w:szCs w:val="22"/>
        </w:rPr>
      </w:pPr>
    </w:p>
    <w:p w14:paraId="102E3D0E" w14:textId="77777777" w:rsidR="003D313C" w:rsidRPr="00355823" w:rsidRDefault="003D313C" w:rsidP="003D313C">
      <w:pPr>
        <w:spacing w:line="276" w:lineRule="auto"/>
        <w:jc w:val="center"/>
        <w:rPr>
          <w:rFonts w:ascii="Arial" w:hAnsi="Arial" w:cs="Arial"/>
          <w:b/>
        </w:rPr>
      </w:pPr>
      <w:r w:rsidRPr="00355823">
        <w:rPr>
          <w:rFonts w:ascii="Arial" w:hAnsi="Arial" w:cs="Arial"/>
          <w:b/>
        </w:rPr>
        <w:t xml:space="preserve">Čl. </w:t>
      </w:r>
      <w:r>
        <w:rPr>
          <w:rFonts w:ascii="Arial" w:hAnsi="Arial" w:cs="Arial"/>
          <w:b/>
        </w:rPr>
        <w:t>4</w:t>
      </w:r>
    </w:p>
    <w:p w14:paraId="58E8F569" w14:textId="77777777" w:rsidR="003D313C" w:rsidRPr="00917CA9" w:rsidRDefault="003D313C" w:rsidP="003D313C">
      <w:pPr>
        <w:spacing w:after="120" w:line="276" w:lineRule="auto"/>
        <w:jc w:val="center"/>
        <w:rPr>
          <w:rFonts w:ascii="Arial" w:hAnsi="Arial" w:cs="Arial"/>
          <w:b/>
        </w:rPr>
      </w:pPr>
      <w:r w:rsidRPr="00917CA9">
        <w:rPr>
          <w:rFonts w:ascii="Arial" w:hAnsi="Arial" w:cs="Arial"/>
          <w:b/>
        </w:rPr>
        <w:t>Zrušující ustanovení</w:t>
      </w:r>
    </w:p>
    <w:p w14:paraId="7C1BA73D" w14:textId="77777777" w:rsidR="003D313C" w:rsidRDefault="003D313C" w:rsidP="003D313C">
      <w:pPr>
        <w:spacing w:before="120" w:line="288" w:lineRule="auto"/>
        <w:jc w:val="both"/>
        <w:rPr>
          <w:rFonts w:ascii="Arial" w:hAnsi="Arial" w:cs="Arial"/>
          <w:sz w:val="22"/>
          <w:szCs w:val="22"/>
        </w:rPr>
      </w:pPr>
    </w:p>
    <w:p w14:paraId="4BEBD728" w14:textId="03FB9A5E" w:rsidR="003D313C" w:rsidRPr="00355823" w:rsidRDefault="003D313C" w:rsidP="003D313C">
      <w:p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2F6159">
        <w:rPr>
          <w:rFonts w:ascii="Arial" w:hAnsi="Arial" w:cs="Arial"/>
          <w:sz w:val="22"/>
          <w:szCs w:val="22"/>
        </w:rPr>
        <w:lastRenderedPageBreak/>
        <w:t xml:space="preserve">Zrušuje se obecně závazná vyhláška č. </w:t>
      </w:r>
      <w:r w:rsidR="00211679">
        <w:rPr>
          <w:rFonts w:ascii="Arial" w:hAnsi="Arial" w:cs="Arial"/>
          <w:sz w:val="22"/>
          <w:szCs w:val="22"/>
        </w:rPr>
        <w:t>6</w:t>
      </w:r>
      <w:r w:rsidRPr="002F6159">
        <w:rPr>
          <w:rFonts w:ascii="Arial" w:hAnsi="Arial" w:cs="Arial"/>
          <w:sz w:val="22"/>
          <w:szCs w:val="22"/>
        </w:rPr>
        <w:t>/20</w:t>
      </w:r>
      <w:r w:rsidR="00211679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8</w:t>
      </w:r>
      <w:r w:rsidRPr="002F6159">
        <w:rPr>
          <w:rFonts w:ascii="Arial" w:hAnsi="Arial" w:cs="Arial"/>
          <w:sz w:val="22"/>
          <w:szCs w:val="22"/>
        </w:rPr>
        <w:t xml:space="preserve"> o zákazu požívání alkoholických nápojů na veřejném prostranství ze dne </w:t>
      </w:r>
      <w:r w:rsidR="009C3EF3">
        <w:rPr>
          <w:rFonts w:ascii="Arial" w:hAnsi="Arial" w:cs="Arial"/>
          <w:sz w:val="22"/>
          <w:szCs w:val="22"/>
        </w:rPr>
        <w:t>18</w:t>
      </w:r>
      <w:r w:rsidRPr="002F6159">
        <w:rPr>
          <w:rFonts w:ascii="Arial" w:hAnsi="Arial" w:cs="Arial"/>
          <w:sz w:val="22"/>
          <w:szCs w:val="22"/>
        </w:rPr>
        <w:t xml:space="preserve">. </w:t>
      </w:r>
      <w:r w:rsidR="009C3EF3">
        <w:rPr>
          <w:rFonts w:ascii="Arial" w:hAnsi="Arial" w:cs="Arial"/>
          <w:sz w:val="22"/>
          <w:szCs w:val="22"/>
        </w:rPr>
        <w:t>12</w:t>
      </w:r>
      <w:r w:rsidRPr="002F6159">
        <w:rPr>
          <w:rFonts w:ascii="Arial" w:hAnsi="Arial" w:cs="Arial"/>
          <w:sz w:val="22"/>
          <w:szCs w:val="22"/>
        </w:rPr>
        <w:t>. 20</w:t>
      </w:r>
      <w:r w:rsidR="009C3EF3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8.</w:t>
      </w:r>
    </w:p>
    <w:p w14:paraId="52974490" w14:textId="77777777" w:rsidR="003D313C" w:rsidRPr="0009300E" w:rsidRDefault="003D313C" w:rsidP="003D313C">
      <w:pPr>
        <w:rPr>
          <w:rFonts w:ascii="Arial" w:hAnsi="Arial" w:cs="Arial"/>
          <w:sz w:val="22"/>
          <w:szCs w:val="22"/>
        </w:rPr>
      </w:pPr>
    </w:p>
    <w:p w14:paraId="0ADA8434" w14:textId="2C817E0E" w:rsidR="00966B18" w:rsidRPr="0009300E" w:rsidRDefault="00966B18" w:rsidP="00966B18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09300E">
        <w:rPr>
          <w:rFonts w:ascii="Arial" w:hAnsi="Arial" w:cs="Arial"/>
          <w:b/>
          <w:bCs/>
          <w:sz w:val="22"/>
          <w:szCs w:val="22"/>
        </w:rPr>
        <w:t xml:space="preserve">Čl. </w:t>
      </w:r>
      <w:r w:rsidR="003D313C">
        <w:rPr>
          <w:rFonts w:ascii="Arial" w:hAnsi="Arial" w:cs="Arial"/>
          <w:b/>
          <w:bCs/>
          <w:sz w:val="22"/>
          <w:szCs w:val="22"/>
        </w:rPr>
        <w:t>5</w:t>
      </w:r>
    </w:p>
    <w:p w14:paraId="7C0E7835" w14:textId="77777777" w:rsidR="00966B18" w:rsidRPr="0009300E" w:rsidRDefault="00966B18" w:rsidP="00966B18">
      <w:pPr>
        <w:jc w:val="center"/>
        <w:rPr>
          <w:rFonts w:ascii="Arial" w:hAnsi="Arial" w:cs="Arial"/>
          <w:sz w:val="22"/>
          <w:szCs w:val="22"/>
        </w:rPr>
      </w:pPr>
      <w:r w:rsidRPr="0009300E">
        <w:rPr>
          <w:rFonts w:ascii="Arial" w:hAnsi="Arial" w:cs="Arial"/>
          <w:b/>
          <w:bCs/>
          <w:sz w:val="22"/>
          <w:szCs w:val="22"/>
        </w:rPr>
        <w:t>Účinnost</w:t>
      </w:r>
    </w:p>
    <w:p w14:paraId="7BC540BA" w14:textId="77777777" w:rsidR="00AA7ED0" w:rsidRPr="00E836B1" w:rsidRDefault="00AA7ED0" w:rsidP="00AA7ED0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AA7ED0">
        <w:rPr>
          <w:rFonts w:ascii="Arial" w:hAnsi="Arial" w:cs="Arial"/>
          <w:sz w:val="22"/>
          <w:szCs w:val="22"/>
        </w:rPr>
        <w:t xml:space="preserve">Tato </w:t>
      </w:r>
      <w:r w:rsidR="007B1B83">
        <w:rPr>
          <w:rFonts w:ascii="Arial" w:hAnsi="Arial" w:cs="Arial"/>
          <w:sz w:val="22"/>
          <w:szCs w:val="22"/>
        </w:rPr>
        <w:t xml:space="preserve">obecně závazná </w:t>
      </w:r>
      <w:r w:rsidRPr="00AA7ED0">
        <w:rPr>
          <w:rFonts w:ascii="Arial" w:hAnsi="Arial" w:cs="Arial"/>
          <w:sz w:val="22"/>
          <w:szCs w:val="22"/>
        </w:rPr>
        <w:t>vyhláška nabývá účinnosti počátkem patnáctého dne následujícího po dni jejího vyhlášení.</w:t>
      </w:r>
    </w:p>
    <w:p w14:paraId="59511F79" w14:textId="77777777" w:rsidR="00AA7ED0" w:rsidRDefault="00AA7ED0" w:rsidP="00AA7ED0">
      <w:pPr>
        <w:spacing w:before="120" w:line="288" w:lineRule="auto"/>
        <w:jc w:val="both"/>
        <w:rPr>
          <w:rFonts w:ascii="Arial" w:hAnsi="Arial" w:cs="Arial"/>
          <w:sz w:val="22"/>
          <w:szCs w:val="22"/>
        </w:rPr>
      </w:pPr>
    </w:p>
    <w:p w14:paraId="18314132" w14:textId="77777777" w:rsidR="00966B18" w:rsidRPr="0009300E" w:rsidRDefault="00966B18" w:rsidP="00966B18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66"/>
        <w:gridCol w:w="3166"/>
        <w:gridCol w:w="3166"/>
      </w:tblGrid>
      <w:tr w:rsidR="00966B18" w:rsidRPr="0009300E" w14:paraId="1E3BEF1D" w14:textId="77777777" w:rsidTr="007F693C">
        <w:tc>
          <w:tcPr>
            <w:tcW w:w="3166" w:type="dxa"/>
          </w:tcPr>
          <w:p w14:paraId="4EDCB38C" w14:textId="42F6EEFA" w:rsidR="00966B18" w:rsidRPr="0009300E" w:rsidRDefault="003A2D27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………….</w:t>
            </w:r>
            <w:r w:rsidR="00966B18" w:rsidRPr="0009300E">
              <w:rPr>
                <w:rFonts w:ascii="Arial" w:hAnsi="Arial" w:cs="Arial"/>
                <w:sz w:val="22"/>
                <w:szCs w:val="22"/>
              </w:rPr>
              <w:t>…………….</w:t>
            </w:r>
          </w:p>
        </w:tc>
        <w:tc>
          <w:tcPr>
            <w:tcW w:w="3166" w:type="dxa"/>
          </w:tcPr>
          <w:p w14:paraId="03E0DC14" w14:textId="77777777" w:rsidR="00966B18" w:rsidRPr="0009300E" w:rsidRDefault="00966B18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66" w:type="dxa"/>
          </w:tcPr>
          <w:p w14:paraId="748144DE" w14:textId="504D8180" w:rsidR="00966B18" w:rsidRPr="0009300E" w:rsidRDefault="003A2D27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…………</w:t>
            </w:r>
            <w:r w:rsidR="00966B18" w:rsidRPr="0009300E">
              <w:rPr>
                <w:rFonts w:ascii="Arial" w:hAnsi="Arial" w:cs="Arial"/>
                <w:sz w:val="22"/>
                <w:szCs w:val="22"/>
              </w:rPr>
              <w:t>………………</w:t>
            </w:r>
          </w:p>
        </w:tc>
      </w:tr>
      <w:tr w:rsidR="00966B18" w:rsidRPr="0009300E" w14:paraId="0E4920E9" w14:textId="77777777" w:rsidTr="007F693C">
        <w:tc>
          <w:tcPr>
            <w:tcW w:w="3166" w:type="dxa"/>
          </w:tcPr>
          <w:p w14:paraId="7C50E5C0" w14:textId="74A14D66" w:rsidR="00966B18" w:rsidRPr="0009300E" w:rsidRDefault="003A2D27" w:rsidP="007F693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Vlasta Málková</w:t>
            </w:r>
          </w:p>
        </w:tc>
        <w:tc>
          <w:tcPr>
            <w:tcW w:w="3166" w:type="dxa"/>
          </w:tcPr>
          <w:p w14:paraId="468AFC1F" w14:textId="77777777" w:rsidR="00966B18" w:rsidRPr="0009300E" w:rsidRDefault="00966B18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66" w:type="dxa"/>
          </w:tcPr>
          <w:p w14:paraId="5CF71763" w14:textId="613B2C02" w:rsidR="00966B18" w:rsidRPr="0009300E" w:rsidRDefault="003A2D27" w:rsidP="007F693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Vít Olmr</w:t>
            </w:r>
          </w:p>
        </w:tc>
      </w:tr>
      <w:tr w:rsidR="00966B18" w:rsidRPr="0009300E" w14:paraId="616730BB" w14:textId="77777777" w:rsidTr="007F693C">
        <w:tc>
          <w:tcPr>
            <w:tcW w:w="3166" w:type="dxa"/>
          </w:tcPr>
          <w:p w14:paraId="26804C5C" w14:textId="1B7E6CAC" w:rsidR="00966B18" w:rsidRPr="0009300E" w:rsidRDefault="003A2D27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</w:t>
            </w:r>
            <w:r w:rsidR="00966B18" w:rsidRPr="0009300E">
              <w:rPr>
                <w:rFonts w:ascii="Arial" w:hAnsi="Arial" w:cs="Arial"/>
                <w:sz w:val="22"/>
                <w:szCs w:val="22"/>
              </w:rPr>
              <w:t>starost</w:t>
            </w:r>
            <w:r>
              <w:rPr>
                <w:rFonts w:ascii="Arial" w:hAnsi="Arial" w:cs="Arial"/>
                <w:sz w:val="22"/>
                <w:szCs w:val="22"/>
              </w:rPr>
              <w:t>k</w:t>
            </w:r>
            <w:r w:rsidR="00966B18" w:rsidRPr="0009300E">
              <w:rPr>
                <w:rFonts w:ascii="Arial" w:hAnsi="Arial" w:cs="Arial"/>
                <w:sz w:val="22"/>
                <w:szCs w:val="22"/>
              </w:rPr>
              <w:t>a</w:t>
            </w:r>
          </w:p>
        </w:tc>
        <w:tc>
          <w:tcPr>
            <w:tcW w:w="3166" w:type="dxa"/>
          </w:tcPr>
          <w:p w14:paraId="22FE245D" w14:textId="77777777" w:rsidR="00966B18" w:rsidRPr="0009300E" w:rsidRDefault="00966B18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3166" w:type="dxa"/>
          </w:tcPr>
          <w:p w14:paraId="0AC5CD71" w14:textId="58AC74A3" w:rsidR="00966B18" w:rsidRPr="0009300E" w:rsidRDefault="003A2D27" w:rsidP="007F693C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místo</w:t>
            </w:r>
            <w:r w:rsidR="00966B18" w:rsidRPr="0009300E">
              <w:rPr>
                <w:rFonts w:ascii="Arial" w:hAnsi="Arial" w:cs="Arial"/>
                <w:sz w:val="22"/>
                <w:szCs w:val="22"/>
              </w:rPr>
              <w:t>starosta</w:t>
            </w:r>
          </w:p>
        </w:tc>
      </w:tr>
    </w:tbl>
    <w:p w14:paraId="4EC5571D" w14:textId="77777777" w:rsidR="00966B18" w:rsidRDefault="00966B18" w:rsidP="00966B18">
      <w:pPr>
        <w:jc w:val="both"/>
        <w:rPr>
          <w:rFonts w:ascii="Arial" w:hAnsi="Arial" w:cs="Arial"/>
          <w:i/>
          <w:sz w:val="22"/>
          <w:szCs w:val="22"/>
        </w:rPr>
      </w:pPr>
    </w:p>
    <w:p w14:paraId="03ABE3EE" w14:textId="77777777" w:rsidR="007B1B83" w:rsidRDefault="007B1B83" w:rsidP="00966B18">
      <w:pPr>
        <w:jc w:val="both"/>
        <w:rPr>
          <w:rFonts w:ascii="Arial" w:hAnsi="Arial" w:cs="Arial"/>
          <w:i/>
          <w:sz w:val="22"/>
          <w:szCs w:val="22"/>
        </w:rPr>
      </w:pPr>
    </w:p>
    <w:sectPr w:rsidR="007B1B8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DA9CB5" w14:textId="77777777" w:rsidR="004871A2" w:rsidRDefault="004871A2">
      <w:r>
        <w:separator/>
      </w:r>
    </w:p>
  </w:endnote>
  <w:endnote w:type="continuationSeparator" w:id="0">
    <w:p w14:paraId="7507E309" w14:textId="77777777" w:rsidR="004871A2" w:rsidRDefault="00487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B82A30" w14:textId="77777777" w:rsidR="004871A2" w:rsidRDefault="004871A2">
      <w:r>
        <w:separator/>
      </w:r>
    </w:p>
  </w:footnote>
  <w:footnote w:type="continuationSeparator" w:id="0">
    <w:p w14:paraId="03FAC7BF" w14:textId="77777777" w:rsidR="004871A2" w:rsidRDefault="00487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074315" w14:textId="3FBA3669" w:rsidR="003A2D27" w:rsidRDefault="003A2D27">
    <w:pPr>
      <w:pStyle w:val="Zhlav"/>
    </w:pPr>
    <w:r>
      <w:t xml:space="preserve">č. </w:t>
    </w:r>
    <w:r w:rsidR="008F50FC">
      <w:t>7</w:t>
    </w:r>
    <w: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B2B5F"/>
    <w:multiLevelType w:val="hybridMultilevel"/>
    <w:tmpl w:val="55A4D15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817DBF"/>
    <w:multiLevelType w:val="hybridMultilevel"/>
    <w:tmpl w:val="99A6E69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C032C8"/>
    <w:multiLevelType w:val="hybridMultilevel"/>
    <w:tmpl w:val="16342A44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8CD7908"/>
    <w:multiLevelType w:val="hybridMultilevel"/>
    <w:tmpl w:val="828EEF9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BC43BCB"/>
    <w:multiLevelType w:val="hybridMultilevel"/>
    <w:tmpl w:val="5374DE18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506FD2"/>
    <w:multiLevelType w:val="hybridMultilevel"/>
    <w:tmpl w:val="0A129E28"/>
    <w:lvl w:ilvl="0" w:tplc="64BE55A4">
      <w:start w:val="1"/>
      <w:numFmt w:val="decimal"/>
      <w:lvlText w:val="%1."/>
      <w:lvlJc w:val="left"/>
      <w:pPr>
        <w:tabs>
          <w:tab w:val="num" w:pos="961"/>
        </w:tabs>
        <w:ind w:left="961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81"/>
        </w:tabs>
        <w:ind w:left="1681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401"/>
        </w:tabs>
        <w:ind w:left="2401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21"/>
        </w:tabs>
        <w:ind w:left="3121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41"/>
        </w:tabs>
        <w:ind w:left="3841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61"/>
        </w:tabs>
        <w:ind w:left="4561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81"/>
        </w:tabs>
        <w:ind w:left="5281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01"/>
        </w:tabs>
        <w:ind w:left="6001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21"/>
        </w:tabs>
        <w:ind w:left="6721" w:hanging="180"/>
      </w:pPr>
    </w:lvl>
  </w:abstractNum>
  <w:abstractNum w:abstractNumId="6" w15:restartNumberingAfterBreak="0">
    <w:nsid w:val="5A037E27"/>
    <w:multiLevelType w:val="hybridMultilevel"/>
    <w:tmpl w:val="16BED144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C9F043D"/>
    <w:multiLevelType w:val="hybridMultilevel"/>
    <w:tmpl w:val="DE9C952A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u w:val="no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1B40769"/>
    <w:multiLevelType w:val="hybridMultilevel"/>
    <w:tmpl w:val="4B546C5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21E5D3D"/>
    <w:multiLevelType w:val="hybridMultilevel"/>
    <w:tmpl w:val="9328FD8C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 w15:restartNumberingAfterBreak="0">
    <w:nsid w:val="659423A1"/>
    <w:multiLevelType w:val="hybridMultilevel"/>
    <w:tmpl w:val="37BC999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82A625E"/>
    <w:multiLevelType w:val="hybridMultilevel"/>
    <w:tmpl w:val="D74ABD3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0485A6E"/>
    <w:multiLevelType w:val="hybridMultilevel"/>
    <w:tmpl w:val="E1B0C2E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EA02C5"/>
    <w:multiLevelType w:val="hybridMultilevel"/>
    <w:tmpl w:val="916C798C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86213468">
    <w:abstractNumId w:val="3"/>
  </w:num>
  <w:num w:numId="2" w16cid:durableId="770050176">
    <w:abstractNumId w:val="13"/>
  </w:num>
  <w:num w:numId="3" w16cid:durableId="337657702">
    <w:abstractNumId w:val="2"/>
  </w:num>
  <w:num w:numId="4" w16cid:durableId="175927828">
    <w:abstractNumId w:val="7"/>
  </w:num>
  <w:num w:numId="5" w16cid:durableId="190187331">
    <w:abstractNumId w:val="6"/>
  </w:num>
  <w:num w:numId="6" w16cid:durableId="1248002403">
    <w:abstractNumId w:val="11"/>
  </w:num>
  <w:num w:numId="7" w16cid:durableId="1724790256">
    <w:abstractNumId w:val="4"/>
  </w:num>
  <w:num w:numId="8" w16cid:durableId="1042751410">
    <w:abstractNumId w:val="0"/>
  </w:num>
  <w:num w:numId="9" w16cid:durableId="1379932816">
    <w:abstractNumId w:val="10"/>
  </w:num>
  <w:num w:numId="10" w16cid:durableId="390083603">
    <w:abstractNumId w:val="5"/>
  </w:num>
  <w:num w:numId="11" w16cid:durableId="836767730">
    <w:abstractNumId w:val="1"/>
  </w:num>
  <w:num w:numId="12" w16cid:durableId="924456268">
    <w:abstractNumId w:val="12"/>
  </w:num>
  <w:num w:numId="13" w16cid:durableId="1412583112">
    <w:abstractNumId w:val="8"/>
  </w:num>
  <w:num w:numId="14" w16cid:durableId="21389124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DB2"/>
    <w:rsid w:val="00010814"/>
    <w:rsid w:val="00016747"/>
    <w:rsid w:val="000558B4"/>
    <w:rsid w:val="0009300E"/>
    <w:rsid w:val="000A74C5"/>
    <w:rsid w:val="00211679"/>
    <w:rsid w:val="0021622D"/>
    <w:rsid w:val="0024722A"/>
    <w:rsid w:val="002A73EF"/>
    <w:rsid w:val="002D3E19"/>
    <w:rsid w:val="00377166"/>
    <w:rsid w:val="003A2D27"/>
    <w:rsid w:val="003C5573"/>
    <w:rsid w:val="003D0636"/>
    <w:rsid w:val="003D313C"/>
    <w:rsid w:val="004871A2"/>
    <w:rsid w:val="004A71B5"/>
    <w:rsid w:val="005266B6"/>
    <w:rsid w:val="005A42C2"/>
    <w:rsid w:val="005B2EBB"/>
    <w:rsid w:val="005C75C7"/>
    <w:rsid w:val="00641107"/>
    <w:rsid w:val="006E6A3E"/>
    <w:rsid w:val="0076695A"/>
    <w:rsid w:val="007B1B83"/>
    <w:rsid w:val="007E1DB2"/>
    <w:rsid w:val="007F2FB1"/>
    <w:rsid w:val="007F693C"/>
    <w:rsid w:val="00862AA5"/>
    <w:rsid w:val="008F50FC"/>
    <w:rsid w:val="00966B18"/>
    <w:rsid w:val="009C3EF3"/>
    <w:rsid w:val="009F15A1"/>
    <w:rsid w:val="00AA7ED0"/>
    <w:rsid w:val="00BB0C42"/>
    <w:rsid w:val="00C91655"/>
    <w:rsid w:val="00D5112F"/>
    <w:rsid w:val="00E65611"/>
    <w:rsid w:val="00EB14F5"/>
    <w:rsid w:val="00F63C30"/>
    <w:rsid w:val="00FA005E"/>
    <w:rsid w:val="00FE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CB908C"/>
  <w15:chartTrackingRefBased/>
  <w15:docId w15:val="{1182333F-66BB-49E7-AA84-3FCF06C35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966B1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8" w:firstLine="357"/>
      <w:jc w:val="both"/>
    </w:pPr>
    <w:rPr>
      <w:szCs w:val="20"/>
    </w:rPr>
  </w:style>
  <w:style w:type="paragraph" w:styleId="Zkladntextodsazen2">
    <w:name w:val="Body Text Indent 2"/>
    <w:basedOn w:val="Normln"/>
    <w:pPr>
      <w:ind w:left="708" w:firstLine="360"/>
      <w:jc w:val="both"/>
    </w:pPr>
    <w:rPr>
      <w:bCs/>
      <w:szCs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szCs w:val="20"/>
    </w:rPr>
  </w:style>
  <w:style w:type="paragraph" w:styleId="Zkladntext">
    <w:name w:val="Body Text"/>
    <w:basedOn w:val="Normln"/>
    <w:link w:val="ZkladntextChar"/>
    <w:pPr>
      <w:spacing w:after="120"/>
    </w:pPr>
    <w:rPr>
      <w:szCs w:val="20"/>
    </w:rPr>
  </w:style>
  <w:style w:type="paragraph" w:styleId="Textpoznpodarou">
    <w:name w:val="footnote text"/>
    <w:basedOn w:val="Normln"/>
    <w:semiHidden/>
    <w:rPr>
      <w:noProof/>
      <w:sz w:val="20"/>
      <w:szCs w:val="20"/>
    </w:rPr>
  </w:style>
  <w:style w:type="character" w:styleId="Znakapoznpodarou">
    <w:name w:val="footnote reference"/>
    <w:semiHidden/>
    <w:rPr>
      <w:vertAlign w:val="superscript"/>
    </w:rPr>
  </w:style>
  <w:style w:type="paragraph" w:customStyle="1" w:styleId="NormlnIMP">
    <w:name w:val="Normální_IMP"/>
    <w:basedOn w:val="Normln"/>
    <w:pPr>
      <w:suppressAutoHyphens/>
      <w:overflowPunct w:val="0"/>
      <w:autoSpaceDE w:val="0"/>
      <w:autoSpaceDN w:val="0"/>
      <w:adjustRightInd w:val="0"/>
      <w:spacing w:line="230" w:lineRule="auto"/>
      <w:jc w:val="both"/>
      <w:textAlignment w:val="baseline"/>
    </w:pPr>
    <w:rPr>
      <w:szCs w:val="20"/>
    </w:rPr>
  </w:style>
  <w:style w:type="character" w:styleId="Odkaznakoment">
    <w:name w:val="annotation reference"/>
    <w:semiHidden/>
    <w:rPr>
      <w:sz w:val="16"/>
      <w:szCs w:val="16"/>
    </w:rPr>
  </w:style>
  <w:style w:type="paragraph" w:styleId="Textkomente">
    <w:name w:val="annotation text"/>
    <w:basedOn w:val="Normln"/>
    <w:semiHidden/>
    <w:rPr>
      <w:sz w:val="20"/>
      <w:szCs w:val="20"/>
    </w:rPr>
  </w:style>
  <w:style w:type="paragraph" w:styleId="Zkladntextodsazen3">
    <w:name w:val="Body Text Indent 3"/>
    <w:basedOn w:val="Normln"/>
    <w:pPr>
      <w:widowControl w:val="0"/>
      <w:tabs>
        <w:tab w:val="num" w:pos="540"/>
      </w:tabs>
      <w:ind w:left="540" w:hanging="540"/>
      <w:jc w:val="both"/>
    </w:pPr>
    <w:rPr>
      <w:bCs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uiPriority w:val="9"/>
    <w:rsid w:val="00966B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Nzvylnk">
    <w:name w:val="Názvy článků"/>
    <w:basedOn w:val="Normln"/>
    <w:rsid w:val="00AA7ED0"/>
    <w:pPr>
      <w:keepNext/>
      <w:keepLines/>
      <w:spacing w:before="60" w:after="160"/>
      <w:jc w:val="center"/>
    </w:pPr>
    <w:rPr>
      <w:b/>
      <w:bCs/>
      <w:szCs w:val="20"/>
    </w:rPr>
  </w:style>
  <w:style w:type="character" w:customStyle="1" w:styleId="ZkladntextChar">
    <w:name w:val="Základní text Char"/>
    <w:link w:val="Zkladntext"/>
    <w:rsid w:val="002A73EF"/>
    <w:rPr>
      <w:sz w:val="24"/>
    </w:rPr>
  </w:style>
  <w:style w:type="paragraph" w:styleId="Zpat">
    <w:name w:val="footer"/>
    <w:basedOn w:val="Normln"/>
    <w:link w:val="ZpatChar"/>
    <w:uiPriority w:val="99"/>
    <w:unhideWhenUsed/>
    <w:rsid w:val="003A2D2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A2D2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299</Words>
  <Characters>1718</Characters>
  <Application>Microsoft Office Word</Application>
  <DocSecurity>0</DocSecurity>
  <Lines>59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obecně závazné vyhlášky obce o stanovení systému shromažďování, sběru, přepravy, třídění, využívání a odstraňování komuná</vt:lpstr>
    </vt:vector>
  </TitlesOfParts>
  <Company>MV ČR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obecně závazné vyhlášky obce o stanovení systému shromažďování, sběru, přepravy, třídění, využívání a odstraňování komuná</dc:title>
  <dc:subject/>
  <dc:creator>DA210036</dc:creator>
  <cp:keywords/>
  <dc:description/>
  <cp:lastModifiedBy>Nikola Raušerová</cp:lastModifiedBy>
  <cp:revision>13</cp:revision>
  <cp:lastPrinted>2007-03-05T10:30:00Z</cp:lastPrinted>
  <dcterms:created xsi:type="dcterms:W3CDTF">2025-06-06T12:16:00Z</dcterms:created>
  <dcterms:modified xsi:type="dcterms:W3CDTF">2025-06-13T07:44:00Z</dcterms:modified>
</cp:coreProperties>
</file>