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AB003" w14:textId="6BD85A8B" w:rsidR="00C9103C" w:rsidRDefault="00B6701F" w:rsidP="000D7B29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EE0337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B35356" w:rsidRPr="00FD539B">
        <w:rPr>
          <w:rFonts w:ascii="Times New Roman" w:hAnsi="Times New Roman" w:cs="Times New Roman"/>
          <w:b/>
          <w:sz w:val="28"/>
          <w:szCs w:val="28"/>
          <w:u w:val="single"/>
        </w:rPr>
        <w:t>. Obecně závazná vyhláška obce Psáry</w:t>
      </w:r>
      <w:r w:rsidR="008A7E0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12517" w:rsidRPr="00B12517">
        <w:rPr>
          <w:rFonts w:ascii="Times New Roman" w:hAnsi="Times New Roman" w:cs="Times New Roman"/>
          <w:b/>
          <w:sz w:val="28"/>
          <w:szCs w:val="28"/>
          <w:u w:val="single"/>
        </w:rPr>
        <w:t>o stanovení podmínek pro pořádání a průběh akcí typu technoparty a o zabezpečení místních záležitostí veřejného pořádku v souvislosti s jejich konáním</w:t>
      </w:r>
    </w:p>
    <w:p w14:paraId="0D411820" w14:textId="77777777" w:rsidR="000D7B29" w:rsidRPr="00370F2B" w:rsidRDefault="000D7B29" w:rsidP="000D7B29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28"/>
          <w:u w:val="single"/>
        </w:rPr>
      </w:pPr>
    </w:p>
    <w:p w14:paraId="46BF4432" w14:textId="77777777" w:rsidR="00D54533" w:rsidRPr="005F0495" w:rsidRDefault="00D54533" w:rsidP="00C9103C">
      <w:pPr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A81B97" w14:textId="77777777" w:rsidR="005F0495" w:rsidRPr="00E912B1" w:rsidRDefault="005F0495" w:rsidP="00617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73922" w14:textId="77777777" w:rsidR="00617126" w:rsidRPr="0044019E" w:rsidRDefault="00617126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019E">
        <w:rPr>
          <w:rFonts w:ascii="Times New Roman" w:hAnsi="Times New Roman" w:cs="Times New Roman"/>
          <w:b/>
          <w:sz w:val="28"/>
          <w:szCs w:val="28"/>
        </w:rPr>
        <w:t>Zdůvodnění:</w:t>
      </w:r>
    </w:p>
    <w:p w14:paraId="3F97BFEB" w14:textId="77777777" w:rsidR="00113BC2" w:rsidRPr="0044019E" w:rsidRDefault="00113BC2" w:rsidP="00250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AA69DF" w14:textId="5B5AC7D9" w:rsidR="00370F2B" w:rsidRDefault="00B6701F" w:rsidP="00023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Dosud </w:t>
      </w:r>
      <w:r w:rsidR="00044EA7">
        <w:rPr>
          <w:rFonts w:ascii="Times New Roman" w:hAnsi="Times New Roman" w:cs="Times New Roman"/>
          <w:sz w:val="28"/>
          <w:szCs w:val="28"/>
        </w:rPr>
        <w:t xml:space="preserve">pořádání </w:t>
      </w:r>
      <w:r w:rsidR="009F6FC0">
        <w:rPr>
          <w:rFonts w:ascii="Times New Roman" w:hAnsi="Times New Roman" w:cs="Times New Roman"/>
          <w:sz w:val="28"/>
          <w:szCs w:val="28"/>
        </w:rPr>
        <w:t xml:space="preserve">technoparty </w:t>
      </w:r>
      <w:r>
        <w:rPr>
          <w:rFonts w:ascii="Times New Roman" w:hAnsi="Times New Roman" w:cs="Times New Roman"/>
          <w:sz w:val="28"/>
          <w:szCs w:val="28"/>
        </w:rPr>
        <w:t xml:space="preserve">v obci regulovala OZV </w:t>
      </w:r>
      <w:r w:rsidRPr="00B6701F">
        <w:rPr>
          <w:rFonts w:ascii="Times New Roman" w:hAnsi="Times New Roman" w:cs="Times New Roman"/>
          <w:sz w:val="28"/>
          <w:szCs w:val="28"/>
        </w:rPr>
        <w:t xml:space="preserve">č. </w:t>
      </w:r>
      <w:r w:rsidR="00777860">
        <w:rPr>
          <w:rFonts w:ascii="Times New Roman" w:hAnsi="Times New Roman" w:cs="Times New Roman"/>
          <w:sz w:val="28"/>
          <w:szCs w:val="28"/>
        </w:rPr>
        <w:t>2</w:t>
      </w:r>
      <w:r w:rsidR="0026185F" w:rsidRPr="0026185F">
        <w:rPr>
          <w:rFonts w:ascii="Times New Roman" w:hAnsi="Times New Roman" w:cs="Times New Roman"/>
          <w:sz w:val="28"/>
          <w:szCs w:val="28"/>
        </w:rPr>
        <w:t>/200</w:t>
      </w:r>
      <w:r w:rsidR="00777860">
        <w:rPr>
          <w:rFonts w:ascii="Times New Roman" w:hAnsi="Times New Roman" w:cs="Times New Roman"/>
          <w:sz w:val="28"/>
          <w:szCs w:val="28"/>
        </w:rPr>
        <w:t>7</w:t>
      </w:r>
      <w:r w:rsidR="0026185F">
        <w:rPr>
          <w:rFonts w:ascii="Times New Roman" w:hAnsi="Times New Roman" w:cs="Times New Roman"/>
          <w:sz w:val="28"/>
          <w:szCs w:val="28"/>
        </w:rPr>
        <w:t xml:space="preserve"> </w:t>
      </w:r>
      <w:r w:rsidR="00023F99" w:rsidRPr="00023F99">
        <w:rPr>
          <w:rFonts w:ascii="Times New Roman" w:hAnsi="Times New Roman" w:cs="Times New Roman"/>
          <w:sz w:val="28"/>
          <w:szCs w:val="28"/>
        </w:rPr>
        <w:t xml:space="preserve">o stanovení podmínek pro pořádání a průběh akcí typu </w:t>
      </w:r>
      <w:r w:rsidR="00023F99">
        <w:rPr>
          <w:rFonts w:ascii="Times New Roman" w:hAnsi="Times New Roman" w:cs="Times New Roman"/>
          <w:sz w:val="28"/>
          <w:szCs w:val="28"/>
        </w:rPr>
        <w:t xml:space="preserve">technoparty </w:t>
      </w:r>
      <w:r w:rsidR="00023F99" w:rsidRPr="00023F99">
        <w:rPr>
          <w:rFonts w:ascii="Times New Roman" w:hAnsi="Times New Roman" w:cs="Times New Roman"/>
          <w:sz w:val="28"/>
          <w:szCs w:val="28"/>
        </w:rPr>
        <w:t>a o zabezpečení místních záležitostí veřejného pořádku v souvislosti s jejich konáním</w:t>
      </w:r>
      <w:r>
        <w:rPr>
          <w:rFonts w:ascii="Times New Roman" w:hAnsi="Times New Roman" w:cs="Times New Roman"/>
          <w:sz w:val="28"/>
          <w:szCs w:val="28"/>
        </w:rPr>
        <w:t>, která však díky své zastaralosti již nevyhovuje</w:t>
      </w:r>
      <w:r w:rsidR="003A7F73">
        <w:rPr>
          <w:rFonts w:ascii="Times New Roman" w:hAnsi="Times New Roman" w:cs="Times New Roman"/>
          <w:sz w:val="28"/>
          <w:szCs w:val="28"/>
        </w:rPr>
        <w:t>, resp. je v rozporu s platným právním řádem Č</w:t>
      </w:r>
      <w:r w:rsidR="008C6D45">
        <w:rPr>
          <w:rFonts w:ascii="Times New Roman" w:hAnsi="Times New Roman" w:cs="Times New Roman"/>
          <w:sz w:val="28"/>
          <w:szCs w:val="28"/>
        </w:rPr>
        <w:t xml:space="preserve">eské </w:t>
      </w:r>
      <w:r w:rsidR="00D4358C">
        <w:rPr>
          <w:rFonts w:ascii="Times New Roman" w:hAnsi="Times New Roman" w:cs="Times New Roman"/>
          <w:sz w:val="28"/>
          <w:szCs w:val="28"/>
        </w:rPr>
        <w:t>republiky</w:t>
      </w:r>
      <w:r w:rsidR="00F25EE0">
        <w:rPr>
          <w:rFonts w:ascii="Times New Roman" w:hAnsi="Times New Roman" w:cs="Times New Roman"/>
          <w:sz w:val="28"/>
          <w:szCs w:val="28"/>
        </w:rPr>
        <w:t xml:space="preserve">, protože </w:t>
      </w:r>
      <w:r w:rsidR="00CB66BB">
        <w:rPr>
          <w:rFonts w:ascii="Times New Roman" w:hAnsi="Times New Roman" w:cs="Times New Roman"/>
          <w:sz w:val="28"/>
          <w:szCs w:val="28"/>
        </w:rPr>
        <w:t>vyžaduje od pořadatele</w:t>
      </w:r>
      <w:r w:rsidR="00E1461E">
        <w:rPr>
          <w:rFonts w:ascii="Times New Roman" w:hAnsi="Times New Roman" w:cs="Times New Roman"/>
          <w:sz w:val="28"/>
          <w:szCs w:val="28"/>
        </w:rPr>
        <w:t xml:space="preserve"> věci stanovené zákonem</w:t>
      </w:r>
      <w:r w:rsidR="00F25EE0">
        <w:rPr>
          <w:rFonts w:ascii="Times New Roman" w:hAnsi="Times New Roman" w:cs="Times New Roman"/>
          <w:sz w:val="28"/>
          <w:szCs w:val="28"/>
        </w:rPr>
        <w:t xml:space="preserve">. </w:t>
      </w:r>
      <w:r w:rsidR="008C6D45">
        <w:rPr>
          <w:rFonts w:ascii="Times New Roman" w:hAnsi="Times New Roman" w:cs="Times New Roman"/>
          <w:sz w:val="28"/>
          <w:szCs w:val="28"/>
        </w:rPr>
        <w:t>Nová OZV je vytvořena na základě vzoru ministerstva vnitra</w:t>
      </w:r>
      <w:r w:rsidR="0069588A">
        <w:rPr>
          <w:rFonts w:ascii="Times New Roman" w:hAnsi="Times New Roman" w:cs="Times New Roman"/>
          <w:sz w:val="28"/>
          <w:szCs w:val="28"/>
        </w:rPr>
        <w:t xml:space="preserve"> a </w:t>
      </w:r>
      <w:r w:rsidR="00E1461E">
        <w:rPr>
          <w:rFonts w:ascii="Times New Roman" w:hAnsi="Times New Roman" w:cs="Times New Roman"/>
          <w:sz w:val="28"/>
          <w:szCs w:val="28"/>
        </w:rPr>
        <w:t xml:space="preserve">zvětšení minimální vzdálenosti od obydlených domů </w:t>
      </w:r>
      <w:r w:rsidR="00BD06B6">
        <w:rPr>
          <w:rFonts w:ascii="Times New Roman" w:hAnsi="Times New Roman" w:cs="Times New Roman"/>
          <w:sz w:val="28"/>
          <w:szCs w:val="28"/>
        </w:rPr>
        <w:t xml:space="preserve">nepřináší nic nového. </w:t>
      </w:r>
      <w:r w:rsidR="00AD7D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974D40" w14:textId="75D5F628" w:rsidR="00FD539B" w:rsidRPr="0044019E" w:rsidRDefault="00FD539B" w:rsidP="00370F2B">
      <w:pPr>
        <w:rPr>
          <w:rFonts w:ascii="Times New Roman" w:hAnsi="Times New Roman" w:cs="Times New Roman"/>
          <w:sz w:val="28"/>
          <w:szCs w:val="28"/>
        </w:rPr>
      </w:pPr>
    </w:p>
    <w:p w14:paraId="56CA945C" w14:textId="77777777" w:rsidR="00F02231" w:rsidRPr="0044019E" w:rsidRDefault="00F02231" w:rsidP="00F02231">
      <w:pPr>
        <w:tabs>
          <w:tab w:val="left" w:pos="708"/>
        </w:tabs>
        <w:rPr>
          <w:rFonts w:ascii="Arial" w:hAnsi="Arial" w:cs="Arial"/>
          <w:b/>
          <w:sz w:val="28"/>
          <w:szCs w:val="28"/>
        </w:rPr>
      </w:pPr>
    </w:p>
    <w:p w14:paraId="34AA74AD" w14:textId="77777777" w:rsidR="00F02231" w:rsidRPr="0044019E" w:rsidRDefault="00F02231" w:rsidP="00F02231">
      <w:pPr>
        <w:tabs>
          <w:tab w:val="left" w:pos="708"/>
        </w:tabs>
        <w:rPr>
          <w:rFonts w:ascii="Times New Roman" w:hAnsi="Times New Roman" w:cs="Times New Roman"/>
          <w:b/>
          <w:sz w:val="28"/>
          <w:szCs w:val="28"/>
        </w:rPr>
      </w:pPr>
      <w:r w:rsidRPr="0044019E">
        <w:rPr>
          <w:rFonts w:ascii="Times New Roman" w:hAnsi="Times New Roman" w:cs="Times New Roman"/>
          <w:b/>
          <w:sz w:val="28"/>
          <w:szCs w:val="28"/>
        </w:rPr>
        <w:t xml:space="preserve">Návrh usnesení: </w:t>
      </w:r>
      <w:r w:rsidRPr="0044019E">
        <w:rPr>
          <w:rFonts w:ascii="Times New Roman" w:hAnsi="Times New Roman" w:cs="Times New Roman"/>
          <w:b/>
          <w:sz w:val="28"/>
          <w:szCs w:val="28"/>
        </w:rPr>
        <w:br/>
      </w:r>
      <w:r w:rsidRPr="0044019E">
        <w:rPr>
          <w:rFonts w:ascii="Times New Roman" w:hAnsi="Times New Roman" w:cs="Times New Roman"/>
          <w:sz w:val="28"/>
          <w:szCs w:val="28"/>
        </w:rPr>
        <w:t>Zastupitelstvo obce Psáry přijalo toto usnesení:</w:t>
      </w:r>
      <w:r w:rsidRPr="004401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A4ACFDE" w14:textId="01BF356B" w:rsidR="00F02231" w:rsidRPr="0044019E" w:rsidRDefault="00F02231" w:rsidP="00F02231">
      <w:pPr>
        <w:tabs>
          <w:tab w:val="left" w:pos="708"/>
        </w:tabs>
        <w:rPr>
          <w:rFonts w:ascii="Times New Roman" w:hAnsi="Times New Roman" w:cs="Times New Roman"/>
          <w:b/>
          <w:sz w:val="28"/>
          <w:szCs w:val="28"/>
        </w:rPr>
      </w:pPr>
      <w:r w:rsidRPr="0044019E">
        <w:rPr>
          <w:rFonts w:ascii="Times New Roman" w:hAnsi="Times New Roman" w:cs="Times New Roman"/>
          <w:b/>
          <w:sz w:val="28"/>
          <w:szCs w:val="28"/>
        </w:rPr>
        <w:t>I. s c h v a l u j e</w:t>
      </w:r>
      <w:r w:rsidRPr="0044019E">
        <w:rPr>
          <w:rFonts w:ascii="Times New Roman" w:hAnsi="Times New Roman" w:cs="Times New Roman"/>
          <w:b/>
          <w:sz w:val="28"/>
          <w:szCs w:val="28"/>
        </w:rPr>
        <w:br/>
      </w:r>
      <w:r w:rsidRPr="0044019E">
        <w:rPr>
          <w:rFonts w:ascii="Times New Roman" w:hAnsi="Times New Roman" w:cs="Times New Roman"/>
          <w:sz w:val="28"/>
          <w:szCs w:val="28"/>
        </w:rPr>
        <w:t xml:space="preserve">Obecně závaznou vyhlášku </w:t>
      </w:r>
      <w:r w:rsidR="00B6701F" w:rsidRPr="00B6701F">
        <w:rPr>
          <w:rFonts w:ascii="Times New Roman" w:hAnsi="Times New Roman" w:cs="Times New Roman"/>
          <w:bCs/>
          <w:sz w:val="28"/>
          <w:szCs w:val="28"/>
        </w:rPr>
        <w:t>obce Psáry</w:t>
      </w:r>
      <w:r w:rsidR="008A7E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3431">
        <w:rPr>
          <w:rFonts w:ascii="Times New Roman" w:hAnsi="Times New Roman" w:cs="Times New Roman"/>
          <w:bCs/>
          <w:sz w:val="28"/>
          <w:szCs w:val="28"/>
        </w:rPr>
        <w:t xml:space="preserve">č. </w:t>
      </w:r>
      <w:r w:rsidR="009253EC">
        <w:rPr>
          <w:rFonts w:ascii="Times New Roman" w:hAnsi="Times New Roman" w:cs="Times New Roman"/>
          <w:bCs/>
          <w:sz w:val="28"/>
          <w:szCs w:val="28"/>
        </w:rPr>
        <w:t>6</w:t>
      </w:r>
      <w:r w:rsidR="002D3431">
        <w:rPr>
          <w:rFonts w:ascii="Times New Roman" w:hAnsi="Times New Roman" w:cs="Times New Roman"/>
          <w:bCs/>
          <w:sz w:val="28"/>
          <w:szCs w:val="28"/>
        </w:rPr>
        <w:t xml:space="preserve">/2025 </w:t>
      </w:r>
      <w:r w:rsidR="00B12517" w:rsidRPr="00B12517">
        <w:rPr>
          <w:rFonts w:ascii="Times New Roman" w:hAnsi="Times New Roman" w:cs="Times New Roman"/>
          <w:bCs/>
          <w:sz w:val="28"/>
          <w:szCs w:val="28"/>
        </w:rPr>
        <w:t>o stanovení podmínek pro pořádání a průběh akcí typu technoparty a o zabezpečení místních záležitostí veřejného pořádku v souvislosti s jejich konáním</w:t>
      </w:r>
    </w:p>
    <w:p w14:paraId="731521E8" w14:textId="77777777" w:rsidR="00B81F38" w:rsidRPr="0044019E" w:rsidRDefault="00B81F38" w:rsidP="00B81F38">
      <w:pPr>
        <w:rPr>
          <w:rFonts w:ascii="Times New Roman" w:hAnsi="Times New Roman" w:cs="Times New Roman"/>
          <w:sz w:val="28"/>
          <w:szCs w:val="28"/>
        </w:rPr>
      </w:pPr>
    </w:p>
    <w:p w14:paraId="0CC2AC35" w14:textId="77777777" w:rsidR="00370F2B" w:rsidRPr="00E912B1" w:rsidRDefault="00370F2B" w:rsidP="00B81F3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8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9"/>
        <w:gridCol w:w="4072"/>
      </w:tblGrid>
      <w:tr w:rsidR="002D17C8" w:rsidRPr="00E912B1" w14:paraId="4BF55354" w14:textId="77777777" w:rsidTr="002D17C8">
        <w:trPr>
          <w:trHeight w:val="732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2886" w14:textId="77777777" w:rsidR="002D17C8" w:rsidRPr="00E912B1" w:rsidRDefault="002D17C8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2B1">
              <w:rPr>
                <w:rFonts w:ascii="Times New Roman" w:hAnsi="Times New Roman" w:cs="Times New Roman"/>
                <w:sz w:val="24"/>
                <w:szCs w:val="24"/>
              </w:rPr>
              <w:t>Vypracováno pro účely: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6A29" w14:textId="77777777" w:rsidR="002D17C8" w:rsidRPr="00E912B1" w:rsidRDefault="002D17C8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2B1">
              <w:rPr>
                <w:rFonts w:ascii="Times New Roman" w:hAnsi="Times New Roman" w:cs="Times New Roman"/>
                <w:sz w:val="24"/>
                <w:szCs w:val="24"/>
              </w:rPr>
              <w:t>Zasedání zastupitelstva obce Psáry</w:t>
            </w:r>
          </w:p>
        </w:tc>
      </w:tr>
      <w:tr w:rsidR="002D17C8" w:rsidRPr="00E912B1" w14:paraId="3AD9C465" w14:textId="77777777" w:rsidTr="002D17C8">
        <w:trPr>
          <w:trHeight w:val="72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8C58" w14:textId="77777777" w:rsidR="002D17C8" w:rsidRPr="00E912B1" w:rsidRDefault="002D17C8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2B1">
              <w:rPr>
                <w:rFonts w:ascii="Times New Roman" w:hAnsi="Times New Roman" w:cs="Times New Roman"/>
                <w:sz w:val="24"/>
                <w:szCs w:val="24"/>
              </w:rPr>
              <w:t>Č. zasedání/ datum konání: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6C2BD" w14:textId="38B5292F" w:rsidR="002D17C8" w:rsidRPr="00E912B1" w:rsidRDefault="00B6701F" w:rsidP="00FD5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019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B77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24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D53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353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401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2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19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77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17C8" w:rsidRPr="00E912B1" w14:paraId="65F27D00" w14:textId="77777777" w:rsidTr="002D17C8">
        <w:trPr>
          <w:trHeight w:val="72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3A92" w14:textId="77777777" w:rsidR="002D17C8" w:rsidRPr="00E912B1" w:rsidRDefault="002D17C8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2B1">
              <w:rPr>
                <w:rFonts w:ascii="Times New Roman" w:hAnsi="Times New Roman" w:cs="Times New Roman"/>
                <w:sz w:val="24"/>
                <w:szCs w:val="24"/>
              </w:rPr>
              <w:t>Vypracoval: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D1BF" w14:textId="7BBD88C7" w:rsidR="002D17C8" w:rsidRPr="00E912B1" w:rsidRDefault="00B6701F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Vít Olmr</w:t>
            </w:r>
          </w:p>
        </w:tc>
      </w:tr>
    </w:tbl>
    <w:p w14:paraId="22B2696E" w14:textId="77777777" w:rsidR="00617126" w:rsidRPr="00E912B1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7126" w:rsidRPr="00E912B1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A6FF3" w14:textId="77777777" w:rsidR="008D282C" w:rsidRDefault="008D282C" w:rsidP="00617126">
      <w:pPr>
        <w:spacing w:after="0" w:line="240" w:lineRule="auto"/>
      </w:pPr>
      <w:r>
        <w:separator/>
      </w:r>
    </w:p>
  </w:endnote>
  <w:endnote w:type="continuationSeparator" w:id="0">
    <w:p w14:paraId="74279121" w14:textId="77777777" w:rsidR="008D282C" w:rsidRDefault="008D282C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988C4" w14:textId="77777777" w:rsidR="008D282C" w:rsidRDefault="008D282C" w:rsidP="00617126">
      <w:pPr>
        <w:spacing w:after="0" w:line="240" w:lineRule="auto"/>
      </w:pPr>
      <w:r>
        <w:separator/>
      </w:r>
    </w:p>
  </w:footnote>
  <w:footnote w:type="continuationSeparator" w:id="0">
    <w:p w14:paraId="51B9BBB5" w14:textId="77777777" w:rsidR="008D282C" w:rsidRDefault="008D282C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E48B1" w14:textId="77777777"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157D10F9"/>
    <w:multiLevelType w:val="multilevel"/>
    <w:tmpl w:val="9146D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66008209">
    <w:abstractNumId w:val="0"/>
  </w:num>
  <w:num w:numId="2" w16cid:durableId="914708145">
    <w:abstractNumId w:val="2"/>
  </w:num>
  <w:num w:numId="3" w16cid:durableId="1549031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495"/>
    <w:rsid w:val="00000731"/>
    <w:rsid w:val="00023F99"/>
    <w:rsid w:val="00044EA7"/>
    <w:rsid w:val="000561E1"/>
    <w:rsid w:val="000822AE"/>
    <w:rsid w:val="000D7B29"/>
    <w:rsid w:val="000E4664"/>
    <w:rsid w:val="00113BC2"/>
    <w:rsid w:val="00250D28"/>
    <w:rsid w:val="0026185F"/>
    <w:rsid w:val="002C3A58"/>
    <w:rsid w:val="002D17C8"/>
    <w:rsid w:val="002D3431"/>
    <w:rsid w:val="003026F4"/>
    <w:rsid w:val="00304FCB"/>
    <w:rsid w:val="0033534D"/>
    <w:rsid w:val="003519EF"/>
    <w:rsid w:val="00370F2B"/>
    <w:rsid w:val="003A68A6"/>
    <w:rsid w:val="003A7F73"/>
    <w:rsid w:val="003C570E"/>
    <w:rsid w:val="003D246F"/>
    <w:rsid w:val="0044019E"/>
    <w:rsid w:val="004643B5"/>
    <w:rsid w:val="00483177"/>
    <w:rsid w:val="004E1DF3"/>
    <w:rsid w:val="0055608E"/>
    <w:rsid w:val="005B5DB8"/>
    <w:rsid w:val="005C4E7F"/>
    <w:rsid w:val="005D7132"/>
    <w:rsid w:val="005F0495"/>
    <w:rsid w:val="00605055"/>
    <w:rsid w:val="00617126"/>
    <w:rsid w:val="00630657"/>
    <w:rsid w:val="0069588A"/>
    <w:rsid w:val="006B1FB6"/>
    <w:rsid w:val="007529A9"/>
    <w:rsid w:val="00777860"/>
    <w:rsid w:val="00777984"/>
    <w:rsid w:val="007F75DE"/>
    <w:rsid w:val="00875069"/>
    <w:rsid w:val="008A7E0E"/>
    <w:rsid w:val="008C6D45"/>
    <w:rsid w:val="008D282C"/>
    <w:rsid w:val="009253EC"/>
    <w:rsid w:val="009676A8"/>
    <w:rsid w:val="009841D4"/>
    <w:rsid w:val="009F3692"/>
    <w:rsid w:val="009F6FC0"/>
    <w:rsid w:val="00A547A0"/>
    <w:rsid w:val="00A608B8"/>
    <w:rsid w:val="00A72D82"/>
    <w:rsid w:val="00A85093"/>
    <w:rsid w:val="00AD7DFA"/>
    <w:rsid w:val="00B06503"/>
    <w:rsid w:val="00B101BD"/>
    <w:rsid w:val="00B12517"/>
    <w:rsid w:val="00B1564C"/>
    <w:rsid w:val="00B15E1D"/>
    <w:rsid w:val="00B32C45"/>
    <w:rsid w:val="00B35356"/>
    <w:rsid w:val="00B600AA"/>
    <w:rsid w:val="00B6701F"/>
    <w:rsid w:val="00B81F38"/>
    <w:rsid w:val="00BD06B6"/>
    <w:rsid w:val="00C3713E"/>
    <w:rsid w:val="00C503E9"/>
    <w:rsid w:val="00C9103C"/>
    <w:rsid w:val="00CA68EE"/>
    <w:rsid w:val="00CA76BB"/>
    <w:rsid w:val="00CB4B90"/>
    <w:rsid w:val="00CB66BB"/>
    <w:rsid w:val="00CC6A96"/>
    <w:rsid w:val="00CD0FD3"/>
    <w:rsid w:val="00CD5FB1"/>
    <w:rsid w:val="00CE3D93"/>
    <w:rsid w:val="00D20654"/>
    <w:rsid w:val="00D23EB6"/>
    <w:rsid w:val="00D3171B"/>
    <w:rsid w:val="00D429B5"/>
    <w:rsid w:val="00D4358C"/>
    <w:rsid w:val="00D54533"/>
    <w:rsid w:val="00D57112"/>
    <w:rsid w:val="00D91E79"/>
    <w:rsid w:val="00DB0E02"/>
    <w:rsid w:val="00DB77EA"/>
    <w:rsid w:val="00DD5EC9"/>
    <w:rsid w:val="00DF1A84"/>
    <w:rsid w:val="00DF2A33"/>
    <w:rsid w:val="00DF74DA"/>
    <w:rsid w:val="00E1461E"/>
    <w:rsid w:val="00E56B7A"/>
    <w:rsid w:val="00E912B1"/>
    <w:rsid w:val="00E92361"/>
    <w:rsid w:val="00EB14F5"/>
    <w:rsid w:val="00EE0337"/>
    <w:rsid w:val="00F02231"/>
    <w:rsid w:val="00F25EE0"/>
    <w:rsid w:val="00F63A94"/>
    <w:rsid w:val="00FB6815"/>
    <w:rsid w:val="00FD539B"/>
    <w:rsid w:val="00FD6577"/>
    <w:rsid w:val="00FF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E38DA"/>
  <w15:docId w15:val="{1C2CB8C8-DF62-4503-98C0-BF43ADC7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Nzev">
    <w:name w:val="Title"/>
    <w:basedOn w:val="Normln"/>
    <w:next w:val="Podnadpis"/>
    <w:link w:val="NzevChar"/>
    <w:qFormat/>
    <w:rsid w:val="005C4E7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5C4E7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C4E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5C4E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lnweb">
    <w:name w:val="Normal (Web)"/>
    <w:basedOn w:val="Normln"/>
    <w:unhideWhenUsed/>
    <w:rsid w:val="00302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026F4"/>
    <w:rPr>
      <w:b/>
      <w:bCs/>
    </w:rPr>
  </w:style>
  <w:style w:type="character" w:customStyle="1" w:styleId="apple-converted-space">
    <w:name w:val="apple-converted-space"/>
    <w:basedOn w:val="Standardnpsmoodstavce"/>
    <w:rsid w:val="00302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0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0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31196-F54D-443D-A2A7-3D0E77379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961</Characters>
  <Application>Microsoft Office Word</Application>
  <DocSecurity>0</DocSecurity>
  <Lines>33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Raušerová</cp:lastModifiedBy>
  <cp:revision>3</cp:revision>
  <cp:lastPrinted>2013-04-10T09:28:00Z</cp:lastPrinted>
  <dcterms:created xsi:type="dcterms:W3CDTF">2025-06-12T13:19:00Z</dcterms:created>
  <dcterms:modified xsi:type="dcterms:W3CDTF">2025-06-13T07:45:00Z</dcterms:modified>
</cp:coreProperties>
</file>