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63C4" w14:textId="77CFE1A6" w:rsidR="002A7457" w:rsidRPr="002A7457" w:rsidRDefault="002A7457" w:rsidP="002A7457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A7457">
        <w:rPr>
          <w:rFonts w:ascii="Times New Roman" w:hAnsi="Times New Roman" w:cs="Times New Roman"/>
          <w:b/>
          <w:bCs/>
          <w:sz w:val="28"/>
          <w:szCs w:val="28"/>
        </w:rPr>
        <w:t xml:space="preserve">Sběrný dvůr Psáry – vypsání výběrového řízení, pověření rady obce </w:t>
      </w:r>
    </w:p>
    <w:p w14:paraId="39A9048F" w14:textId="77777777" w:rsidR="00997B51" w:rsidRPr="00997B51" w:rsidRDefault="00997B51" w:rsidP="00375B5D">
      <w:pPr>
        <w:pStyle w:val="Default"/>
        <w:rPr>
          <w:sz w:val="28"/>
          <w:szCs w:val="28"/>
        </w:rPr>
      </w:pPr>
    </w:p>
    <w:p w14:paraId="629E38A5" w14:textId="77777777" w:rsidR="002A7457" w:rsidRPr="002A7457" w:rsidRDefault="002A7457" w:rsidP="002A7457">
      <w:pPr>
        <w:pStyle w:val="Default"/>
        <w:rPr>
          <w:sz w:val="28"/>
          <w:szCs w:val="28"/>
        </w:rPr>
      </w:pPr>
      <w:r w:rsidRPr="002A7457">
        <w:rPr>
          <w:sz w:val="28"/>
          <w:szCs w:val="28"/>
        </w:rPr>
        <w:t xml:space="preserve">Obec již získala dokončenou prováděcí dokumentaci pro stavbu nového sběrného dvora Psáry. </w:t>
      </w:r>
    </w:p>
    <w:p w14:paraId="6AF00CC0" w14:textId="77777777" w:rsidR="002A7457" w:rsidRPr="002A7457" w:rsidRDefault="002A7457" w:rsidP="002A7457">
      <w:pPr>
        <w:pStyle w:val="Default"/>
        <w:rPr>
          <w:sz w:val="28"/>
          <w:szCs w:val="28"/>
        </w:rPr>
      </w:pPr>
      <w:r w:rsidRPr="002A7457">
        <w:rPr>
          <w:sz w:val="28"/>
          <w:szCs w:val="28"/>
        </w:rPr>
        <w:t>Nyní je potřeba vypsat výběrové řízení na zhotovitele stavby. Cena stavby dle rozpočtu činí 19. 877. 000,- Kč bez DPH. Předpokládaná doba výstavby 8 měsíců.</w:t>
      </w:r>
    </w:p>
    <w:p w14:paraId="40E17AB6" w14:textId="77777777" w:rsidR="002A7457" w:rsidRDefault="002A7457" w:rsidP="002A7457">
      <w:pPr>
        <w:pStyle w:val="Default"/>
        <w:rPr>
          <w:sz w:val="28"/>
          <w:szCs w:val="28"/>
        </w:rPr>
      </w:pPr>
    </w:p>
    <w:p w14:paraId="1626076E" w14:textId="53E986B4" w:rsidR="002A7457" w:rsidRPr="002A7457" w:rsidRDefault="002A7457" w:rsidP="002A7457">
      <w:pPr>
        <w:pStyle w:val="Default"/>
        <w:rPr>
          <w:sz w:val="28"/>
          <w:szCs w:val="28"/>
        </w:rPr>
      </w:pPr>
      <w:r w:rsidRPr="002A7457">
        <w:rPr>
          <w:sz w:val="28"/>
          <w:szCs w:val="28"/>
        </w:rPr>
        <w:t>Stavba obsahuje:</w:t>
      </w:r>
    </w:p>
    <w:p w14:paraId="5A4E077A" w14:textId="77777777" w:rsidR="002A7457" w:rsidRPr="002A7457" w:rsidRDefault="002A7457" w:rsidP="002A7457">
      <w:pPr>
        <w:pStyle w:val="Default"/>
        <w:numPr>
          <w:ilvl w:val="0"/>
          <w:numId w:val="4"/>
        </w:numPr>
      </w:pPr>
      <w:r w:rsidRPr="002A7457">
        <w:t xml:space="preserve">SO 22041 SKLADOVÁ HALA, PŘÍSTŘEŠEK </w:t>
      </w:r>
    </w:p>
    <w:p w14:paraId="7E81B28D" w14:textId="77777777" w:rsidR="002A7457" w:rsidRPr="002A7457" w:rsidRDefault="002A7457" w:rsidP="002A7457">
      <w:pPr>
        <w:pStyle w:val="Default"/>
      </w:pPr>
      <w:r w:rsidRPr="002A7457">
        <w:t xml:space="preserve">Objekt bude sloužit k ukládání elektroodpadu, barevných kovů, sklad nářadí, pod přístřeškem budou uloženy kontejnery na vytříděné komodity a jejich ochranu před povětrnostními vlivy. Zastavěná plocha 240,1 m2, obestavěný prostor 1 283 m3, podlahová plocha 233,1 m2. </w:t>
      </w:r>
    </w:p>
    <w:p w14:paraId="50ABC641" w14:textId="77777777" w:rsidR="002A7457" w:rsidRPr="002A7457" w:rsidRDefault="002A7457" w:rsidP="002A7457">
      <w:pPr>
        <w:pStyle w:val="Default"/>
      </w:pPr>
      <w:r w:rsidRPr="002A7457">
        <w:t xml:space="preserve">SO 22242 HALA RE – USE CENTRUM </w:t>
      </w:r>
    </w:p>
    <w:p w14:paraId="68E18F57" w14:textId="77777777" w:rsidR="002A7457" w:rsidRPr="002A7457" w:rsidRDefault="002A7457" w:rsidP="002A7457">
      <w:pPr>
        <w:pStyle w:val="Default"/>
      </w:pPr>
      <w:r w:rsidRPr="002A7457">
        <w:t xml:space="preserve">Objekt bude sloužit pro uložení nepotřebných věcí určených k dalšímu použití. Jedná se o nepotřebné věci z domácností občanů obce, které jsou funkční a je možné je dále použít (např. funkční elektronika, nářadí, sportovní vybavení, nádobí, nábytek). Zastavěná plocha 63,9 m2, obestavěný prostor 272 m3, podlahová plocha 55,6 m2. </w:t>
      </w:r>
    </w:p>
    <w:p w14:paraId="3044F3BE" w14:textId="77777777" w:rsidR="002A7457" w:rsidRPr="002A7457" w:rsidRDefault="002A7457" w:rsidP="002A7457">
      <w:pPr>
        <w:pStyle w:val="Default"/>
      </w:pPr>
      <w:r w:rsidRPr="002A7457">
        <w:t xml:space="preserve">SO 22243 OBYTNÝ KONTEJNER </w:t>
      </w:r>
    </w:p>
    <w:p w14:paraId="60479285" w14:textId="77777777" w:rsidR="002A7457" w:rsidRPr="002A7457" w:rsidRDefault="002A7457" w:rsidP="002A7457">
      <w:pPr>
        <w:pStyle w:val="Default"/>
      </w:pPr>
      <w:r w:rsidRPr="002A7457">
        <w:t xml:space="preserve">Bude sloužit jako zázemí pro obsluhu sběrného dvora. Zastavěná plocha 14,2 m2, obestavěný prostor 38 m3, podlahová plocha 12,5 m2. </w:t>
      </w:r>
    </w:p>
    <w:p w14:paraId="34CCD1A2" w14:textId="77777777" w:rsidR="002A7457" w:rsidRPr="002A7457" w:rsidRDefault="002A7457" w:rsidP="002A7457">
      <w:pPr>
        <w:pStyle w:val="Default"/>
      </w:pPr>
      <w:r w:rsidRPr="002A7457">
        <w:t xml:space="preserve">SO 22244 EKO SKLAD </w:t>
      </w:r>
    </w:p>
    <w:p w14:paraId="3092FB1C" w14:textId="77777777" w:rsidR="002A7457" w:rsidRPr="002A7457" w:rsidRDefault="002A7457" w:rsidP="002A7457">
      <w:pPr>
        <w:pStyle w:val="Default"/>
      </w:pPr>
      <w:r w:rsidRPr="002A7457">
        <w:t xml:space="preserve">Bude sloužit pro uskladnění ekologicky závadných látek (monočlánky, zářivky, výbojky, kyseliny, oleje). Zastavěná plocha 14,6 m2, obestavěný prostor 39 m3, podlahová plocha 14 m2. </w:t>
      </w:r>
    </w:p>
    <w:p w14:paraId="11B8310C" w14:textId="77777777" w:rsidR="002A7457" w:rsidRPr="002A7457" w:rsidRDefault="002A7457" w:rsidP="002A7457">
      <w:pPr>
        <w:pStyle w:val="Default"/>
      </w:pPr>
      <w:r w:rsidRPr="002A7457">
        <w:t xml:space="preserve">SO 22245 BETONOVÉ BOXY </w:t>
      </w:r>
    </w:p>
    <w:p w14:paraId="623E64F6" w14:textId="77777777" w:rsidR="002A7457" w:rsidRPr="002A7457" w:rsidRDefault="002A7457" w:rsidP="002A7457">
      <w:pPr>
        <w:pStyle w:val="Default"/>
      </w:pPr>
      <w:r w:rsidRPr="002A7457">
        <w:t xml:space="preserve">Objekt bude sloužit ke skladování suti, skla případně inertního materiálu. Zastavěná plocha 97,2 m2, obestavěný prostor 381 m3, podlahová plocha 74,5 m2. </w:t>
      </w:r>
    </w:p>
    <w:p w14:paraId="0EB415C6" w14:textId="77777777" w:rsidR="002A7457" w:rsidRPr="002A7457" w:rsidRDefault="002A7457" w:rsidP="002A7457">
      <w:pPr>
        <w:pStyle w:val="Default"/>
      </w:pPr>
      <w:r w:rsidRPr="002A7457">
        <w:t xml:space="preserve">SO 22246 OPLOCENÍ </w:t>
      </w:r>
    </w:p>
    <w:p w14:paraId="2DB40FB1" w14:textId="77777777" w:rsidR="002A7457" w:rsidRPr="002A7457" w:rsidRDefault="002A7457" w:rsidP="002A7457">
      <w:pPr>
        <w:pStyle w:val="Default"/>
      </w:pPr>
      <w:r w:rsidRPr="002A7457">
        <w:t xml:space="preserve">Oplocení areálu s posuvnou vjezdovou bránu bude sloužit jako ochrana před vstupem nepovolaných osob v době uzavření areálu. Celková délka oplocení 212 m vč. brány. </w:t>
      </w:r>
    </w:p>
    <w:p w14:paraId="6FCACD11" w14:textId="77777777" w:rsidR="002A7457" w:rsidRPr="002A7457" w:rsidRDefault="002A7457" w:rsidP="002A7457">
      <w:pPr>
        <w:pStyle w:val="Default"/>
      </w:pPr>
      <w:r w:rsidRPr="002A7457">
        <w:t xml:space="preserve">SO 22247 VÁHA </w:t>
      </w:r>
    </w:p>
    <w:p w14:paraId="522A0839" w14:textId="77777777" w:rsidR="002A7457" w:rsidRPr="002A7457" w:rsidRDefault="002A7457" w:rsidP="002A7457">
      <w:pPr>
        <w:pStyle w:val="Default"/>
      </w:pPr>
      <w:r w:rsidRPr="002A7457">
        <w:t xml:space="preserve">Vážení dopravních prostředků. Zastavěná plocha 24 m2. </w:t>
      </w:r>
    </w:p>
    <w:p w14:paraId="318A6712" w14:textId="77777777" w:rsidR="002A7457" w:rsidRPr="002A7457" w:rsidRDefault="002A7457" w:rsidP="002A7457">
      <w:pPr>
        <w:pStyle w:val="Default"/>
      </w:pPr>
      <w:r w:rsidRPr="002A7457">
        <w:t xml:space="preserve">SO 22248 ZPEVNĚNÁ PLOCHA </w:t>
      </w:r>
    </w:p>
    <w:p w14:paraId="25A0FAC0" w14:textId="77777777" w:rsidR="002A7457" w:rsidRPr="002A7457" w:rsidRDefault="002A7457" w:rsidP="002A7457">
      <w:pPr>
        <w:pStyle w:val="Default"/>
      </w:pPr>
      <w:r w:rsidRPr="002A7457">
        <w:t xml:space="preserve">Po zpevněné ploše bude probíhat dopravní obslužnost v areálu sběrného dvora k jednotlivým objektům. Plocha 1 411 m2. </w:t>
      </w:r>
    </w:p>
    <w:p w14:paraId="2BC07018" w14:textId="77777777" w:rsidR="002A7457" w:rsidRPr="002A7457" w:rsidRDefault="002A7457" w:rsidP="002A7457">
      <w:pPr>
        <w:pStyle w:val="Default"/>
      </w:pPr>
      <w:r w:rsidRPr="002A7457">
        <w:t xml:space="preserve">SO 22649 PŘÍPOJKA SPLAŠKOVÉ KANALIZACE, JÍMKA NA SPLAŠKOVÉ VODY </w:t>
      </w:r>
    </w:p>
    <w:p w14:paraId="1099021E" w14:textId="77777777" w:rsidR="002A7457" w:rsidRPr="002A7457" w:rsidRDefault="002A7457" w:rsidP="002A7457">
      <w:pPr>
        <w:pStyle w:val="Default"/>
      </w:pPr>
      <w:r w:rsidRPr="002A7457">
        <w:t xml:space="preserve">Přípojkou splaškové kanalizace budou odváděny splaškové vody z obytného kontejneru do jímky na splaškové vody, Potrubí kanalizační přípojky PVC 150 délky 5 m, objem betonové jímky na splaškové vody 12 m3. </w:t>
      </w:r>
    </w:p>
    <w:p w14:paraId="58F2F19E" w14:textId="77777777" w:rsidR="002A7457" w:rsidRPr="002A7457" w:rsidRDefault="002A7457" w:rsidP="002A7457">
      <w:pPr>
        <w:pStyle w:val="Default"/>
      </w:pPr>
      <w:r w:rsidRPr="002A7457">
        <w:t xml:space="preserve">Množství splaškových vod: </w:t>
      </w:r>
    </w:p>
    <w:p w14:paraId="7B2C277E" w14:textId="77777777" w:rsidR="002A7457" w:rsidRPr="002A7457" w:rsidRDefault="002A7457" w:rsidP="002A7457">
      <w:pPr>
        <w:pStyle w:val="Default"/>
      </w:pPr>
      <w:r w:rsidRPr="002A7457">
        <w:t>2 zaměstnanci á 60 l/</w:t>
      </w:r>
      <w:proofErr w:type="spellStart"/>
      <w:r w:rsidRPr="002A7457">
        <w:t>os.den</w:t>
      </w:r>
      <w:proofErr w:type="spellEnd"/>
      <w:r w:rsidRPr="002A7457">
        <w:t xml:space="preserve"> </w:t>
      </w:r>
    </w:p>
    <w:p w14:paraId="67F3F898" w14:textId="77777777" w:rsidR="002A7457" w:rsidRPr="002A7457" w:rsidRDefault="002A7457" w:rsidP="002A7457">
      <w:pPr>
        <w:pStyle w:val="Default"/>
      </w:pPr>
      <w:proofErr w:type="spellStart"/>
      <w:r w:rsidRPr="002A7457">
        <w:t>Qp</w:t>
      </w:r>
      <w:proofErr w:type="spellEnd"/>
      <w:r w:rsidRPr="002A7457">
        <w:t xml:space="preserve"> = 2*60 = 120 l/den = 0,0014 l/s </w:t>
      </w:r>
    </w:p>
    <w:p w14:paraId="1594C7BF" w14:textId="77777777" w:rsidR="002A7457" w:rsidRPr="002A7457" w:rsidRDefault="002A7457" w:rsidP="002A7457">
      <w:pPr>
        <w:pStyle w:val="Default"/>
      </w:pPr>
      <w:r w:rsidRPr="002A7457">
        <w:t xml:space="preserve">SO 226410 VODOVODNÍ PŘÍPOJKA </w:t>
      </w:r>
    </w:p>
    <w:p w14:paraId="07BFACC7" w14:textId="77777777" w:rsidR="002A7457" w:rsidRPr="002A7457" w:rsidRDefault="002A7457" w:rsidP="002A7457">
      <w:pPr>
        <w:pStyle w:val="Default"/>
      </w:pPr>
      <w:r w:rsidRPr="002A7457">
        <w:t xml:space="preserve">Vodovodní přípojkou bude zásobován obytný kontejner (zařizovací předměty) užitkovou vodou. Potrubí vodovodní přípojky PE 32 délky 9 m. </w:t>
      </w:r>
    </w:p>
    <w:p w14:paraId="5F53FF38" w14:textId="77777777" w:rsidR="002A7457" w:rsidRPr="002A7457" w:rsidRDefault="002A7457" w:rsidP="002A7457">
      <w:pPr>
        <w:pStyle w:val="Default"/>
      </w:pPr>
      <w:r w:rsidRPr="002A7457">
        <w:t xml:space="preserve">Potřeba vody: Název akce: Sběrný dvůr Psáry </w:t>
      </w:r>
    </w:p>
    <w:p w14:paraId="3472F8A3" w14:textId="77777777" w:rsidR="002A7457" w:rsidRPr="002A7457" w:rsidRDefault="002A7457" w:rsidP="002A7457">
      <w:pPr>
        <w:pStyle w:val="Default"/>
      </w:pPr>
      <w:r w:rsidRPr="002A7457">
        <w:t xml:space="preserve">4 Vypracoval: Ing. Ladislav Čížek 05/2025 </w:t>
      </w:r>
    </w:p>
    <w:p w14:paraId="39B95145" w14:textId="77777777" w:rsidR="002A7457" w:rsidRPr="002A7457" w:rsidRDefault="002A7457" w:rsidP="002A7457">
      <w:pPr>
        <w:pStyle w:val="Default"/>
      </w:pPr>
    </w:p>
    <w:p w14:paraId="156F858F" w14:textId="77777777" w:rsidR="002A7457" w:rsidRPr="002A7457" w:rsidRDefault="002A7457" w:rsidP="002A7457">
      <w:pPr>
        <w:pStyle w:val="Default"/>
      </w:pPr>
      <w:r w:rsidRPr="002A7457">
        <w:lastRenderedPageBreak/>
        <w:t xml:space="preserve">2 zaměstnanci á 60 l/os. den </w:t>
      </w:r>
    </w:p>
    <w:p w14:paraId="726368FB" w14:textId="77777777" w:rsidR="002A7457" w:rsidRPr="002A7457" w:rsidRDefault="002A7457" w:rsidP="002A7457">
      <w:pPr>
        <w:pStyle w:val="Default"/>
      </w:pPr>
      <w:proofErr w:type="spellStart"/>
      <w:r w:rsidRPr="002A7457">
        <w:t>Qp</w:t>
      </w:r>
      <w:proofErr w:type="spellEnd"/>
      <w:r w:rsidRPr="002A7457">
        <w:t xml:space="preserve"> = 2*60 = 120 l/den = 0,0014 l/s </w:t>
      </w:r>
    </w:p>
    <w:p w14:paraId="6ABF6190" w14:textId="77777777" w:rsidR="002A7457" w:rsidRPr="002A7457" w:rsidRDefault="002A7457" w:rsidP="002A7457">
      <w:pPr>
        <w:pStyle w:val="Default"/>
      </w:pPr>
      <w:proofErr w:type="spellStart"/>
      <w:r w:rsidRPr="002A7457">
        <w:t>Qd</w:t>
      </w:r>
      <w:proofErr w:type="spellEnd"/>
      <w:r w:rsidRPr="002A7457">
        <w:t xml:space="preserve"> = 1,4*2*60 = 168 l/den = 0,002 l/s </w:t>
      </w:r>
    </w:p>
    <w:p w14:paraId="4B0EBF3B" w14:textId="77777777" w:rsidR="002A7457" w:rsidRPr="002A7457" w:rsidRDefault="002A7457" w:rsidP="002A7457">
      <w:pPr>
        <w:pStyle w:val="Default"/>
      </w:pPr>
      <w:proofErr w:type="spellStart"/>
      <w:r w:rsidRPr="002A7457">
        <w:t>Qh</w:t>
      </w:r>
      <w:proofErr w:type="spellEnd"/>
      <w:r w:rsidRPr="002A7457">
        <w:t xml:space="preserve"> = 1,8*0,002 = 0,0036 l/s </w:t>
      </w:r>
    </w:p>
    <w:p w14:paraId="0FCB262F" w14:textId="77777777" w:rsidR="002A7457" w:rsidRPr="002A7457" w:rsidRDefault="002A7457" w:rsidP="002A7457">
      <w:pPr>
        <w:pStyle w:val="Default"/>
      </w:pPr>
      <w:r w:rsidRPr="002A7457">
        <w:t xml:space="preserve">SO 226411 AREÁLOVÁ DEŠŤOVÁ KANALIZACE, NÁDRŽ NA POŽÁRNÍ A </w:t>
      </w:r>
    </w:p>
    <w:p w14:paraId="7F849430" w14:textId="77777777" w:rsidR="002A7457" w:rsidRPr="002A7457" w:rsidRDefault="002A7457" w:rsidP="002A7457">
      <w:pPr>
        <w:pStyle w:val="Default"/>
      </w:pPr>
      <w:r w:rsidRPr="002A7457">
        <w:t xml:space="preserve">UŽITKOVOU VODU </w:t>
      </w:r>
    </w:p>
    <w:p w14:paraId="1C3601B5" w14:textId="77777777" w:rsidR="002A7457" w:rsidRPr="002A7457" w:rsidRDefault="002A7457" w:rsidP="002A7457">
      <w:pPr>
        <w:pStyle w:val="Default"/>
      </w:pPr>
      <w:r w:rsidRPr="002A7457">
        <w:t xml:space="preserve">Dešťová kanalizace bude odvádět dešťové vody ze střech objektů a ze zpevněné plochy přes vpusti se sorpční vložkou do nádrže na požární a užitkovou vodu. Potrubí dešťové kanalizace PVC 150, PVC 200, PVC 250 celkové délky 205 m, betonová retenční nádrž na požární a užitkovou vodu (2 ks) o celkovém objemu 35 m3. Přepad z retenční nádrže vsakovacím drénem délky 15 m. </w:t>
      </w:r>
    </w:p>
    <w:p w14:paraId="5EEC316D" w14:textId="77777777" w:rsidR="002A7457" w:rsidRPr="002A7457" w:rsidRDefault="002A7457" w:rsidP="002A7457">
      <w:pPr>
        <w:pStyle w:val="Default"/>
      </w:pPr>
      <w:r w:rsidRPr="002A7457">
        <w:t xml:space="preserve">SO 226412 AREÁLOVÝ KABELOVÝ ROZVOD NN </w:t>
      </w:r>
    </w:p>
    <w:p w14:paraId="2631170A" w14:textId="77777777" w:rsidR="002A7457" w:rsidRPr="002A7457" w:rsidRDefault="002A7457" w:rsidP="002A7457">
      <w:pPr>
        <w:pStyle w:val="Default"/>
      </w:pPr>
      <w:r w:rsidRPr="002A7457">
        <w:t>Areálové kabelové rozvody budou napojeny v elektroměrovém rozvaděči osazeném na hranici pozemku a budou zásobovat jednotlivé objekty elektrickou energií. Celková délka kabelového vedení 135 m.</w:t>
      </w:r>
    </w:p>
    <w:p w14:paraId="47763CC7" w14:textId="77777777" w:rsidR="00CD0CBC" w:rsidRPr="002A7457" w:rsidRDefault="00CD0CBC" w:rsidP="00CD0CBC">
      <w:pPr>
        <w:pStyle w:val="Default"/>
      </w:pPr>
    </w:p>
    <w:p w14:paraId="1E0673F0" w14:textId="77777777" w:rsidR="00CD0CBC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Návrh usnesení:</w:t>
      </w:r>
    </w:p>
    <w:p w14:paraId="789A8943" w14:textId="77777777" w:rsidR="00EB37D1" w:rsidRDefault="00EB37D1" w:rsidP="00CD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Zastupitelstvo obce Psáry přijalo toto usnesení: </w:t>
      </w:r>
    </w:p>
    <w:p w14:paraId="5B90CFB1" w14:textId="29D4E6D7" w:rsidR="00997B51" w:rsidRPr="002A7457" w:rsidRDefault="002A7457" w:rsidP="002A7457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2A7457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B51" w:rsidRPr="002A7457">
        <w:rPr>
          <w:rFonts w:ascii="Times New Roman" w:hAnsi="Times New Roman" w:cs="Times New Roman"/>
          <w:b/>
          <w:sz w:val="28"/>
          <w:szCs w:val="28"/>
        </w:rPr>
        <w:t>s</w:t>
      </w:r>
      <w:r w:rsidRPr="002A7457">
        <w:rPr>
          <w:rFonts w:ascii="Times New Roman" w:hAnsi="Times New Roman" w:cs="Times New Roman"/>
          <w:b/>
          <w:sz w:val="28"/>
          <w:szCs w:val="28"/>
        </w:rPr>
        <w:t>ouhlasí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7457">
        <w:rPr>
          <w:rFonts w:ascii="Times New Roman" w:hAnsi="Times New Roman" w:cs="Times New Roman"/>
          <w:bCs/>
          <w:sz w:val="28"/>
          <w:szCs w:val="28"/>
        </w:rPr>
        <w:t xml:space="preserve">S </w:t>
      </w:r>
      <w:r>
        <w:rPr>
          <w:rFonts w:ascii="Times New Roman" w:hAnsi="Times New Roman" w:cs="Times New Roman"/>
          <w:bCs/>
          <w:sz w:val="28"/>
          <w:szCs w:val="28"/>
        </w:rPr>
        <w:t xml:space="preserve">přípravou a </w:t>
      </w:r>
      <w:r w:rsidRPr="002A7457">
        <w:rPr>
          <w:rFonts w:ascii="Times New Roman" w:hAnsi="Times New Roman" w:cs="Times New Roman"/>
          <w:bCs/>
          <w:sz w:val="28"/>
          <w:szCs w:val="28"/>
        </w:rPr>
        <w:t xml:space="preserve">vypsáním veřejné zakázky na akci „Sběrný dvůr Psáry“. </w:t>
      </w:r>
    </w:p>
    <w:p w14:paraId="747CAB1E" w14:textId="542E1B69" w:rsidR="00997B51" w:rsidRPr="002A7457" w:rsidRDefault="002A7457" w:rsidP="00997B51">
      <w:pPr>
        <w:tabs>
          <w:tab w:val="left" w:pos="708"/>
        </w:tabs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</w:t>
      </w:r>
      <w:r w:rsidR="00997B51" w:rsidRPr="00997B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</w:t>
      </w:r>
      <w:proofErr w:type="spellEnd"/>
      <w:r w:rsidR="00997B51" w:rsidRPr="00997B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pověřuje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2A7457">
        <w:rPr>
          <w:rFonts w:ascii="Times New Roman" w:hAnsi="Times New Roman" w:cs="Times New Roman"/>
          <w:sz w:val="28"/>
          <w:szCs w:val="28"/>
        </w:rPr>
        <w:t>Radu obce výběrem zhotovitele stavby a uzavřením smlouvy</w:t>
      </w:r>
      <w:r>
        <w:rPr>
          <w:rFonts w:ascii="Times New Roman" w:hAnsi="Times New Roman" w:cs="Times New Roman"/>
          <w:sz w:val="28"/>
          <w:szCs w:val="28"/>
        </w:rPr>
        <w:t xml:space="preserve"> a příp. dodatků ke smlouvě</w:t>
      </w:r>
      <w:r w:rsidRPr="002A7457">
        <w:rPr>
          <w:rFonts w:ascii="Times New Roman" w:hAnsi="Times New Roman" w:cs="Times New Roman"/>
          <w:sz w:val="28"/>
          <w:szCs w:val="28"/>
        </w:rPr>
        <w:t xml:space="preserve"> na akci </w:t>
      </w:r>
      <w:bookmarkStart w:id="0" w:name="_Hlk177120414"/>
      <w:r w:rsidRPr="002A7457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Sběrný dvůr</w:t>
      </w:r>
      <w:r w:rsidRPr="002A7457">
        <w:rPr>
          <w:rFonts w:ascii="Times New Roman" w:hAnsi="Times New Roman" w:cs="Times New Roman"/>
          <w:sz w:val="28"/>
          <w:szCs w:val="28"/>
        </w:rPr>
        <w:t xml:space="preserve"> Psáry“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5F001D" w14:textId="77777777" w:rsidR="00997B51" w:rsidRDefault="00997B51" w:rsidP="00997B51">
      <w:pPr>
        <w:pStyle w:val="Default"/>
        <w:rPr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1422D" w:rsidRPr="00D418CD" w14:paraId="36EE6C64" w14:textId="77777777" w:rsidTr="00523CEF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12C2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552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F1422D" w:rsidRPr="00D418CD" w14:paraId="2E3ACD70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01E8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095B" w14:textId="1B4EC5EC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ZO 3-202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4C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. 6. 202</w:t>
            </w:r>
            <w:r w:rsidR="00A418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422D" w:rsidRPr="00D418CD" w14:paraId="3948F452" w14:textId="77777777" w:rsidTr="00523CE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1250" w14:textId="77777777" w:rsidR="00F1422D" w:rsidRPr="00157B1C" w:rsidRDefault="00F1422D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B1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4BA0" w14:textId="63FCED57" w:rsidR="00F1422D" w:rsidRPr="00157B1C" w:rsidRDefault="002A7457" w:rsidP="00523C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14:paraId="3ED1B44D" w14:textId="77777777" w:rsidR="00F1422D" w:rsidRPr="00997B51" w:rsidRDefault="00F1422D" w:rsidP="00997B51">
      <w:pPr>
        <w:pStyle w:val="Default"/>
        <w:rPr>
          <w:sz w:val="28"/>
          <w:szCs w:val="28"/>
        </w:rPr>
      </w:pPr>
    </w:p>
    <w:sectPr w:rsidR="00F1422D" w:rsidRPr="0099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6894DA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2" w15:restartNumberingAfterBreak="0">
    <w:nsid w:val="165D30CB"/>
    <w:multiLevelType w:val="hybridMultilevel"/>
    <w:tmpl w:val="610C7932"/>
    <w:lvl w:ilvl="0" w:tplc="DCBA7C6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7567"/>
    <w:multiLevelType w:val="hybridMultilevel"/>
    <w:tmpl w:val="52225952"/>
    <w:lvl w:ilvl="0" w:tplc="00D07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96165"/>
    <w:multiLevelType w:val="hybridMultilevel"/>
    <w:tmpl w:val="A9BE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03502">
    <w:abstractNumId w:val="4"/>
  </w:num>
  <w:num w:numId="2" w16cid:durableId="63647101">
    <w:abstractNumId w:val="1"/>
  </w:num>
  <w:num w:numId="3" w16cid:durableId="619804771">
    <w:abstractNumId w:val="2"/>
  </w:num>
  <w:num w:numId="4" w16cid:durableId="16146774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23510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84"/>
    <w:rsid w:val="00157B1C"/>
    <w:rsid w:val="002A7457"/>
    <w:rsid w:val="003708F6"/>
    <w:rsid w:val="00375B5D"/>
    <w:rsid w:val="00401253"/>
    <w:rsid w:val="00410315"/>
    <w:rsid w:val="005B4CCD"/>
    <w:rsid w:val="00604795"/>
    <w:rsid w:val="00997B51"/>
    <w:rsid w:val="00A41857"/>
    <w:rsid w:val="00AE10A8"/>
    <w:rsid w:val="00C63A84"/>
    <w:rsid w:val="00C63D67"/>
    <w:rsid w:val="00C94827"/>
    <w:rsid w:val="00CD0CBC"/>
    <w:rsid w:val="00DD3C3E"/>
    <w:rsid w:val="00EB14F5"/>
    <w:rsid w:val="00EB37D1"/>
    <w:rsid w:val="00EC290E"/>
    <w:rsid w:val="00F1422D"/>
    <w:rsid w:val="00F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11DD"/>
  <w15:chartTrackingRefBased/>
  <w15:docId w15:val="{749FBA67-604E-49E8-A472-80F19F85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3197</Characters>
  <Application>Microsoft Office Word</Application>
  <DocSecurity>0</DocSecurity>
  <Lines>110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Kudriová</dc:creator>
  <cp:keywords/>
  <dc:description/>
  <cp:lastModifiedBy>Nikola Raušerová</cp:lastModifiedBy>
  <cp:revision>2</cp:revision>
  <dcterms:created xsi:type="dcterms:W3CDTF">2025-06-13T08:57:00Z</dcterms:created>
  <dcterms:modified xsi:type="dcterms:W3CDTF">2025-06-13T08:57:00Z</dcterms:modified>
</cp:coreProperties>
</file>