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A2484" w14:textId="58B818D7" w:rsidR="007733E0" w:rsidRPr="001A7B76" w:rsidRDefault="00256E32" w:rsidP="00F00C30">
      <w:pPr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 w:rsidR="005F01C3" w:rsidRPr="001A7B76">
        <w:rPr>
          <w:rFonts w:ascii="Times New Roman" w:hAnsi="Times New Roman"/>
          <w:b/>
          <w:sz w:val="28"/>
          <w:szCs w:val="24"/>
        </w:rPr>
        <w:t>K</w:t>
      </w:r>
      <w:r w:rsidR="00C06F3A" w:rsidRPr="001A7B76">
        <w:rPr>
          <w:rFonts w:ascii="Times New Roman" w:hAnsi="Times New Roman"/>
          <w:b/>
          <w:sz w:val="28"/>
          <w:szCs w:val="24"/>
        </w:rPr>
        <w:t xml:space="preserve">upní </w:t>
      </w:r>
      <w:r w:rsidR="00F466A2">
        <w:rPr>
          <w:rFonts w:ascii="Times New Roman" w:hAnsi="Times New Roman"/>
          <w:b/>
          <w:sz w:val="28"/>
          <w:szCs w:val="24"/>
        </w:rPr>
        <w:t xml:space="preserve">a směnná </w:t>
      </w:r>
      <w:r w:rsidR="00C06F3A" w:rsidRPr="001A7B76">
        <w:rPr>
          <w:rFonts w:ascii="Times New Roman" w:hAnsi="Times New Roman"/>
          <w:b/>
          <w:sz w:val="28"/>
          <w:szCs w:val="24"/>
        </w:rPr>
        <w:t>smlouv</w:t>
      </w:r>
      <w:r w:rsidR="00E01940" w:rsidRPr="001A7B76">
        <w:rPr>
          <w:rFonts w:ascii="Times New Roman" w:hAnsi="Times New Roman"/>
          <w:b/>
          <w:sz w:val="28"/>
          <w:szCs w:val="24"/>
        </w:rPr>
        <w:t>a</w:t>
      </w:r>
      <w:r w:rsidR="00102A6A" w:rsidRPr="001A7B76">
        <w:rPr>
          <w:rFonts w:ascii="Times New Roman" w:hAnsi="Times New Roman"/>
          <w:b/>
          <w:sz w:val="28"/>
          <w:szCs w:val="24"/>
        </w:rPr>
        <w:br/>
      </w:r>
      <w:r w:rsidR="00102A6A" w:rsidRPr="001A7B76">
        <w:rPr>
          <w:rFonts w:ascii="Times New Roman" w:hAnsi="Times New Roman"/>
          <w:szCs w:val="24"/>
        </w:rPr>
        <w:t xml:space="preserve"> </w:t>
      </w:r>
      <w:r w:rsidR="00325F0A" w:rsidRPr="001A7B76">
        <w:rPr>
          <w:rFonts w:ascii="Times New Roman" w:hAnsi="Times New Roman"/>
          <w:szCs w:val="24"/>
        </w:rPr>
        <w:t>(dále jen „</w:t>
      </w:r>
      <w:r w:rsidR="00325F0A" w:rsidRPr="001A7B76">
        <w:rPr>
          <w:rFonts w:ascii="Times New Roman" w:hAnsi="Times New Roman"/>
          <w:b/>
          <w:szCs w:val="24"/>
        </w:rPr>
        <w:t>Smlouva</w:t>
      </w:r>
      <w:r w:rsidR="00325F0A" w:rsidRPr="001A7B76">
        <w:rPr>
          <w:rFonts w:ascii="Times New Roman" w:hAnsi="Times New Roman"/>
          <w:szCs w:val="24"/>
        </w:rPr>
        <w:t>“)</w:t>
      </w:r>
    </w:p>
    <w:p w14:paraId="62B78BD5" w14:textId="77777777" w:rsidR="005F01C3" w:rsidRPr="001A7B76" w:rsidRDefault="0099106F" w:rsidP="00F00C30">
      <w:pPr>
        <w:spacing w:before="120" w:after="120" w:line="240" w:lineRule="auto"/>
        <w:jc w:val="center"/>
        <w:rPr>
          <w:rFonts w:ascii="Times New Roman" w:hAnsi="Times New Roman"/>
          <w:b/>
          <w:szCs w:val="24"/>
        </w:rPr>
      </w:pPr>
      <w:r w:rsidRPr="001A7B76">
        <w:rPr>
          <w:rFonts w:ascii="Times New Roman" w:hAnsi="Times New Roman"/>
          <w:b/>
          <w:bCs/>
          <w:szCs w:val="24"/>
        </w:rPr>
        <w:br/>
      </w:r>
      <w:r w:rsidR="00EB505C" w:rsidRPr="001A7B76">
        <w:rPr>
          <w:rFonts w:ascii="Times New Roman" w:hAnsi="Times New Roman"/>
          <w:b/>
          <w:bCs/>
          <w:szCs w:val="24"/>
        </w:rPr>
        <w:t>Článek I.</w:t>
      </w:r>
      <w:r w:rsidR="00EB505C" w:rsidRPr="001A7B76">
        <w:rPr>
          <w:rFonts w:ascii="Times New Roman" w:hAnsi="Times New Roman"/>
          <w:b/>
          <w:bCs/>
          <w:szCs w:val="24"/>
        </w:rPr>
        <w:br/>
        <w:t>Smluvní strany</w:t>
      </w:r>
    </w:p>
    <w:p w14:paraId="367C46D7" w14:textId="77777777" w:rsidR="00837B34" w:rsidRPr="008E1706" w:rsidRDefault="00573460" w:rsidP="008E1706">
      <w:pPr>
        <w:numPr>
          <w:ilvl w:val="0"/>
          <w:numId w:val="10"/>
        </w:numPr>
        <w:shd w:val="clear" w:color="auto" w:fill="FFFFFF"/>
        <w:spacing w:before="240" w:after="120" w:line="240" w:lineRule="auto"/>
        <w:ind w:left="426" w:hanging="426"/>
        <w:rPr>
          <w:rFonts w:ascii="Times New Roman" w:hAnsi="Times New Roman"/>
          <w:bCs/>
          <w:szCs w:val="24"/>
        </w:rPr>
      </w:pPr>
      <w:r w:rsidRPr="008E1706">
        <w:rPr>
          <w:rFonts w:ascii="Times New Roman" w:hAnsi="Times New Roman"/>
          <w:b/>
          <w:szCs w:val="24"/>
        </w:rPr>
        <w:t>Obec Psáry</w:t>
      </w:r>
      <w:r w:rsidR="008E1706">
        <w:rPr>
          <w:rFonts w:ascii="Times New Roman" w:hAnsi="Times New Roman"/>
          <w:szCs w:val="24"/>
        </w:rPr>
        <w:br/>
      </w:r>
      <w:r w:rsidR="008E1706" w:rsidRPr="008E1706">
        <w:rPr>
          <w:rFonts w:ascii="Times New Roman" w:hAnsi="Times New Roman"/>
          <w:bCs/>
          <w:szCs w:val="24"/>
        </w:rPr>
        <w:t xml:space="preserve">sídlem: </w:t>
      </w:r>
      <w:r w:rsidR="008E1706">
        <w:rPr>
          <w:rFonts w:ascii="Times New Roman" w:hAnsi="Times New Roman"/>
          <w:bCs/>
          <w:szCs w:val="24"/>
        </w:rPr>
        <w:tab/>
      </w:r>
      <w:r w:rsidR="008E1706" w:rsidRPr="008E1706">
        <w:rPr>
          <w:rFonts w:ascii="Times New Roman" w:hAnsi="Times New Roman"/>
          <w:bCs/>
          <w:szCs w:val="24"/>
        </w:rPr>
        <w:t>Pražská 137, Dolní Jirčany, 25244 Psáry</w:t>
      </w:r>
      <w:r w:rsidR="008E1706">
        <w:rPr>
          <w:rFonts w:ascii="Times New Roman" w:hAnsi="Times New Roman"/>
          <w:bCs/>
          <w:szCs w:val="24"/>
        </w:rPr>
        <w:br/>
        <w:t xml:space="preserve">IČO: </w:t>
      </w:r>
      <w:r w:rsidR="008E1706">
        <w:rPr>
          <w:rFonts w:ascii="Times New Roman" w:hAnsi="Times New Roman"/>
          <w:bCs/>
          <w:szCs w:val="24"/>
        </w:rPr>
        <w:tab/>
      </w:r>
      <w:r w:rsidR="008E1706" w:rsidRPr="008E1706">
        <w:rPr>
          <w:rFonts w:ascii="Times New Roman" w:hAnsi="Times New Roman"/>
          <w:bCs/>
          <w:szCs w:val="24"/>
        </w:rPr>
        <w:t>00241580</w:t>
      </w:r>
      <w:r w:rsidR="008E1706">
        <w:rPr>
          <w:rFonts w:ascii="Times New Roman" w:hAnsi="Times New Roman"/>
          <w:bCs/>
          <w:szCs w:val="24"/>
        </w:rPr>
        <w:br/>
      </w:r>
      <w:r w:rsidR="00E53966">
        <w:rPr>
          <w:rFonts w:ascii="Times New Roman" w:hAnsi="Times New Roman"/>
          <w:szCs w:val="24"/>
        </w:rPr>
        <w:br/>
      </w:r>
      <w:r w:rsidR="00837B34" w:rsidRPr="008E1706">
        <w:rPr>
          <w:rFonts w:ascii="Times New Roman" w:hAnsi="Times New Roman"/>
          <w:szCs w:val="24"/>
        </w:rPr>
        <w:t xml:space="preserve">(dále jen </w:t>
      </w:r>
      <w:r w:rsidR="00102A6A" w:rsidRPr="008E1706">
        <w:rPr>
          <w:rFonts w:ascii="Times New Roman" w:hAnsi="Times New Roman"/>
          <w:szCs w:val="24"/>
        </w:rPr>
        <w:t>„</w:t>
      </w:r>
      <w:r w:rsidR="004024FB">
        <w:rPr>
          <w:rFonts w:ascii="Times New Roman" w:hAnsi="Times New Roman"/>
          <w:b/>
          <w:szCs w:val="24"/>
        </w:rPr>
        <w:t>Obec</w:t>
      </w:r>
      <w:r w:rsidR="00837B34" w:rsidRPr="008E1706">
        <w:rPr>
          <w:rFonts w:ascii="Times New Roman" w:hAnsi="Times New Roman"/>
          <w:szCs w:val="24"/>
        </w:rPr>
        <w:t>")</w:t>
      </w:r>
      <w:r w:rsidR="00E53966">
        <w:rPr>
          <w:rFonts w:ascii="Times New Roman" w:hAnsi="Times New Roman"/>
          <w:szCs w:val="24"/>
        </w:rPr>
        <w:br/>
      </w:r>
    </w:p>
    <w:p w14:paraId="58B6857D" w14:textId="77777777" w:rsidR="00573460" w:rsidRPr="00573460" w:rsidRDefault="00A02FF2" w:rsidP="00A25F43">
      <w:pPr>
        <w:numPr>
          <w:ilvl w:val="0"/>
          <w:numId w:val="10"/>
        </w:numPr>
        <w:shd w:val="clear" w:color="auto" w:fill="FFFFFF"/>
        <w:spacing w:before="240" w:after="120" w:line="240" w:lineRule="auto"/>
        <w:ind w:left="426"/>
        <w:rPr>
          <w:rFonts w:ascii="Times New Roman" w:hAnsi="Times New Roman"/>
          <w:bCs/>
          <w:szCs w:val="24"/>
        </w:rPr>
      </w:pPr>
      <w:r w:rsidRPr="00A02FF2">
        <w:rPr>
          <w:rFonts w:ascii="Times New Roman" w:hAnsi="Times New Roman"/>
          <w:b/>
          <w:szCs w:val="24"/>
        </w:rPr>
        <w:t>spoluvlastníci:</w:t>
      </w:r>
    </w:p>
    <w:p w14:paraId="6D2BEF03" w14:textId="18AB04CD" w:rsidR="0097122A" w:rsidRDefault="00A02FF2" w:rsidP="00573460">
      <w:pPr>
        <w:shd w:val="clear" w:color="auto" w:fill="FFFFFF"/>
        <w:spacing w:before="240" w:after="120" w:line="240" w:lineRule="auto"/>
        <w:ind w:left="426"/>
        <w:rPr>
          <w:rFonts w:ascii="Times New Roman" w:hAnsi="Times New Roman"/>
          <w:bCs/>
          <w:szCs w:val="24"/>
        </w:rPr>
      </w:pPr>
      <w:r w:rsidRPr="00A02FF2">
        <w:rPr>
          <w:rFonts w:ascii="Times New Roman" w:hAnsi="Times New Roman"/>
          <w:b/>
          <w:szCs w:val="24"/>
        </w:rPr>
        <w:t>Lenka</w:t>
      </w:r>
      <w:r>
        <w:rPr>
          <w:rFonts w:ascii="Times New Roman" w:hAnsi="Times New Roman"/>
          <w:b/>
          <w:szCs w:val="24"/>
        </w:rPr>
        <w:t xml:space="preserve"> </w:t>
      </w:r>
      <w:proofErr w:type="spellStart"/>
      <w:r w:rsidRPr="00A02FF2">
        <w:rPr>
          <w:rFonts w:ascii="Times New Roman" w:hAnsi="Times New Roman"/>
          <w:b/>
          <w:szCs w:val="24"/>
        </w:rPr>
        <w:t>Nebřenská</w:t>
      </w:r>
      <w:proofErr w:type="spellEnd"/>
      <w:r>
        <w:rPr>
          <w:rFonts w:ascii="Times New Roman" w:hAnsi="Times New Roman"/>
          <w:b/>
          <w:szCs w:val="24"/>
        </w:rPr>
        <w:br/>
      </w:r>
      <w:r>
        <w:rPr>
          <w:rFonts w:ascii="Times New Roman" w:hAnsi="Times New Roman"/>
          <w:bCs/>
          <w:szCs w:val="24"/>
        </w:rPr>
        <w:t xml:space="preserve">r. č.: </w:t>
      </w:r>
      <w:r w:rsidR="001D6F57"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br/>
      </w:r>
      <w:r w:rsidRPr="00A02FF2">
        <w:rPr>
          <w:rFonts w:ascii="Times New Roman" w:hAnsi="Times New Roman"/>
          <w:bCs/>
          <w:szCs w:val="24"/>
        </w:rPr>
        <w:t>bytem:</w:t>
      </w:r>
      <w:r w:rsidRPr="00A02FF2">
        <w:rPr>
          <w:rFonts w:ascii="Times New Roman" w:hAnsi="Times New Roman"/>
          <w:bCs/>
          <w:szCs w:val="24"/>
        </w:rPr>
        <w:tab/>
      </w:r>
      <w:r w:rsidRPr="00A02FF2">
        <w:rPr>
          <w:rFonts w:ascii="Times New Roman" w:hAnsi="Times New Roman"/>
          <w:bCs/>
          <w:szCs w:val="24"/>
        </w:rPr>
        <w:br/>
      </w:r>
      <w:r w:rsidR="0097122A">
        <w:rPr>
          <w:rFonts w:ascii="Times New Roman" w:hAnsi="Times New Roman"/>
          <w:bCs/>
          <w:szCs w:val="24"/>
        </w:rPr>
        <w:t>(dále jen „</w:t>
      </w:r>
      <w:r w:rsidR="0097122A" w:rsidRPr="0097122A">
        <w:rPr>
          <w:rFonts w:ascii="Times New Roman" w:hAnsi="Times New Roman"/>
          <w:b/>
          <w:szCs w:val="24"/>
        </w:rPr>
        <w:t>paní</w:t>
      </w:r>
      <w:r w:rsidR="0097122A">
        <w:rPr>
          <w:rFonts w:ascii="Times New Roman" w:hAnsi="Times New Roman"/>
          <w:bCs/>
          <w:szCs w:val="24"/>
        </w:rPr>
        <w:t xml:space="preserve"> </w:t>
      </w:r>
      <w:proofErr w:type="spellStart"/>
      <w:r w:rsidR="0097122A" w:rsidRPr="00A02FF2">
        <w:rPr>
          <w:rFonts w:ascii="Times New Roman" w:hAnsi="Times New Roman"/>
          <w:b/>
          <w:szCs w:val="24"/>
        </w:rPr>
        <w:t>Nebřenská</w:t>
      </w:r>
      <w:proofErr w:type="spellEnd"/>
      <w:r w:rsidR="0097122A" w:rsidRPr="0097122A">
        <w:rPr>
          <w:rFonts w:ascii="Times New Roman" w:hAnsi="Times New Roman"/>
          <w:bCs/>
          <w:szCs w:val="24"/>
        </w:rPr>
        <w:t>“)</w:t>
      </w:r>
    </w:p>
    <w:p w14:paraId="497D47CA" w14:textId="77777777" w:rsidR="00C72985" w:rsidRDefault="00A02FF2" w:rsidP="00573460">
      <w:pPr>
        <w:shd w:val="clear" w:color="auto" w:fill="FFFFFF"/>
        <w:spacing w:before="240" w:after="120" w:line="240" w:lineRule="auto"/>
        <w:ind w:left="426"/>
        <w:rPr>
          <w:rFonts w:ascii="Times New Roman" w:hAnsi="Times New Roman"/>
          <w:bCs/>
          <w:szCs w:val="24"/>
        </w:rPr>
      </w:pPr>
      <w:r w:rsidRPr="00A02FF2">
        <w:rPr>
          <w:rFonts w:ascii="Times New Roman" w:hAnsi="Times New Roman"/>
          <w:bCs/>
          <w:szCs w:val="24"/>
        </w:rPr>
        <w:t>a</w:t>
      </w:r>
    </w:p>
    <w:p w14:paraId="6637FA68" w14:textId="0A100810" w:rsidR="00837B34" w:rsidRPr="00A25F43" w:rsidRDefault="00A02FF2" w:rsidP="00573460">
      <w:pPr>
        <w:shd w:val="clear" w:color="auto" w:fill="FFFFFF"/>
        <w:spacing w:before="240" w:after="120" w:line="240" w:lineRule="auto"/>
        <w:ind w:left="426"/>
        <w:rPr>
          <w:rFonts w:ascii="Times New Roman" w:hAnsi="Times New Roman"/>
          <w:bCs/>
          <w:szCs w:val="24"/>
        </w:rPr>
      </w:pPr>
      <w:r w:rsidRPr="00A02FF2">
        <w:rPr>
          <w:rFonts w:ascii="Times New Roman" w:hAnsi="Times New Roman"/>
          <w:b/>
          <w:szCs w:val="24"/>
        </w:rPr>
        <w:t xml:space="preserve">Mgr. Jiří </w:t>
      </w:r>
      <w:proofErr w:type="spellStart"/>
      <w:r w:rsidRPr="00A02FF2">
        <w:rPr>
          <w:rFonts w:ascii="Times New Roman" w:hAnsi="Times New Roman"/>
          <w:b/>
          <w:szCs w:val="24"/>
        </w:rPr>
        <w:t>Nebřenský</w:t>
      </w:r>
      <w:proofErr w:type="spellEnd"/>
      <w:r>
        <w:rPr>
          <w:rFonts w:ascii="Times New Roman" w:hAnsi="Times New Roman"/>
          <w:bCs/>
          <w:szCs w:val="24"/>
        </w:rPr>
        <w:br/>
        <w:t xml:space="preserve">r. č.: </w:t>
      </w:r>
      <w:r w:rsidR="001D6F57">
        <w:rPr>
          <w:rFonts w:ascii="Times New Roman" w:hAnsi="Times New Roman"/>
          <w:bCs/>
          <w:szCs w:val="24"/>
        </w:rPr>
        <w:tab/>
      </w:r>
      <w:r w:rsidRPr="00A02FF2">
        <w:rPr>
          <w:rFonts w:ascii="Times New Roman" w:hAnsi="Times New Roman"/>
          <w:bCs/>
          <w:szCs w:val="24"/>
        </w:rPr>
        <w:t>bytem:</w:t>
      </w:r>
      <w:r w:rsidRPr="00A02FF2">
        <w:rPr>
          <w:rFonts w:ascii="Times New Roman" w:hAnsi="Times New Roman"/>
          <w:bCs/>
          <w:szCs w:val="24"/>
        </w:rPr>
        <w:tab/>
      </w:r>
      <w:r w:rsidR="00A25F43">
        <w:rPr>
          <w:rFonts w:ascii="Times New Roman" w:hAnsi="Times New Roman"/>
          <w:bCs/>
          <w:szCs w:val="24"/>
        </w:rPr>
        <w:br/>
      </w:r>
      <w:r w:rsidR="0097122A">
        <w:rPr>
          <w:rFonts w:ascii="Times New Roman" w:hAnsi="Times New Roman"/>
          <w:bCs/>
          <w:szCs w:val="24"/>
        </w:rPr>
        <w:t>(dále jen „</w:t>
      </w:r>
      <w:r w:rsidR="0097122A" w:rsidRPr="0097122A">
        <w:rPr>
          <w:rFonts w:ascii="Times New Roman" w:hAnsi="Times New Roman"/>
          <w:b/>
          <w:szCs w:val="24"/>
        </w:rPr>
        <w:t>pan</w:t>
      </w:r>
      <w:r w:rsidR="0097122A">
        <w:rPr>
          <w:rFonts w:ascii="Times New Roman" w:hAnsi="Times New Roman"/>
          <w:bCs/>
          <w:szCs w:val="24"/>
        </w:rPr>
        <w:t xml:space="preserve"> </w:t>
      </w:r>
      <w:proofErr w:type="spellStart"/>
      <w:r w:rsidR="0097122A" w:rsidRPr="00A02FF2">
        <w:rPr>
          <w:rFonts w:ascii="Times New Roman" w:hAnsi="Times New Roman"/>
          <w:b/>
          <w:szCs w:val="24"/>
        </w:rPr>
        <w:t>Nebřensk</w:t>
      </w:r>
      <w:r w:rsidR="0097122A">
        <w:rPr>
          <w:rFonts w:ascii="Times New Roman" w:hAnsi="Times New Roman"/>
          <w:b/>
          <w:szCs w:val="24"/>
        </w:rPr>
        <w:t>ý</w:t>
      </w:r>
      <w:proofErr w:type="spellEnd"/>
      <w:r w:rsidR="0097122A" w:rsidRPr="0097122A">
        <w:rPr>
          <w:rFonts w:ascii="Times New Roman" w:hAnsi="Times New Roman"/>
          <w:bCs/>
          <w:szCs w:val="24"/>
        </w:rPr>
        <w:t>“)</w:t>
      </w:r>
      <w:r w:rsidR="00E53966">
        <w:rPr>
          <w:rFonts w:ascii="Times New Roman" w:hAnsi="Times New Roman"/>
          <w:szCs w:val="24"/>
        </w:rPr>
        <w:br/>
      </w:r>
      <w:r w:rsidR="0097122A">
        <w:rPr>
          <w:rFonts w:ascii="Times New Roman" w:hAnsi="Times New Roman"/>
          <w:szCs w:val="24"/>
        </w:rPr>
        <w:br/>
      </w:r>
      <w:r w:rsidR="00837B34" w:rsidRPr="0097122A">
        <w:rPr>
          <w:rFonts w:ascii="Times New Roman" w:hAnsi="Times New Roman"/>
          <w:szCs w:val="24"/>
        </w:rPr>
        <w:t>(</w:t>
      </w:r>
      <w:r w:rsidR="0097122A" w:rsidRPr="0097122A">
        <w:rPr>
          <w:rFonts w:ascii="Times New Roman" w:hAnsi="Times New Roman"/>
          <w:szCs w:val="24"/>
        </w:rPr>
        <w:t xml:space="preserve">paní </w:t>
      </w:r>
      <w:proofErr w:type="spellStart"/>
      <w:r w:rsidR="0097122A" w:rsidRPr="0097122A">
        <w:rPr>
          <w:rFonts w:ascii="Times New Roman" w:hAnsi="Times New Roman"/>
          <w:szCs w:val="24"/>
        </w:rPr>
        <w:t>Nebřenská</w:t>
      </w:r>
      <w:proofErr w:type="spellEnd"/>
      <w:r w:rsidR="0097122A" w:rsidRPr="0097122A">
        <w:rPr>
          <w:rFonts w:ascii="Times New Roman" w:hAnsi="Times New Roman"/>
          <w:szCs w:val="24"/>
        </w:rPr>
        <w:t xml:space="preserve"> a pan </w:t>
      </w:r>
      <w:proofErr w:type="spellStart"/>
      <w:r w:rsidR="0097122A" w:rsidRPr="0097122A">
        <w:rPr>
          <w:rFonts w:ascii="Times New Roman" w:hAnsi="Times New Roman"/>
          <w:szCs w:val="24"/>
        </w:rPr>
        <w:t>Nebřenský</w:t>
      </w:r>
      <w:proofErr w:type="spellEnd"/>
      <w:r w:rsidR="0097122A" w:rsidRPr="0097122A">
        <w:rPr>
          <w:rFonts w:ascii="Times New Roman" w:hAnsi="Times New Roman"/>
          <w:szCs w:val="24"/>
        </w:rPr>
        <w:t xml:space="preserve"> </w:t>
      </w:r>
      <w:r w:rsidR="00A25F43" w:rsidRPr="0097122A">
        <w:rPr>
          <w:rFonts w:ascii="Times New Roman" w:hAnsi="Times New Roman"/>
          <w:szCs w:val="24"/>
        </w:rPr>
        <w:t>spole</w:t>
      </w:r>
      <w:r w:rsidR="00A25F43" w:rsidRPr="00A25F43">
        <w:rPr>
          <w:rFonts w:ascii="Times New Roman" w:hAnsi="Times New Roman"/>
          <w:szCs w:val="24"/>
        </w:rPr>
        <w:t xml:space="preserve">čně </w:t>
      </w:r>
      <w:r w:rsidR="00837B34" w:rsidRPr="00A25F43">
        <w:rPr>
          <w:rFonts w:ascii="Times New Roman" w:hAnsi="Times New Roman"/>
          <w:szCs w:val="24"/>
        </w:rPr>
        <w:t>dále j</w:t>
      </w:r>
      <w:r w:rsidR="00102A6A" w:rsidRPr="00A25F43">
        <w:rPr>
          <w:rFonts w:ascii="Times New Roman" w:hAnsi="Times New Roman"/>
          <w:szCs w:val="24"/>
        </w:rPr>
        <w:t>en „</w:t>
      </w:r>
      <w:r w:rsidRPr="00A25F43">
        <w:rPr>
          <w:rFonts w:ascii="Times New Roman" w:hAnsi="Times New Roman"/>
          <w:b/>
          <w:szCs w:val="24"/>
        </w:rPr>
        <w:t>Převodc</w:t>
      </w:r>
      <w:r w:rsidR="004024FB">
        <w:rPr>
          <w:rFonts w:ascii="Times New Roman" w:hAnsi="Times New Roman"/>
          <w:b/>
          <w:szCs w:val="24"/>
        </w:rPr>
        <w:t>i</w:t>
      </w:r>
      <w:r w:rsidRPr="00A25F43">
        <w:rPr>
          <w:rFonts w:ascii="Times New Roman" w:hAnsi="Times New Roman"/>
          <w:b/>
          <w:szCs w:val="24"/>
        </w:rPr>
        <w:t xml:space="preserve"> </w:t>
      </w:r>
      <w:r w:rsidR="004024FB">
        <w:rPr>
          <w:rFonts w:ascii="Times New Roman" w:hAnsi="Times New Roman"/>
          <w:b/>
          <w:szCs w:val="24"/>
        </w:rPr>
        <w:t>1</w:t>
      </w:r>
      <w:r w:rsidR="00837B34" w:rsidRPr="00A25F43">
        <w:rPr>
          <w:rFonts w:ascii="Times New Roman" w:hAnsi="Times New Roman"/>
          <w:szCs w:val="24"/>
        </w:rPr>
        <w:t>")</w:t>
      </w:r>
      <w:r w:rsidR="00E53966">
        <w:rPr>
          <w:rFonts w:ascii="Times New Roman" w:hAnsi="Times New Roman"/>
          <w:szCs w:val="24"/>
        </w:rPr>
        <w:br/>
      </w:r>
    </w:p>
    <w:p w14:paraId="0C8E4273" w14:textId="77777777" w:rsidR="00573460" w:rsidRPr="00573460" w:rsidRDefault="00A02FF2" w:rsidP="00A02FF2">
      <w:pPr>
        <w:numPr>
          <w:ilvl w:val="0"/>
          <w:numId w:val="10"/>
        </w:numPr>
        <w:shd w:val="clear" w:color="auto" w:fill="FFFFFF"/>
        <w:spacing w:before="240" w:after="120" w:line="240" w:lineRule="auto"/>
        <w:ind w:left="426" w:hanging="426"/>
        <w:rPr>
          <w:rFonts w:ascii="Times New Roman" w:hAnsi="Times New Roman"/>
          <w:bCs/>
          <w:szCs w:val="24"/>
        </w:rPr>
      </w:pPr>
      <w:r w:rsidRPr="00A02FF2">
        <w:rPr>
          <w:rFonts w:ascii="Times New Roman" w:hAnsi="Times New Roman"/>
          <w:b/>
          <w:szCs w:val="24"/>
        </w:rPr>
        <w:t>manželé:</w:t>
      </w:r>
    </w:p>
    <w:p w14:paraId="4897E103" w14:textId="465A6D4A" w:rsidR="00A02FF2" w:rsidRPr="00A02FF2" w:rsidRDefault="00A02FF2" w:rsidP="00573460">
      <w:pPr>
        <w:shd w:val="clear" w:color="auto" w:fill="FFFFFF"/>
        <w:spacing w:before="240" w:after="120" w:line="240" w:lineRule="auto"/>
        <w:ind w:left="426"/>
        <w:rPr>
          <w:rFonts w:ascii="Times New Roman" w:hAnsi="Times New Roman"/>
          <w:bCs/>
          <w:szCs w:val="24"/>
        </w:rPr>
      </w:pPr>
      <w:r w:rsidRPr="00A02FF2">
        <w:rPr>
          <w:rFonts w:ascii="Times New Roman" w:eastAsia="Calibri" w:hAnsi="Times New Roman"/>
          <w:b/>
          <w:bCs/>
          <w:szCs w:val="24"/>
          <w:lang w:eastAsia="en-US"/>
        </w:rPr>
        <w:t>Ing. Michal Kroupa</w:t>
      </w:r>
      <w:r w:rsidRPr="00A02FF2">
        <w:rPr>
          <w:rFonts w:ascii="Times New Roman" w:eastAsia="Calibri" w:hAnsi="Times New Roman"/>
          <w:szCs w:val="24"/>
          <w:lang w:eastAsia="en-US"/>
        </w:rPr>
        <w:br/>
        <w:t>r. č.:</w:t>
      </w:r>
      <w:r w:rsidRPr="00A02FF2">
        <w:rPr>
          <w:rFonts w:ascii="Times New Roman" w:eastAsia="Calibri" w:hAnsi="Times New Roman"/>
          <w:szCs w:val="24"/>
          <w:lang w:eastAsia="en-US"/>
        </w:rPr>
        <w:tab/>
      </w:r>
      <w:r w:rsidRPr="00A02FF2">
        <w:rPr>
          <w:rFonts w:ascii="Times New Roman" w:eastAsia="Calibri" w:hAnsi="Times New Roman"/>
          <w:szCs w:val="24"/>
          <w:lang w:eastAsia="en-US"/>
        </w:rPr>
        <w:br/>
        <w:t>bytem:</w:t>
      </w:r>
      <w:r w:rsidRPr="00A02FF2">
        <w:rPr>
          <w:rFonts w:ascii="Times New Roman" w:eastAsia="Calibri" w:hAnsi="Times New Roman"/>
          <w:szCs w:val="24"/>
          <w:lang w:eastAsia="en-US"/>
        </w:rPr>
        <w:tab/>
      </w:r>
      <w:r w:rsidRPr="00A02FF2">
        <w:rPr>
          <w:rFonts w:ascii="Times New Roman" w:eastAsia="Calibri" w:hAnsi="Times New Roman"/>
          <w:szCs w:val="24"/>
          <w:lang w:eastAsia="en-US"/>
        </w:rPr>
        <w:br/>
        <w:t>a</w:t>
      </w:r>
      <w:r w:rsidRPr="00A02FF2">
        <w:rPr>
          <w:rFonts w:ascii="Times New Roman" w:eastAsia="Calibri" w:hAnsi="Times New Roman"/>
          <w:szCs w:val="24"/>
          <w:lang w:eastAsia="en-US"/>
        </w:rPr>
        <w:br/>
      </w:r>
      <w:r w:rsidRPr="00A02FF2">
        <w:rPr>
          <w:rFonts w:ascii="Times New Roman" w:eastAsia="Calibri" w:hAnsi="Times New Roman"/>
          <w:b/>
          <w:bCs/>
          <w:szCs w:val="24"/>
          <w:lang w:eastAsia="en-US"/>
        </w:rPr>
        <w:t>Ing. Simona Kroupová</w:t>
      </w:r>
      <w:r w:rsidRPr="00A02FF2">
        <w:rPr>
          <w:rFonts w:ascii="Times New Roman" w:eastAsia="Calibri" w:hAnsi="Times New Roman"/>
          <w:b/>
          <w:bCs/>
          <w:szCs w:val="24"/>
          <w:lang w:eastAsia="en-US"/>
        </w:rPr>
        <w:br/>
      </w:r>
      <w:r w:rsidRPr="00A02FF2">
        <w:rPr>
          <w:rFonts w:ascii="Times New Roman" w:eastAsia="Calibri" w:hAnsi="Times New Roman"/>
          <w:szCs w:val="24"/>
          <w:lang w:eastAsia="en-US"/>
        </w:rPr>
        <w:t>r. č.:</w:t>
      </w:r>
      <w:r w:rsidRPr="008E1706">
        <w:t xml:space="preserve"> </w:t>
      </w:r>
      <w:r>
        <w:tab/>
      </w:r>
      <w:r w:rsidRPr="00A02FF2">
        <w:rPr>
          <w:rFonts w:ascii="Times New Roman" w:eastAsia="Calibri" w:hAnsi="Times New Roman"/>
          <w:szCs w:val="24"/>
          <w:lang w:eastAsia="en-US"/>
        </w:rPr>
        <w:br/>
        <w:t xml:space="preserve">bytem: </w:t>
      </w:r>
      <w:r w:rsidR="00010D67">
        <w:rPr>
          <w:rFonts w:ascii="Times New Roman" w:eastAsia="Calibri" w:hAnsi="Times New Roman"/>
          <w:szCs w:val="24"/>
          <w:lang w:eastAsia="en-US"/>
        </w:rPr>
        <w:tab/>
      </w:r>
      <w:r w:rsidR="00E53966">
        <w:rPr>
          <w:rFonts w:ascii="Times New Roman" w:hAnsi="Times New Roman"/>
          <w:szCs w:val="24"/>
        </w:rPr>
        <w:br/>
      </w:r>
      <w:r w:rsidRPr="00A02FF2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 xml:space="preserve">společně </w:t>
      </w:r>
      <w:r w:rsidRPr="00A02FF2">
        <w:rPr>
          <w:rFonts w:ascii="Times New Roman" w:hAnsi="Times New Roman"/>
          <w:szCs w:val="24"/>
        </w:rPr>
        <w:t>dále jen „</w:t>
      </w:r>
      <w:r>
        <w:rPr>
          <w:rFonts w:ascii="Times New Roman" w:hAnsi="Times New Roman"/>
          <w:b/>
          <w:szCs w:val="24"/>
        </w:rPr>
        <w:t>Převodc</w:t>
      </w:r>
      <w:r w:rsidR="004024FB">
        <w:rPr>
          <w:rFonts w:ascii="Times New Roman" w:hAnsi="Times New Roman"/>
          <w:b/>
          <w:szCs w:val="24"/>
        </w:rPr>
        <w:t>i</w:t>
      </w:r>
      <w:r>
        <w:rPr>
          <w:rFonts w:ascii="Times New Roman" w:hAnsi="Times New Roman"/>
          <w:b/>
          <w:szCs w:val="24"/>
        </w:rPr>
        <w:t xml:space="preserve"> </w:t>
      </w:r>
      <w:r w:rsidR="004024FB">
        <w:rPr>
          <w:rFonts w:ascii="Times New Roman" w:hAnsi="Times New Roman"/>
          <w:b/>
          <w:szCs w:val="24"/>
        </w:rPr>
        <w:t>2</w:t>
      </w:r>
      <w:r w:rsidRPr="00A02FF2">
        <w:rPr>
          <w:rFonts w:ascii="Times New Roman" w:hAnsi="Times New Roman"/>
          <w:szCs w:val="24"/>
        </w:rPr>
        <w:t>")</w:t>
      </w:r>
    </w:p>
    <w:p w14:paraId="05A00284" w14:textId="77777777" w:rsidR="00F85106" w:rsidRDefault="00D016CD" w:rsidP="00F00C30">
      <w:pPr>
        <w:spacing w:before="240" w:after="12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br/>
      </w:r>
      <w:r w:rsidR="00510893" w:rsidRPr="001A7B76">
        <w:rPr>
          <w:rFonts w:ascii="Times New Roman" w:hAnsi="Times New Roman"/>
          <w:b/>
          <w:bCs/>
          <w:szCs w:val="24"/>
        </w:rPr>
        <w:t>Článek II.</w:t>
      </w:r>
      <w:r w:rsidR="00510893" w:rsidRPr="001A7B76">
        <w:rPr>
          <w:rFonts w:ascii="Times New Roman" w:hAnsi="Times New Roman"/>
          <w:b/>
          <w:bCs/>
          <w:szCs w:val="24"/>
        </w:rPr>
        <w:br/>
        <w:t>Právní okolnosti</w:t>
      </w:r>
    </w:p>
    <w:p w14:paraId="668D2DEF" w14:textId="77777777" w:rsidR="003943DD" w:rsidRPr="003943DD" w:rsidRDefault="00A4071D" w:rsidP="003943DD">
      <w:pPr>
        <w:numPr>
          <w:ilvl w:val="0"/>
          <w:numId w:val="42"/>
        </w:numPr>
        <w:spacing w:before="240" w:after="120" w:line="240" w:lineRule="auto"/>
        <w:ind w:left="426"/>
        <w:rPr>
          <w:rFonts w:ascii="Times New Roman" w:hAnsi="Times New Roman"/>
          <w:b/>
          <w:szCs w:val="24"/>
        </w:rPr>
      </w:pPr>
      <w:r w:rsidRPr="00A4071D">
        <w:rPr>
          <w:rFonts w:ascii="Times New Roman" w:hAnsi="Times New Roman"/>
          <w:bCs/>
          <w:szCs w:val="24"/>
        </w:rPr>
        <w:t>Obec</w:t>
      </w:r>
      <w:r w:rsidR="003943DD">
        <w:rPr>
          <w:rFonts w:ascii="Times New Roman" w:hAnsi="Times New Roman"/>
          <w:b/>
          <w:szCs w:val="24"/>
        </w:rPr>
        <w:t xml:space="preserve"> </w:t>
      </w:r>
      <w:r w:rsidR="003943DD" w:rsidRPr="00F85106">
        <w:rPr>
          <w:rFonts w:ascii="Times New Roman" w:hAnsi="Times New Roman"/>
          <w:szCs w:val="24"/>
        </w:rPr>
        <w:t>je výlučným vlastníkem</w:t>
      </w:r>
      <w:r w:rsidR="003943DD">
        <w:rPr>
          <w:rFonts w:ascii="Times New Roman" w:hAnsi="Times New Roman"/>
          <w:szCs w:val="24"/>
        </w:rPr>
        <w:t xml:space="preserve"> následující nemovité věci</w:t>
      </w:r>
      <w:r w:rsidR="003943DD" w:rsidRPr="00F85106">
        <w:rPr>
          <w:rFonts w:ascii="Times New Roman" w:hAnsi="Times New Roman"/>
          <w:szCs w:val="24"/>
        </w:rPr>
        <w:t>:</w:t>
      </w:r>
    </w:p>
    <w:p w14:paraId="51281B91" w14:textId="7CEB9C39" w:rsidR="003943DD" w:rsidRPr="003943DD" w:rsidRDefault="003943DD" w:rsidP="003943DD">
      <w:pPr>
        <w:numPr>
          <w:ilvl w:val="0"/>
          <w:numId w:val="31"/>
        </w:numPr>
        <w:suppressAutoHyphens w:val="0"/>
        <w:overflowPunct/>
        <w:autoSpaceDE/>
        <w:autoSpaceDN/>
        <w:adjustRightInd/>
        <w:spacing w:before="120" w:after="120" w:line="240" w:lineRule="auto"/>
        <w:ind w:left="993"/>
        <w:jc w:val="both"/>
        <w:textAlignment w:val="auto"/>
        <w:rPr>
          <w:rFonts w:ascii="Times New Roman" w:hAnsi="Times New Roman"/>
          <w:szCs w:val="24"/>
        </w:rPr>
      </w:pPr>
      <w:r w:rsidRPr="003943DD">
        <w:rPr>
          <w:rFonts w:ascii="Times New Roman" w:hAnsi="Times New Roman"/>
          <w:bCs/>
          <w:szCs w:val="24"/>
        </w:rPr>
        <w:t>pozemek p. č. 260/1</w:t>
      </w:r>
      <w:r w:rsidR="00256E32">
        <w:rPr>
          <w:rFonts w:ascii="Times New Roman" w:hAnsi="Times New Roman"/>
          <w:bCs/>
          <w:szCs w:val="24"/>
        </w:rPr>
        <w:t xml:space="preserve"> o výměře 2433 m²</w:t>
      </w:r>
      <w:r w:rsidRPr="003943DD">
        <w:rPr>
          <w:rFonts w:ascii="Times New Roman" w:hAnsi="Times New Roman"/>
          <w:bCs/>
          <w:szCs w:val="24"/>
        </w:rPr>
        <w:t xml:space="preserve">, </w:t>
      </w:r>
      <w:r w:rsidRPr="003943DD">
        <w:rPr>
          <w:rFonts w:ascii="Times New Roman" w:hAnsi="Times New Roman"/>
          <w:szCs w:val="24"/>
        </w:rPr>
        <w:t xml:space="preserve">nacházející se v obci Psáry, okres Praha-západ, zapsaný na LV č. 10001 </w:t>
      </w:r>
      <w:r w:rsidR="00205CD3">
        <w:rPr>
          <w:rFonts w:ascii="Times New Roman" w:hAnsi="Times New Roman"/>
          <w:szCs w:val="24"/>
        </w:rPr>
        <w:t xml:space="preserve">pro </w:t>
      </w:r>
      <w:r w:rsidR="00205CD3" w:rsidRPr="003943DD">
        <w:rPr>
          <w:rFonts w:ascii="Times New Roman" w:hAnsi="Times New Roman"/>
          <w:szCs w:val="24"/>
        </w:rPr>
        <w:t xml:space="preserve">k. ú. Psáry </w:t>
      </w:r>
      <w:r w:rsidRPr="003943DD">
        <w:rPr>
          <w:rFonts w:ascii="Times New Roman" w:hAnsi="Times New Roman"/>
          <w:szCs w:val="24"/>
        </w:rPr>
        <w:t>u Katastrálního úřadu pro Středočeský kraj, Katastrální pracoviště Praha-západ;</w:t>
      </w:r>
    </w:p>
    <w:p w14:paraId="0AB6592E" w14:textId="77777777" w:rsidR="003943DD" w:rsidRDefault="003943DD" w:rsidP="003943DD">
      <w:pPr>
        <w:suppressAutoHyphens w:val="0"/>
        <w:overflowPunct/>
        <w:autoSpaceDE/>
        <w:autoSpaceDN/>
        <w:adjustRightInd/>
        <w:spacing w:before="120" w:after="120" w:line="240" w:lineRule="auto"/>
        <w:ind w:left="993"/>
        <w:jc w:val="both"/>
        <w:textAlignment w:val="auto"/>
        <w:rPr>
          <w:rFonts w:ascii="Times New Roman" w:hAnsi="Times New Roman"/>
          <w:szCs w:val="24"/>
        </w:rPr>
      </w:pPr>
      <w:r w:rsidRPr="00614E02">
        <w:rPr>
          <w:rFonts w:ascii="Times New Roman" w:hAnsi="Times New Roman"/>
          <w:szCs w:val="24"/>
        </w:rPr>
        <w:t>(dále jen „</w:t>
      </w:r>
      <w:r>
        <w:rPr>
          <w:rFonts w:ascii="Times New Roman" w:hAnsi="Times New Roman"/>
          <w:b/>
          <w:szCs w:val="24"/>
        </w:rPr>
        <w:t xml:space="preserve">Pozemek </w:t>
      </w:r>
      <w:r w:rsidR="00A4071D">
        <w:rPr>
          <w:rFonts w:ascii="Times New Roman" w:hAnsi="Times New Roman"/>
          <w:b/>
          <w:szCs w:val="24"/>
        </w:rPr>
        <w:t>A</w:t>
      </w:r>
      <w:r w:rsidRPr="00614E02">
        <w:rPr>
          <w:rFonts w:ascii="Times New Roman" w:hAnsi="Times New Roman"/>
          <w:szCs w:val="24"/>
        </w:rPr>
        <w:t>“).</w:t>
      </w:r>
      <w:r w:rsidRPr="00287B08">
        <w:rPr>
          <w:rFonts w:ascii="Times New Roman" w:hAnsi="Times New Roman"/>
          <w:szCs w:val="24"/>
        </w:rPr>
        <w:t xml:space="preserve"> </w:t>
      </w:r>
    </w:p>
    <w:p w14:paraId="1087E27A" w14:textId="77777777" w:rsidR="00573460" w:rsidRPr="00287B08" w:rsidRDefault="00573460" w:rsidP="003943DD">
      <w:pPr>
        <w:suppressAutoHyphens w:val="0"/>
        <w:overflowPunct/>
        <w:autoSpaceDE/>
        <w:autoSpaceDN/>
        <w:adjustRightInd/>
        <w:spacing w:before="120" w:after="120" w:line="240" w:lineRule="auto"/>
        <w:ind w:left="993"/>
        <w:jc w:val="both"/>
        <w:textAlignment w:val="auto"/>
        <w:rPr>
          <w:rFonts w:ascii="Times New Roman" w:hAnsi="Times New Roman"/>
          <w:szCs w:val="24"/>
        </w:rPr>
      </w:pPr>
    </w:p>
    <w:p w14:paraId="48080E9A" w14:textId="77777777" w:rsidR="003943DD" w:rsidRPr="003943DD" w:rsidRDefault="00A4071D" w:rsidP="003943DD">
      <w:pPr>
        <w:numPr>
          <w:ilvl w:val="0"/>
          <w:numId w:val="42"/>
        </w:numPr>
        <w:spacing w:before="240" w:after="120" w:line="240" w:lineRule="auto"/>
        <w:ind w:left="42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Cs/>
          <w:szCs w:val="24"/>
        </w:rPr>
        <w:t xml:space="preserve">Pan </w:t>
      </w:r>
      <w:proofErr w:type="spellStart"/>
      <w:r>
        <w:rPr>
          <w:rFonts w:ascii="Times New Roman" w:hAnsi="Times New Roman"/>
          <w:bCs/>
          <w:szCs w:val="24"/>
        </w:rPr>
        <w:t>Nebřenský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r w:rsidR="003943DD" w:rsidRPr="00F85106">
        <w:rPr>
          <w:rFonts w:ascii="Times New Roman" w:hAnsi="Times New Roman"/>
          <w:szCs w:val="24"/>
        </w:rPr>
        <w:t>je vlastníkem</w:t>
      </w:r>
      <w:r>
        <w:rPr>
          <w:rFonts w:ascii="Times New Roman" w:hAnsi="Times New Roman"/>
          <w:szCs w:val="24"/>
        </w:rPr>
        <w:t xml:space="preserve"> podílu ve výši</w:t>
      </w:r>
      <w:r w:rsidR="003943D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½ na </w:t>
      </w:r>
      <w:r w:rsidR="003943DD">
        <w:rPr>
          <w:rFonts w:ascii="Times New Roman" w:hAnsi="Times New Roman"/>
          <w:szCs w:val="24"/>
        </w:rPr>
        <w:t>následující nemovité věci</w:t>
      </w:r>
      <w:r w:rsidR="003943DD" w:rsidRPr="00F85106">
        <w:rPr>
          <w:rFonts w:ascii="Times New Roman" w:hAnsi="Times New Roman"/>
          <w:szCs w:val="24"/>
        </w:rPr>
        <w:t>:</w:t>
      </w:r>
    </w:p>
    <w:p w14:paraId="78251132" w14:textId="75D523A6" w:rsidR="003943DD" w:rsidRPr="003943DD" w:rsidRDefault="003943DD" w:rsidP="003943DD">
      <w:pPr>
        <w:numPr>
          <w:ilvl w:val="0"/>
          <w:numId w:val="31"/>
        </w:numPr>
        <w:suppressAutoHyphens w:val="0"/>
        <w:overflowPunct/>
        <w:autoSpaceDE/>
        <w:autoSpaceDN/>
        <w:adjustRightInd/>
        <w:spacing w:before="120" w:after="120" w:line="240" w:lineRule="auto"/>
        <w:ind w:left="993"/>
        <w:jc w:val="both"/>
        <w:textAlignment w:val="auto"/>
        <w:rPr>
          <w:rFonts w:ascii="Times New Roman" w:hAnsi="Times New Roman"/>
          <w:szCs w:val="24"/>
        </w:rPr>
      </w:pPr>
      <w:r w:rsidRPr="003943DD">
        <w:rPr>
          <w:rFonts w:ascii="Times New Roman" w:hAnsi="Times New Roman"/>
          <w:bCs/>
          <w:szCs w:val="24"/>
        </w:rPr>
        <w:t>pozemek p. č. 514</w:t>
      </w:r>
      <w:r w:rsidR="00256E32">
        <w:rPr>
          <w:rFonts w:ascii="Times New Roman" w:hAnsi="Times New Roman"/>
          <w:bCs/>
          <w:szCs w:val="24"/>
        </w:rPr>
        <w:t xml:space="preserve"> o výměře 10092 m²</w:t>
      </w:r>
      <w:r w:rsidRPr="003943DD">
        <w:rPr>
          <w:rFonts w:ascii="Times New Roman" w:hAnsi="Times New Roman"/>
          <w:bCs/>
          <w:szCs w:val="24"/>
        </w:rPr>
        <w:t xml:space="preserve">, </w:t>
      </w:r>
      <w:r w:rsidRPr="003943DD">
        <w:rPr>
          <w:rFonts w:ascii="Times New Roman" w:hAnsi="Times New Roman"/>
          <w:szCs w:val="24"/>
        </w:rPr>
        <w:t>nacházející se v obci Psáry, okres Praha-západ, zapsaný na LV č. 643</w:t>
      </w:r>
      <w:r>
        <w:rPr>
          <w:rFonts w:ascii="Times New Roman" w:hAnsi="Times New Roman"/>
          <w:szCs w:val="24"/>
        </w:rPr>
        <w:t xml:space="preserve"> </w:t>
      </w:r>
      <w:r w:rsidR="00205CD3">
        <w:rPr>
          <w:rFonts w:ascii="Times New Roman" w:hAnsi="Times New Roman"/>
          <w:szCs w:val="24"/>
        </w:rPr>
        <w:t xml:space="preserve">pro </w:t>
      </w:r>
      <w:r w:rsidR="00205CD3" w:rsidRPr="003943DD">
        <w:rPr>
          <w:rFonts w:ascii="Times New Roman" w:hAnsi="Times New Roman"/>
          <w:szCs w:val="24"/>
        </w:rPr>
        <w:t xml:space="preserve">k. </w:t>
      </w:r>
      <w:proofErr w:type="spellStart"/>
      <w:r w:rsidR="00205CD3" w:rsidRPr="003943DD">
        <w:rPr>
          <w:rFonts w:ascii="Times New Roman" w:hAnsi="Times New Roman"/>
          <w:szCs w:val="24"/>
        </w:rPr>
        <w:t>ú.</w:t>
      </w:r>
      <w:proofErr w:type="spellEnd"/>
      <w:r w:rsidR="00205CD3" w:rsidRPr="003943DD">
        <w:rPr>
          <w:rFonts w:ascii="Times New Roman" w:hAnsi="Times New Roman"/>
          <w:szCs w:val="24"/>
        </w:rPr>
        <w:t xml:space="preserve"> Psáry </w:t>
      </w:r>
      <w:r w:rsidRPr="003943DD">
        <w:rPr>
          <w:rFonts w:ascii="Times New Roman" w:hAnsi="Times New Roman"/>
          <w:szCs w:val="24"/>
        </w:rPr>
        <w:t>u Katastrálního úřadu pro Středočeský kraj, Katastrální pracoviště Praha-západ;</w:t>
      </w:r>
    </w:p>
    <w:p w14:paraId="4111908B" w14:textId="5A34825F" w:rsidR="00573460" w:rsidRDefault="003943DD" w:rsidP="003943DD">
      <w:pPr>
        <w:suppressAutoHyphens w:val="0"/>
        <w:overflowPunct/>
        <w:autoSpaceDE/>
        <w:autoSpaceDN/>
        <w:adjustRightInd/>
        <w:spacing w:before="120" w:after="120" w:line="240" w:lineRule="auto"/>
        <w:ind w:left="993"/>
        <w:jc w:val="both"/>
        <w:textAlignment w:val="auto"/>
        <w:rPr>
          <w:rFonts w:ascii="Times New Roman" w:hAnsi="Times New Roman"/>
          <w:szCs w:val="24"/>
        </w:rPr>
      </w:pPr>
      <w:r w:rsidRPr="00614E02">
        <w:rPr>
          <w:rFonts w:ascii="Times New Roman" w:hAnsi="Times New Roman"/>
          <w:szCs w:val="24"/>
        </w:rPr>
        <w:t>(</w:t>
      </w:r>
      <w:r w:rsidR="00205CD3">
        <w:rPr>
          <w:rFonts w:ascii="Times New Roman" w:hAnsi="Times New Roman"/>
          <w:szCs w:val="24"/>
        </w:rPr>
        <w:t xml:space="preserve">tento podíl </w:t>
      </w:r>
      <w:r w:rsidRPr="00614E02">
        <w:rPr>
          <w:rFonts w:ascii="Times New Roman" w:hAnsi="Times New Roman"/>
          <w:szCs w:val="24"/>
        </w:rPr>
        <w:t>dále jen „</w:t>
      </w:r>
      <w:r>
        <w:rPr>
          <w:rFonts w:ascii="Times New Roman" w:hAnsi="Times New Roman"/>
          <w:b/>
          <w:szCs w:val="24"/>
        </w:rPr>
        <w:t xml:space="preserve">Pozemek </w:t>
      </w:r>
      <w:r w:rsidR="00A4071D">
        <w:rPr>
          <w:rFonts w:ascii="Times New Roman" w:hAnsi="Times New Roman"/>
          <w:b/>
          <w:szCs w:val="24"/>
        </w:rPr>
        <w:t>B1</w:t>
      </w:r>
      <w:r w:rsidRPr="00614E02">
        <w:rPr>
          <w:rFonts w:ascii="Times New Roman" w:hAnsi="Times New Roman"/>
          <w:szCs w:val="24"/>
        </w:rPr>
        <w:t>“).</w:t>
      </w:r>
    </w:p>
    <w:p w14:paraId="59E2F531" w14:textId="77777777" w:rsidR="003943DD" w:rsidRPr="00287B08" w:rsidRDefault="003943DD" w:rsidP="003943DD">
      <w:pPr>
        <w:suppressAutoHyphens w:val="0"/>
        <w:overflowPunct/>
        <w:autoSpaceDE/>
        <w:autoSpaceDN/>
        <w:adjustRightInd/>
        <w:spacing w:before="120" w:after="120" w:line="240" w:lineRule="auto"/>
        <w:ind w:left="993"/>
        <w:jc w:val="both"/>
        <w:textAlignment w:val="auto"/>
        <w:rPr>
          <w:rFonts w:ascii="Times New Roman" w:hAnsi="Times New Roman"/>
          <w:szCs w:val="24"/>
        </w:rPr>
      </w:pPr>
      <w:r w:rsidRPr="00287B08">
        <w:rPr>
          <w:rFonts w:ascii="Times New Roman" w:hAnsi="Times New Roman"/>
          <w:szCs w:val="24"/>
        </w:rPr>
        <w:t xml:space="preserve"> </w:t>
      </w:r>
    </w:p>
    <w:p w14:paraId="72E54AB0" w14:textId="77777777" w:rsidR="00A4071D" w:rsidRPr="003943DD" w:rsidRDefault="00A4071D" w:rsidP="00A4071D">
      <w:pPr>
        <w:numPr>
          <w:ilvl w:val="0"/>
          <w:numId w:val="42"/>
        </w:numPr>
        <w:spacing w:before="240" w:after="120" w:line="240" w:lineRule="auto"/>
        <w:ind w:left="42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Cs/>
          <w:szCs w:val="24"/>
        </w:rPr>
        <w:t xml:space="preserve">Paní </w:t>
      </w:r>
      <w:proofErr w:type="spellStart"/>
      <w:r>
        <w:rPr>
          <w:rFonts w:ascii="Times New Roman" w:hAnsi="Times New Roman"/>
          <w:bCs/>
          <w:szCs w:val="24"/>
        </w:rPr>
        <w:t>Nebřenská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r w:rsidRPr="00F85106">
        <w:rPr>
          <w:rFonts w:ascii="Times New Roman" w:hAnsi="Times New Roman"/>
          <w:szCs w:val="24"/>
        </w:rPr>
        <w:t>je vlastníkem</w:t>
      </w:r>
      <w:r>
        <w:rPr>
          <w:rFonts w:ascii="Times New Roman" w:hAnsi="Times New Roman"/>
          <w:szCs w:val="24"/>
        </w:rPr>
        <w:t xml:space="preserve"> podílu ve výši ½ na následující nemovité věci</w:t>
      </w:r>
      <w:r w:rsidRPr="00F85106">
        <w:rPr>
          <w:rFonts w:ascii="Times New Roman" w:hAnsi="Times New Roman"/>
          <w:szCs w:val="24"/>
        </w:rPr>
        <w:t>:</w:t>
      </w:r>
    </w:p>
    <w:p w14:paraId="616F45BC" w14:textId="0CC59BB5" w:rsidR="00A4071D" w:rsidRPr="003943DD" w:rsidRDefault="00A4071D" w:rsidP="00A4071D">
      <w:pPr>
        <w:numPr>
          <w:ilvl w:val="0"/>
          <w:numId w:val="31"/>
        </w:numPr>
        <w:suppressAutoHyphens w:val="0"/>
        <w:overflowPunct/>
        <w:autoSpaceDE/>
        <w:autoSpaceDN/>
        <w:adjustRightInd/>
        <w:spacing w:before="120" w:after="120" w:line="240" w:lineRule="auto"/>
        <w:ind w:left="993"/>
        <w:jc w:val="both"/>
        <w:textAlignment w:val="auto"/>
        <w:rPr>
          <w:rFonts w:ascii="Times New Roman" w:hAnsi="Times New Roman"/>
          <w:szCs w:val="24"/>
        </w:rPr>
      </w:pPr>
      <w:r w:rsidRPr="003943DD">
        <w:rPr>
          <w:rFonts w:ascii="Times New Roman" w:hAnsi="Times New Roman"/>
          <w:bCs/>
          <w:szCs w:val="24"/>
        </w:rPr>
        <w:t>pozemek p. č. 514</w:t>
      </w:r>
      <w:r w:rsidR="00256E32">
        <w:rPr>
          <w:rFonts w:ascii="Times New Roman" w:hAnsi="Times New Roman"/>
          <w:bCs/>
          <w:szCs w:val="24"/>
        </w:rPr>
        <w:t xml:space="preserve"> o výměře 10092 m²</w:t>
      </w:r>
      <w:r w:rsidRPr="003943DD">
        <w:rPr>
          <w:rFonts w:ascii="Times New Roman" w:hAnsi="Times New Roman"/>
          <w:bCs/>
          <w:szCs w:val="24"/>
        </w:rPr>
        <w:t xml:space="preserve">, </w:t>
      </w:r>
      <w:r w:rsidRPr="003943DD">
        <w:rPr>
          <w:rFonts w:ascii="Times New Roman" w:hAnsi="Times New Roman"/>
          <w:szCs w:val="24"/>
        </w:rPr>
        <w:t>nacházející</w:t>
      </w:r>
      <w:r w:rsidR="00C34282">
        <w:rPr>
          <w:rFonts w:ascii="Times New Roman" w:hAnsi="Times New Roman"/>
          <w:szCs w:val="24"/>
        </w:rPr>
        <w:t xml:space="preserve"> </w:t>
      </w:r>
      <w:r w:rsidRPr="003943DD">
        <w:rPr>
          <w:rFonts w:ascii="Times New Roman" w:hAnsi="Times New Roman"/>
          <w:szCs w:val="24"/>
        </w:rPr>
        <w:t>se v obci Psáry, okres Praha-západ, zapsaný na LV č. 643</w:t>
      </w:r>
      <w:r>
        <w:rPr>
          <w:rFonts w:ascii="Times New Roman" w:hAnsi="Times New Roman"/>
          <w:szCs w:val="24"/>
        </w:rPr>
        <w:t xml:space="preserve"> </w:t>
      </w:r>
      <w:r w:rsidR="00205CD3">
        <w:rPr>
          <w:rFonts w:ascii="Times New Roman" w:hAnsi="Times New Roman"/>
          <w:szCs w:val="24"/>
        </w:rPr>
        <w:t xml:space="preserve">pro </w:t>
      </w:r>
      <w:r w:rsidR="00205CD3" w:rsidRPr="003943DD">
        <w:rPr>
          <w:rFonts w:ascii="Times New Roman" w:hAnsi="Times New Roman"/>
          <w:szCs w:val="24"/>
        </w:rPr>
        <w:t xml:space="preserve">k. </w:t>
      </w:r>
      <w:proofErr w:type="spellStart"/>
      <w:r w:rsidR="00205CD3" w:rsidRPr="003943DD">
        <w:rPr>
          <w:rFonts w:ascii="Times New Roman" w:hAnsi="Times New Roman"/>
          <w:szCs w:val="24"/>
        </w:rPr>
        <w:t>ú.</w:t>
      </w:r>
      <w:proofErr w:type="spellEnd"/>
      <w:r w:rsidR="00205CD3" w:rsidRPr="003943DD">
        <w:rPr>
          <w:rFonts w:ascii="Times New Roman" w:hAnsi="Times New Roman"/>
          <w:szCs w:val="24"/>
        </w:rPr>
        <w:t xml:space="preserve"> Psáry </w:t>
      </w:r>
      <w:r w:rsidRPr="003943DD">
        <w:rPr>
          <w:rFonts w:ascii="Times New Roman" w:hAnsi="Times New Roman"/>
          <w:szCs w:val="24"/>
        </w:rPr>
        <w:t>u Katastrálního úřadu pro Středočeský kraj, Katastrální pracoviště Praha-západ;</w:t>
      </w:r>
    </w:p>
    <w:p w14:paraId="04D32A9F" w14:textId="12E5E157" w:rsidR="00A4071D" w:rsidRDefault="00A4071D" w:rsidP="00A4071D">
      <w:pPr>
        <w:suppressAutoHyphens w:val="0"/>
        <w:overflowPunct/>
        <w:autoSpaceDE/>
        <w:autoSpaceDN/>
        <w:adjustRightInd/>
        <w:spacing w:before="120" w:after="120" w:line="240" w:lineRule="auto"/>
        <w:ind w:left="993"/>
        <w:jc w:val="both"/>
        <w:textAlignment w:val="auto"/>
        <w:rPr>
          <w:rFonts w:ascii="Times New Roman" w:hAnsi="Times New Roman"/>
          <w:szCs w:val="24"/>
        </w:rPr>
      </w:pPr>
      <w:r w:rsidRPr="00614E02">
        <w:rPr>
          <w:rFonts w:ascii="Times New Roman" w:hAnsi="Times New Roman"/>
          <w:szCs w:val="24"/>
        </w:rPr>
        <w:t>(</w:t>
      </w:r>
      <w:r w:rsidR="00205CD3">
        <w:rPr>
          <w:rFonts w:ascii="Times New Roman" w:hAnsi="Times New Roman"/>
          <w:szCs w:val="24"/>
        </w:rPr>
        <w:t xml:space="preserve">tento podíl </w:t>
      </w:r>
      <w:r w:rsidRPr="00614E02">
        <w:rPr>
          <w:rFonts w:ascii="Times New Roman" w:hAnsi="Times New Roman"/>
          <w:szCs w:val="24"/>
        </w:rPr>
        <w:t>dále jen „</w:t>
      </w:r>
      <w:r>
        <w:rPr>
          <w:rFonts w:ascii="Times New Roman" w:hAnsi="Times New Roman"/>
          <w:b/>
          <w:szCs w:val="24"/>
        </w:rPr>
        <w:t>Pozemek B2</w:t>
      </w:r>
      <w:r w:rsidRPr="00614E02">
        <w:rPr>
          <w:rFonts w:ascii="Times New Roman" w:hAnsi="Times New Roman"/>
          <w:szCs w:val="24"/>
        </w:rPr>
        <w:t>“).</w:t>
      </w:r>
    </w:p>
    <w:p w14:paraId="3416C9C3" w14:textId="77777777" w:rsidR="00C34282" w:rsidRDefault="00C34282" w:rsidP="00A4071D">
      <w:pPr>
        <w:suppressAutoHyphens w:val="0"/>
        <w:overflowPunct/>
        <w:autoSpaceDE/>
        <w:autoSpaceDN/>
        <w:adjustRightInd/>
        <w:spacing w:before="120" w:after="120" w:line="240" w:lineRule="auto"/>
        <w:ind w:left="993"/>
        <w:jc w:val="both"/>
        <w:textAlignment w:val="auto"/>
        <w:rPr>
          <w:rFonts w:ascii="Times New Roman" w:hAnsi="Times New Roman"/>
          <w:szCs w:val="24"/>
        </w:rPr>
      </w:pPr>
    </w:p>
    <w:p w14:paraId="694719ED" w14:textId="77777777" w:rsidR="00573460" w:rsidRPr="003943DD" w:rsidRDefault="00573460" w:rsidP="00573460">
      <w:pPr>
        <w:numPr>
          <w:ilvl w:val="0"/>
          <w:numId w:val="42"/>
        </w:numPr>
        <w:spacing w:before="240" w:after="120" w:line="240" w:lineRule="auto"/>
        <w:ind w:left="426"/>
        <w:rPr>
          <w:rFonts w:ascii="Times New Roman" w:hAnsi="Times New Roman"/>
          <w:b/>
          <w:szCs w:val="24"/>
        </w:rPr>
      </w:pPr>
      <w:r w:rsidRPr="00A4071D">
        <w:rPr>
          <w:rFonts w:ascii="Times New Roman" w:hAnsi="Times New Roman"/>
          <w:bCs/>
          <w:szCs w:val="24"/>
        </w:rPr>
        <w:t>Převodc</w:t>
      </w:r>
      <w:r w:rsidR="00A4071D" w:rsidRPr="00A4071D">
        <w:rPr>
          <w:rFonts w:ascii="Times New Roman" w:hAnsi="Times New Roman"/>
          <w:bCs/>
          <w:szCs w:val="24"/>
        </w:rPr>
        <w:t>i</w:t>
      </w:r>
      <w:r w:rsidRPr="00A4071D">
        <w:rPr>
          <w:rFonts w:ascii="Times New Roman" w:hAnsi="Times New Roman"/>
          <w:bCs/>
          <w:szCs w:val="24"/>
        </w:rPr>
        <w:t xml:space="preserve"> </w:t>
      </w:r>
      <w:r w:rsidR="00A4071D" w:rsidRPr="00A4071D">
        <w:rPr>
          <w:rFonts w:ascii="Times New Roman" w:hAnsi="Times New Roman"/>
          <w:bCs/>
          <w:szCs w:val="24"/>
        </w:rPr>
        <w:t>2</w:t>
      </w:r>
      <w:r w:rsidRPr="00A4071D">
        <w:rPr>
          <w:rFonts w:ascii="Times New Roman" w:hAnsi="Times New Roman"/>
          <w:bCs/>
          <w:szCs w:val="24"/>
        </w:rPr>
        <w:t xml:space="preserve"> </w:t>
      </w:r>
      <w:r w:rsidR="00A4071D" w:rsidRPr="00A4071D">
        <w:rPr>
          <w:rFonts w:ascii="Times New Roman" w:hAnsi="Times New Roman"/>
          <w:bCs/>
          <w:szCs w:val="24"/>
        </w:rPr>
        <w:t>mají</w:t>
      </w:r>
      <w:r w:rsidR="00A4071D">
        <w:rPr>
          <w:rFonts w:ascii="Times New Roman" w:hAnsi="Times New Roman"/>
          <w:szCs w:val="24"/>
        </w:rPr>
        <w:t xml:space="preserve"> </w:t>
      </w:r>
      <w:r w:rsidR="00010D67">
        <w:rPr>
          <w:rFonts w:ascii="Times New Roman" w:hAnsi="Times New Roman"/>
          <w:szCs w:val="24"/>
        </w:rPr>
        <w:t xml:space="preserve">ve </w:t>
      </w:r>
      <w:r w:rsidR="00A4071D">
        <w:rPr>
          <w:rFonts w:ascii="Times New Roman" w:hAnsi="Times New Roman"/>
          <w:szCs w:val="24"/>
        </w:rPr>
        <w:t>společném jmění manželů</w:t>
      </w:r>
      <w:r w:rsidRPr="00F8510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následující nemovit</w:t>
      </w:r>
      <w:r w:rsidR="00C34282">
        <w:rPr>
          <w:rFonts w:ascii="Times New Roman" w:hAnsi="Times New Roman"/>
          <w:szCs w:val="24"/>
        </w:rPr>
        <w:t>ou</w:t>
      </w:r>
      <w:r>
        <w:rPr>
          <w:rFonts w:ascii="Times New Roman" w:hAnsi="Times New Roman"/>
          <w:szCs w:val="24"/>
        </w:rPr>
        <w:t xml:space="preserve"> věc</w:t>
      </w:r>
      <w:r w:rsidRPr="00F85106">
        <w:rPr>
          <w:rFonts w:ascii="Times New Roman" w:hAnsi="Times New Roman"/>
          <w:szCs w:val="24"/>
        </w:rPr>
        <w:t>:</w:t>
      </w:r>
    </w:p>
    <w:p w14:paraId="67BA7C00" w14:textId="13F320BC" w:rsidR="00573460" w:rsidRPr="003943DD" w:rsidRDefault="00573460" w:rsidP="00573460">
      <w:pPr>
        <w:numPr>
          <w:ilvl w:val="0"/>
          <w:numId w:val="31"/>
        </w:numPr>
        <w:suppressAutoHyphens w:val="0"/>
        <w:overflowPunct/>
        <w:autoSpaceDE/>
        <w:autoSpaceDN/>
        <w:adjustRightInd/>
        <w:spacing w:before="120" w:after="120" w:line="240" w:lineRule="auto"/>
        <w:ind w:left="993"/>
        <w:jc w:val="both"/>
        <w:textAlignment w:val="auto"/>
        <w:rPr>
          <w:rFonts w:ascii="Times New Roman" w:hAnsi="Times New Roman"/>
          <w:szCs w:val="24"/>
        </w:rPr>
      </w:pPr>
      <w:r w:rsidRPr="003943DD">
        <w:rPr>
          <w:rFonts w:ascii="Times New Roman" w:hAnsi="Times New Roman"/>
          <w:bCs/>
          <w:szCs w:val="24"/>
        </w:rPr>
        <w:t xml:space="preserve">pozemek p. č. </w:t>
      </w:r>
      <w:r w:rsidRPr="00573460">
        <w:rPr>
          <w:rFonts w:ascii="Times New Roman" w:hAnsi="Times New Roman"/>
          <w:bCs/>
          <w:szCs w:val="24"/>
        </w:rPr>
        <w:t>398/10</w:t>
      </w:r>
      <w:r w:rsidR="00256E32">
        <w:rPr>
          <w:rFonts w:ascii="Times New Roman" w:hAnsi="Times New Roman"/>
          <w:bCs/>
          <w:szCs w:val="24"/>
        </w:rPr>
        <w:t xml:space="preserve"> o výměře 10510 m²</w:t>
      </w:r>
      <w:r w:rsidRPr="003943DD">
        <w:rPr>
          <w:rFonts w:ascii="Times New Roman" w:hAnsi="Times New Roman"/>
          <w:bCs/>
          <w:szCs w:val="24"/>
        </w:rPr>
        <w:t xml:space="preserve">, </w:t>
      </w:r>
      <w:r w:rsidRPr="003943DD">
        <w:rPr>
          <w:rFonts w:ascii="Times New Roman" w:hAnsi="Times New Roman"/>
          <w:szCs w:val="24"/>
        </w:rPr>
        <w:t xml:space="preserve">nacházející se v obci Psáry, okres Praha-západ, zapsaný na LV č. </w:t>
      </w:r>
      <w:r w:rsidRPr="00573460">
        <w:rPr>
          <w:rFonts w:ascii="Times New Roman" w:hAnsi="Times New Roman"/>
          <w:szCs w:val="24"/>
        </w:rPr>
        <w:t>1921</w:t>
      </w:r>
      <w:r>
        <w:rPr>
          <w:rFonts w:ascii="Times New Roman" w:hAnsi="Times New Roman"/>
          <w:szCs w:val="24"/>
        </w:rPr>
        <w:t xml:space="preserve"> </w:t>
      </w:r>
      <w:r w:rsidR="00205CD3">
        <w:rPr>
          <w:rFonts w:ascii="Times New Roman" w:hAnsi="Times New Roman"/>
          <w:szCs w:val="24"/>
        </w:rPr>
        <w:t xml:space="preserve">pro </w:t>
      </w:r>
      <w:r w:rsidR="00205CD3" w:rsidRPr="003943DD">
        <w:rPr>
          <w:rFonts w:ascii="Times New Roman" w:hAnsi="Times New Roman"/>
          <w:szCs w:val="24"/>
        </w:rPr>
        <w:t xml:space="preserve">k. </w:t>
      </w:r>
      <w:proofErr w:type="spellStart"/>
      <w:r w:rsidR="00205CD3" w:rsidRPr="003943DD">
        <w:rPr>
          <w:rFonts w:ascii="Times New Roman" w:hAnsi="Times New Roman"/>
          <w:szCs w:val="24"/>
        </w:rPr>
        <w:t>ú.</w:t>
      </w:r>
      <w:proofErr w:type="spellEnd"/>
      <w:r w:rsidR="00205CD3" w:rsidRPr="003943DD">
        <w:rPr>
          <w:rFonts w:ascii="Times New Roman" w:hAnsi="Times New Roman"/>
          <w:szCs w:val="24"/>
        </w:rPr>
        <w:t xml:space="preserve"> Psáry </w:t>
      </w:r>
      <w:r w:rsidRPr="003943DD">
        <w:rPr>
          <w:rFonts w:ascii="Times New Roman" w:hAnsi="Times New Roman"/>
          <w:szCs w:val="24"/>
        </w:rPr>
        <w:t>u Katastrálního úřadu pro Středočeský kraj, Katastrální pracoviště Praha-západ;</w:t>
      </w:r>
    </w:p>
    <w:p w14:paraId="78340335" w14:textId="77777777" w:rsidR="00573460" w:rsidRPr="00287B08" w:rsidRDefault="00573460" w:rsidP="00573460">
      <w:pPr>
        <w:suppressAutoHyphens w:val="0"/>
        <w:overflowPunct/>
        <w:autoSpaceDE/>
        <w:autoSpaceDN/>
        <w:adjustRightInd/>
        <w:spacing w:before="120" w:after="120" w:line="240" w:lineRule="auto"/>
        <w:ind w:left="993"/>
        <w:jc w:val="both"/>
        <w:textAlignment w:val="auto"/>
        <w:rPr>
          <w:rFonts w:ascii="Times New Roman" w:hAnsi="Times New Roman"/>
          <w:szCs w:val="24"/>
        </w:rPr>
      </w:pPr>
      <w:r w:rsidRPr="00614E02">
        <w:rPr>
          <w:rFonts w:ascii="Times New Roman" w:hAnsi="Times New Roman"/>
          <w:szCs w:val="24"/>
        </w:rPr>
        <w:t>(dále jen „</w:t>
      </w:r>
      <w:r>
        <w:rPr>
          <w:rFonts w:ascii="Times New Roman" w:hAnsi="Times New Roman"/>
          <w:b/>
          <w:szCs w:val="24"/>
        </w:rPr>
        <w:t xml:space="preserve">Pozemek </w:t>
      </w:r>
      <w:r w:rsidR="00A4071D">
        <w:rPr>
          <w:rFonts w:ascii="Times New Roman" w:hAnsi="Times New Roman"/>
          <w:b/>
          <w:szCs w:val="24"/>
        </w:rPr>
        <w:t>C</w:t>
      </w:r>
      <w:r w:rsidRPr="00614E02">
        <w:rPr>
          <w:rFonts w:ascii="Times New Roman" w:hAnsi="Times New Roman"/>
          <w:szCs w:val="24"/>
        </w:rPr>
        <w:t>“).</w:t>
      </w:r>
      <w:r w:rsidRPr="00287B08">
        <w:rPr>
          <w:rFonts w:ascii="Times New Roman" w:hAnsi="Times New Roman"/>
          <w:szCs w:val="24"/>
        </w:rPr>
        <w:t xml:space="preserve"> </w:t>
      </w:r>
    </w:p>
    <w:p w14:paraId="7E6C0814" w14:textId="77777777" w:rsidR="002311A0" w:rsidRDefault="00F00C30" w:rsidP="0007251B">
      <w:pPr>
        <w:spacing w:before="240" w:after="12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br/>
      </w:r>
      <w:r w:rsidR="002311A0" w:rsidRPr="001A7B76">
        <w:rPr>
          <w:rFonts w:ascii="Times New Roman" w:hAnsi="Times New Roman"/>
          <w:b/>
          <w:bCs/>
          <w:szCs w:val="24"/>
        </w:rPr>
        <w:t>Článek III.</w:t>
      </w:r>
      <w:r w:rsidR="002311A0" w:rsidRPr="001A7B76">
        <w:rPr>
          <w:rFonts w:ascii="Times New Roman" w:hAnsi="Times New Roman"/>
          <w:b/>
          <w:bCs/>
          <w:szCs w:val="24"/>
        </w:rPr>
        <w:br/>
      </w:r>
      <w:r w:rsidR="002311A0">
        <w:rPr>
          <w:rFonts w:ascii="Times New Roman" w:hAnsi="Times New Roman"/>
          <w:b/>
          <w:bCs/>
          <w:szCs w:val="24"/>
        </w:rPr>
        <w:t>Účel smlouv</w:t>
      </w:r>
      <w:r w:rsidR="008E713B">
        <w:rPr>
          <w:rFonts w:ascii="Times New Roman" w:hAnsi="Times New Roman"/>
          <w:b/>
          <w:bCs/>
          <w:szCs w:val="24"/>
        </w:rPr>
        <w:t>y</w:t>
      </w:r>
      <w:r w:rsidR="002311A0">
        <w:rPr>
          <w:rFonts w:ascii="Times New Roman" w:hAnsi="Times New Roman"/>
          <w:b/>
          <w:bCs/>
          <w:szCs w:val="24"/>
        </w:rPr>
        <w:t xml:space="preserve"> a prohlášení k daňovým účelům</w:t>
      </w:r>
    </w:p>
    <w:p w14:paraId="117EE2FA" w14:textId="77777777" w:rsidR="00F41BDF" w:rsidRDefault="002311A0" w:rsidP="00976E2D">
      <w:pPr>
        <w:numPr>
          <w:ilvl w:val="0"/>
          <w:numId w:val="45"/>
        </w:numPr>
        <w:suppressAutoHyphens w:val="0"/>
        <w:overflowPunct/>
        <w:autoSpaceDE/>
        <w:autoSpaceDN/>
        <w:adjustRightInd/>
        <w:spacing w:before="120" w:after="120" w:line="240" w:lineRule="auto"/>
        <w:ind w:left="426"/>
        <w:jc w:val="both"/>
        <w:textAlignment w:val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Účelem Smlouvy</w:t>
      </w:r>
      <w:r w:rsidR="00F41BDF">
        <w:rPr>
          <w:rFonts w:ascii="Times New Roman" w:hAnsi="Times New Roman"/>
          <w:bCs/>
          <w:szCs w:val="24"/>
        </w:rPr>
        <w:t xml:space="preserve"> je:</w:t>
      </w:r>
    </w:p>
    <w:p w14:paraId="4BD6401A" w14:textId="77777777" w:rsidR="007D1650" w:rsidRDefault="00F41BDF" w:rsidP="00362E25">
      <w:pPr>
        <w:numPr>
          <w:ilvl w:val="0"/>
          <w:numId w:val="46"/>
        </w:numPr>
        <w:suppressAutoHyphens w:val="0"/>
        <w:overflowPunct/>
        <w:autoSpaceDE/>
        <w:autoSpaceDN/>
        <w:adjustRightInd/>
        <w:spacing w:before="120" w:after="120" w:line="240" w:lineRule="auto"/>
        <w:ind w:left="993"/>
        <w:jc w:val="both"/>
        <w:textAlignment w:val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směna</w:t>
      </w:r>
      <w:r w:rsidR="002311A0">
        <w:rPr>
          <w:rFonts w:ascii="Times New Roman" w:hAnsi="Times New Roman"/>
          <w:bCs/>
          <w:szCs w:val="24"/>
        </w:rPr>
        <w:t xml:space="preserve"> Pozemku B1</w:t>
      </w:r>
      <w:r w:rsidR="007D1650" w:rsidRPr="007D1650">
        <w:rPr>
          <w:rFonts w:ascii="Times New Roman" w:hAnsi="Times New Roman"/>
          <w:bCs/>
          <w:szCs w:val="24"/>
        </w:rPr>
        <w:t xml:space="preserve"> </w:t>
      </w:r>
      <w:r w:rsidR="007D1650">
        <w:rPr>
          <w:rFonts w:ascii="Times New Roman" w:hAnsi="Times New Roman"/>
          <w:bCs/>
          <w:szCs w:val="24"/>
        </w:rPr>
        <w:t>za podíl ve výši ½ na Pozemku A</w:t>
      </w:r>
      <w:r w:rsidR="007D1650" w:rsidRPr="007D1650">
        <w:rPr>
          <w:rFonts w:ascii="Times New Roman" w:hAnsi="Times New Roman"/>
          <w:bCs/>
          <w:szCs w:val="24"/>
        </w:rPr>
        <w:t xml:space="preserve"> </w:t>
      </w:r>
      <w:r w:rsidR="007D1650">
        <w:rPr>
          <w:rFonts w:ascii="Times New Roman" w:hAnsi="Times New Roman"/>
          <w:bCs/>
          <w:szCs w:val="24"/>
        </w:rPr>
        <w:t>s doplatkem ze strany Obce;</w:t>
      </w:r>
    </w:p>
    <w:p w14:paraId="7565F085" w14:textId="77777777" w:rsidR="007D1650" w:rsidRDefault="007D1650" w:rsidP="007D1650">
      <w:pPr>
        <w:numPr>
          <w:ilvl w:val="0"/>
          <w:numId w:val="46"/>
        </w:numPr>
        <w:suppressAutoHyphens w:val="0"/>
        <w:overflowPunct/>
        <w:autoSpaceDE/>
        <w:autoSpaceDN/>
        <w:adjustRightInd/>
        <w:spacing w:before="120" w:after="120" w:line="240" w:lineRule="auto"/>
        <w:ind w:left="993"/>
        <w:jc w:val="both"/>
        <w:textAlignment w:val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směna Pozemku B2</w:t>
      </w:r>
      <w:r w:rsidRPr="007D1650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za podíl ve výši ½ na Pozemku A</w:t>
      </w:r>
      <w:r w:rsidRPr="007D1650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s doplatkem ze strany Obce;</w:t>
      </w:r>
    </w:p>
    <w:p w14:paraId="62C91EAB" w14:textId="77777777" w:rsidR="007D1650" w:rsidRDefault="005E407E" w:rsidP="00362E25">
      <w:pPr>
        <w:numPr>
          <w:ilvl w:val="0"/>
          <w:numId w:val="46"/>
        </w:numPr>
        <w:suppressAutoHyphens w:val="0"/>
        <w:overflowPunct/>
        <w:autoSpaceDE/>
        <w:autoSpaceDN/>
        <w:adjustRightInd/>
        <w:spacing w:before="120" w:after="120" w:line="240" w:lineRule="auto"/>
        <w:ind w:left="993"/>
        <w:jc w:val="both"/>
        <w:textAlignment w:val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koupě </w:t>
      </w:r>
      <w:r w:rsidR="00CD0BA4">
        <w:rPr>
          <w:rFonts w:ascii="Times New Roman" w:hAnsi="Times New Roman"/>
          <w:bCs/>
          <w:szCs w:val="24"/>
        </w:rPr>
        <w:t xml:space="preserve">podílu ve výši ½ na Pozemku C panem </w:t>
      </w:r>
      <w:proofErr w:type="spellStart"/>
      <w:r w:rsidR="00CD0BA4">
        <w:rPr>
          <w:rFonts w:ascii="Times New Roman" w:hAnsi="Times New Roman"/>
          <w:bCs/>
          <w:szCs w:val="24"/>
        </w:rPr>
        <w:t>Nebřenským</w:t>
      </w:r>
      <w:proofErr w:type="spellEnd"/>
      <w:r w:rsidR="007D1650">
        <w:rPr>
          <w:rFonts w:ascii="Times New Roman" w:hAnsi="Times New Roman"/>
          <w:bCs/>
          <w:szCs w:val="24"/>
        </w:rPr>
        <w:t>;</w:t>
      </w:r>
    </w:p>
    <w:p w14:paraId="58AA65CE" w14:textId="77777777" w:rsidR="00F41BDF" w:rsidRDefault="007D1650" w:rsidP="00362E25">
      <w:pPr>
        <w:numPr>
          <w:ilvl w:val="0"/>
          <w:numId w:val="46"/>
        </w:numPr>
        <w:suppressAutoHyphens w:val="0"/>
        <w:overflowPunct/>
        <w:autoSpaceDE/>
        <w:autoSpaceDN/>
        <w:adjustRightInd/>
        <w:spacing w:before="120" w:after="120" w:line="240" w:lineRule="auto"/>
        <w:ind w:left="993"/>
        <w:jc w:val="both"/>
        <w:textAlignment w:val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koupě </w:t>
      </w:r>
      <w:r w:rsidR="00CD0BA4">
        <w:rPr>
          <w:rFonts w:ascii="Times New Roman" w:hAnsi="Times New Roman"/>
          <w:bCs/>
          <w:szCs w:val="24"/>
        </w:rPr>
        <w:t xml:space="preserve">podílu ve výši ½ na Pozemku C </w:t>
      </w:r>
      <w:r w:rsidR="00362E25" w:rsidRPr="00362E25">
        <w:rPr>
          <w:rFonts w:ascii="Times New Roman" w:hAnsi="Times New Roman"/>
          <w:bCs/>
          <w:szCs w:val="24"/>
        </w:rPr>
        <w:t>pan</w:t>
      </w:r>
      <w:r w:rsidR="00362E25">
        <w:rPr>
          <w:rFonts w:ascii="Times New Roman" w:hAnsi="Times New Roman"/>
          <w:bCs/>
          <w:szCs w:val="24"/>
        </w:rPr>
        <w:t>í</w:t>
      </w:r>
      <w:r w:rsidR="00362E25" w:rsidRPr="00362E25">
        <w:rPr>
          <w:rFonts w:ascii="Times New Roman" w:hAnsi="Times New Roman"/>
          <w:bCs/>
          <w:szCs w:val="24"/>
        </w:rPr>
        <w:t xml:space="preserve"> </w:t>
      </w:r>
      <w:proofErr w:type="spellStart"/>
      <w:r w:rsidR="00362E25" w:rsidRPr="00362E25">
        <w:rPr>
          <w:rFonts w:ascii="Times New Roman" w:hAnsi="Times New Roman"/>
          <w:bCs/>
          <w:szCs w:val="24"/>
        </w:rPr>
        <w:t>Nebřensk</w:t>
      </w:r>
      <w:r w:rsidR="00362E25">
        <w:rPr>
          <w:rFonts w:ascii="Times New Roman" w:hAnsi="Times New Roman"/>
          <w:bCs/>
          <w:szCs w:val="24"/>
        </w:rPr>
        <w:t>ou</w:t>
      </w:r>
      <w:proofErr w:type="spellEnd"/>
      <w:r w:rsidR="001C1316">
        <w:rPr>
          <w:rFonts w:ascii="Times New Roman" w:hAnsi="Times New Roman"/>
          <w:bCs/>
          <w:szCs w:val="24"/>
        </w:rPr>
        <w:t>.</w:t>
      </w:r>
    </w:p>
    <w:p w14:paraId="1C1067F4" w14:textId="77777777" w:rsidR="001C1316" w:rsidRDefault="001C1316" w:rsidP="001C1316">
      <w:pPr>
        <w:suppressAutoHyphens w:val="0"/>
        <w:overflowPunct/>
        <w:autoSpaceDE/>
        <w:autoSpaceDN/>
        <w:adjustRightInd/>
        <w:spacing w:before="120" w:after="120" w:line="240" w:lineRule="auto"/>
        <w:ind w:left="993"/>
        <w:jc w:val="both"/>
        <w:textAlignment w:val="auto"/>
        <w:rPr>
          <w:rFonts w:ascii="Times New Roman" w:hAnsi="Times New Roman"/>
          <w:bCs/>
          <w:szCs w:val="24"/>
        </w:rPr>
      </w:pPr>
    </w:p>
    <w:p w14:paraId="3C70C67F" w14:textId="77777777" w:rsidR="00FB4754" w:rsidRDefault="00FB4754" w:rsidP="00FB4754">
      <w:pPr>
        <w:numPr>
          <w:ilvl w:val="0"/>
          <w:numId w:val="45"/>
        </w:numPr>
        <w:suppressAutoHyphens w:val="0"/>
        <w:overflowPunct/>
        <w:autoSpaceDE/>
        <w:autoSpaceDN/>
        <w:adjustRightInd/>
        <w:spacing w:before="120" w:after="120" w:line="240" w:lineRule="auto"/>
        <w:ind w:left="426"/>
        <w:jc w:val="both"/>
        <w:textAlignment w:val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Vzhledem ke skutečnosti, že:</w:t>
      </w:r>
    </w:p>
    <w:p w14:paraId="4D7BBB38" w14:textId="77777777" w:rsidR="00E32C20" w:rsidRDefault="00FB4754" w:rsidP="00E32C20">
      <w:pPr>
        <w:numPr>
          <w:ilvl w:val="0"/>
          <w:numId w:val="31"/>
        </w:numPr>
        <w:suppressAutoHyphens w:val="0"/>
        <w:overflowPunct/>
        <w:autoSpaceDE/>
        <w:autoSpaceDN/>
        <w:adjustRightInd/>
        <w:spacing w:before="120" w:after="120" w:line="240" w:lineRule="auto"/>
        <w:jc w:val="both"/>
        <w:textAlignment w:val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uvedené převody mají být neoddělitelné, tj. mají platit buď všechny, nebo žádný z nich;</w:t>
      </w:r>
    </w:p>
    <w:p w14:paraId="1ECA3F51" w14:textId="77777777" w:rsidR="00D45A7F" w:rsidRDefault="00FB4754" w:rsidP="00E32C20">
      <w:pPr>
        <w:numPr>
          <w:ilvl w:val="0"/>
          <w:numId w:val="31"/>
        </w:numPr>
        <w:suppressAutoHyphens w:val="0"/>
        <w:overflowPunct/>
        <w:autoSpaceDE/>
        <w:autoSpaceDN/>
        <w:adjustRightInd/>
        <w:spacing w:before="120" w:after="120" w:line="240" w:lineRule="auto"/>
        <w:jc w:val="both"/>
        <w:textAlignment w:val="auto"/>
        <w:rPr>
          <w:rFonts w:ascii="Times New Roman" w:hAnsi="Times New Roman"/>
          <w:bCs/>
          <w:szCs w:val="24"/>
        </w:rPr>
      </w:pPr>
      <w:r w:rsidRPr="00E32C20">
        <w:rPr>
          <w:rFonts w:ascii="Times New Roman" w:hAnsi="Times New Roman"/>
          <w:bCs/>
          <w:szCs w:val="24"/>
        </w:rPr>
        <w:t xml:space="preserve">doplatek Obce </w:t>
      </w:r>
      <w:r w:rsidR="00D45A7F">
        <w:rPr>
          <w:rFonts w:ascii="Times New Roman" w:hAnsi="Times New Roman"/>
          <w:bCs/>
          <w:szCs w:val="24"/>
        </w:rPr>
        <w:t xml:space="preserve">za Pozemek B1 </w:t>
      </w:r>
      <w:r w:rsidRPr="00E32C20">
        <w:rPr>
          <w:rFonts w:ascii="Times New Roman" w:hAnsi="Times New Roman"/>
          <w:bCs/>
          <w:szCs w:val="24"/>
        </w:rPr>
        <w:t xml:space="preserve">odpovídá </w:t>
      </w:r>
      <w:r w:rsidR="00E32C20" w:rsidRPr="00E32C20">
        <w:rPr>
          <w:rFonts w:ascii="Times New Roman" w:hAnsi="Times New Roman"/>
          <w:bCs/>
          <w:szCs w:val="24"/>
        </w:rPr>
        <w:t>kupní ceně</w:t>
      </w:r>
      <w:r w:rsidR="001C1316" w:rsidRPr="00E32C20">
        <w:rPr>
          <w:rFonts w:ascii="Times New Roman" w:hAnsi="Times New Roman"/>
          <w:bCs/>
          <w:szCs w:val="24"/>
        </w:rPr>
        <w:t xml:space="preserve"> </w:t>
      </w:r>
      <w:r w:rsidR="00E32C20" w:rsidRPr="00E32C20">
        <w:rPr>
          <w:rFonts w:ascii="Times New Roman" w:hAnsi="Times New Roman"/>
          <w:bCs/>
          <w:szCs w:val="24"/>
        </w:rPr>
        <w:t xml:space="preserve">za </w:t>
      </w:r>
      <w:r w:rsidR="00D45A7F">
        <w:rPr>
          <w:rFonts w:ascii="Times New Roman" w:hAnsi="Times New Roman"/>
          <w:bCs/>
          <w:szCs w:val="24"/>
        </w:rPr>
        <w:t>podíl ve výši ½ na Pozemku C;</w:t>
      </w:r>
    </w:p>
    <w:p w14:paraId="4FEBD673" w14:textId="77777777" w:rsidR="00D45A7F" w:rsidRDefault="00D45A7F" w:rsidP="00D45A7F">
      <w:pPr>
        <w:numPr>
          <w:ilvl w:val="0"/>
          <w:numId w:val="31"/>
        </w:numPr>
        <w:suppressAutoHyphens w:val="0"/>
        <w:overflowPunct/>
        <w:autoSpaceDE/>
        <w:autoSpaceDN/>
        <w:adjustRightInd/>
        <w:spacing w:before="120" w:after="120" w:line="240" w:lineRule="auto"/>
        <w:jc w:val="both"/>
        <w:textAlignment w:val="auto"/>
        <w:rPr>
          <w:rFonts w:ascii="Times New Roman" w:hAnsi="Times New Roman"/>
          <w:bCs/>
          <w:szCs w:val="24"/>
        </w:rPr>
      </w:pPr>
      <w:r w:rsidRPr="00E32C20">
        <w:rPr>
          <w:rFonts w:ascii="Times New Roman" w:hAnsi="Times New Roman"/>
          <w:bCs/>
          <w:szCs w:val="24"/>
        </w:rPr>
        <w:t xml:space="preserve">doplatek Obce </w:t>
      </w:r>
      <w:r>
        <w:rPr>
          <w:rFonts w:ascii="Times New Roman" w:hAnsi="Times New Roman"/>
          <w:bCs/>
          <w:szCs w:val="24"/>
        </w:rPr>
        <w:t xml:space="preserve">za Pozemek B2 </w:t>
      </w:r>
      <w:r w:rsidRPr="00E32C20">
        <w:rPr>
          <w:rFonts w:ascii="Times New Roman" w:hAnsi="Times New Roman"/>
          <w:bCs/>
          <w:szCs w:val="24"/>
        </w:rPr>
        <w:t xml:space="preserve">odpovídá kupní ceně za </w:t>
      </w:r>
      <w:r>
        <w:rPr>
          <w:rFonts w:ascii="Times New Roman" w:hAnsi="Times New Roman"/>
          <w:bCs/>
          <w:szCs w:val="24"/>
        </w:rPr>
        <w:t>podíl ve výši ½ na Pozemku C;</w:t>
      </w:r>
    </w:p>
    <w:p w14:paraId="258ED352" w14:textId="152328A0" w:rsidR="00E32C20" w:rsidRPr="00B27126" w:rsidRDefault="00BA5A5C" w:rsidP="00707290">
      <w:pPr>
        <w:suppressAutoHyphens w:val="0"/>
        <w:overflowPunct/>
        <w:autoSpaceDE/>
        <w:autoSpaceDN/>
        <w:adjustRightInd/>
        <w:spacing w:before="120" w:after="120" w:line="240" w:lineRule="auto"/>
        <w:ind w:left="360"/>
        <w:jc w:val="both"/>
        <w:textAlignment w:val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dohodly se smluvní strany</w:t>
      </w:r>
      <w:r w:rsidR="00707290">
        <w:rPr>
          <w:rFonts w:ascii="Times New Roman" w:hAnsi="Times New Roman"/>
          <w:bCs/>
          <w:szCs w:val="24"/>
        </w:rPr>
        <w:t xml:space="preserve">, že </w:t>
      </w:r>
      <w:r>
        <w:rPr>
          <w:rFonts w:ascii="Times New Roman" w:hAnsi="Times New Roman"/>
          <w:bCs/>
          <w:szCs w:val="24"/>
        </w:rPr>
        <w:t>doplatk</w:t>
      </w:r>
      <w:r w:rsidR="008C78F2">
        <w:rPr>
          <w:rFonts w:ascii="Times New Roman" w:hAnsi="Times New Roman"/>
          <w:bCs/>
          <w:szCs w:val="24"/>
        </w:rPr>
        <w:t>y</w:t>
      </w:r>
      <w:r>
        <w:rPr>
          <w:rFonts w:ascii="Times New Roman" w:hAnsi="Times New Roman"/>
          <w:bCs/>
          <w:szCs w:val="24"/>
        </w:rPr>
        <w:t xml:space="preserve"> Obce </w:t>
      </w:r>
      <w:r w:rsidR="00D45A7F" w:rsidRPr="00E32C20">
        <w:rPr>
          <w:rFonts w:ascii="Times New Roman" w:hAnsi="Times New Roman"/>
          <w:bCs/>
          <w:szCs w:val="24"/>
        </w:rPr>
        <w:t xml:space="preserve">za </w:t>
      </w:r>
      <w:r w:rsidR="008C78F2">
        <w:rPr>
          <w:rFonts w:ascii="Times New Roman" w:hAnsi="Times New Roman"/>
          <w:bCs/>
          <w:szCs w:val="24"/>
        </w:rPr>
        <w:t xml:space="preserve">Pozemek B1 a za Pozemek B2 </w:t>
      </w:r>
      <w:r>
        <w:rPr>
          <w:rFonts w:ascii="Times New Roman" w:hAnsi="Times New Roman"/>
          <w:bCs/>
          <w:szCs w:val="24"/>
        </w:rPr>
        <w:t>bud</w:t>
      </w:r>
      <w:r w:rsidR="008C78F2">
        <w:rPr>
          <w:rFonts w:ascii="Times New Roman" w:hAnsi="Times New Roman"/>
          <w:bCs/>
          <w:szCs w:val="24"/>
        </w:rPr>
        <w:t>ou</w:t>
      </w:r>
      <w:r>
        <w:rPr>
          <w:rFonts w:ascii="Times New Roman" w:hAnsi="Times New Roman"/>
          <w:bCs/>
          <w:szCs w:val="24"/>
        </w:rPr>
        <w:t xml:space="preserve"> uhraz</w:t>
      </w:r>
      <w:r w:rsidR="008C78F2">
        <w:rPr>
          <w:rFonts w:ascii="Times New Roman" w:hAnsi="Times New Roman"/>
          <w:bCs/>
          <w:szCs w:val="24"/>
        </w:rPr>
        <w:t xml:space="preserve">eny v souladu se Smlouvou </w:t>
      </w:r>
      <w:r>
        <w:rPr>
          <w:rFonts w:ascii="Times New Roman" w:hAnsi="Times New Roman"/>
          <w:bCs/>
          <w:szCs w:val="24"/>
        </w:rPr>
        <w:t xml:space="preserve">tím, že Obec uhradí </w:t>
      </w:r>
      <w:r w:rsidR="00E32C20">
        <w:rPr>
          <w:rFonts w:ascii="Times New Roman" w:hAnsi="Times New Roman"/>
          <w:bCs/>
          <w:szCs w:val="24"/>
        </w:rPr>
        <w:t>za</w:t>
      </w:r>
      <w:r w:rsidR="00E32C20" w:rsidRPr="00E32C20">
        <w:rPr>
          <w:rFonts w:ascii="Times New Roman" w:hAnsi="Times New Roman"/>
          <w:bCs/>
          <w:szCs w:val="24"/>
        </w:rPr>
        <w:t xml:space="preserve"> pana </w:t>
      </w:r>
      <w:proofErr w:type="spellStart"/>
      <w:r w:rsidR="00E32C20" w:rsidRPr="00E32C20">
        <w:rPr>
          <w:rFonts w:ascii="Times New Roman" w:hAnsi="Times New Roman"/>
          <w:bCs/>
          <w:szCs w:val="24"/>
        </w:rPr>
        <w:t>Nebřenského</w:t>
      </w:r>
      <w:proofErr w:type="spellEnd"/>
      <w:r w:rsidR="00E32C20" w:rsidRPr="00E32C20">
        <w:rPr>
          <w:rFonts w:ascii="Times New Roman" w:hAnsi="Times New Roman"/>
          <w:bCs/>
          <w:szCs w:val="24"/>
        </w:rPr>
        <w:t xml:space="preserve"> a </w:t>
      </w:r>
      <w:r w:rsidR="00E32C20">
        <w:rPr>
          <w:rFonts w:ascii="Times New Roman" w:hAnsi="Times New Roman"/>
          <w:bCs/>
          <w:szCs w:val="24"/>
        </w:rPr>
        <w:t>za</w:t>
      </w:r>
      <w:r w:rsidR="00E32C20" w:rsidRPr="00E32C20">
        <w:rPr>
          <w:rFonts w:ascii="Times New Roman" w:hAnsi="Times New Roman"/>
          <w:bCs/>
          <w:szCs w:val="24"/>
        </w:rPr>
        <w:t xml:space="preserve"> paní </w:t>
      </w:r>
      <w:proofErr w:type="spellStart"/>
      <w:r w:rsidR="00E32C20" w:rsidRPr="00E32C20">
        <w:rPr>
          <w:rFonts w:ascii="Times New Roman" w:hAnsi="Times New Roman"/>
          <w:bCs/>
          <w:szCs w:val="24"/>
        </w:rPr>
        <w:t>Nebřenskou</w:t>
      </w:r>
      <w:proofErr w:type="spellEnd"/>
      <w:r w:rsidR="00B27126">
        <w:rPr>
          <w:rFonts w:ascii="Times New Roman" w:hAnsi="Times New Roman"/>
          <w:bCs/>
          <w:szCs w:val="24"/>
        </w:rPr>
        <w:t xml:space="preserve"> Převodcům 2 kupní cenu za </w:t>
      </w:r>
      <w:r w:rsidR="00B47926">
        <w:rPr>
          <w:rFonts w:ascii="Times New Roman" w:hAnsi="Times New Roman"/>
          <w:bCs/>
          <w:szCs w:val="24"/>
        </w:rPr>
        <w:t xml:space="preserve">Pozemek C (resp. za </w:t>
      </w:r>
      <w:r w:rsidR="008C78F2">
        <w:rPr>
          <w:rFonts w:ascii="Times New Roman" w:hAnsi="Times New Roman"/>
          <w:bCs/>
          <w:szCs w:val="24"/>
        </w:rPr>
        <w:t xml:space="preserve">dva podíly ve výši ½ </w:t>
      </w:r>
      <w:r w:rsidR="00205CD3">
        <w:rPr>
          <w:rFonts w:ascii="Times New Roman" w:hAnsi="Times New Roman"/>
          <w:bCs/>
          <w:szCs w:val="24"/>
        </w:rPr>
        <w:t xml:space="preserve">každý </w:t>
      </w:r>
      <w:r w:rsidR="008C78F2">
        <w:rPr>
          <w:rFonts w:ascii="Times New Roman" w:hAnsi="Times New Roman"/>
          <w:bCs/>
          <w:szCs w:val="24"/>
        </w:rPr>
        <w:t>na Pozemku C</w:t>
      </w:r>
      <w:r w:rsidR="00B47926">
        <w:rPr>
          <w:rFonts w:ascii="Times New Roman" w:hAnsi="Times New Roman"/>
          <w:bCs/>
          <w:szCs w:val="24"/>
        </w:rPr>
        <w:t>)</w:t>
      </w:r>
      <w:r w:rsidR="00B27126" w:rsidRPr="00B27126">
        <w:rPr>
          <w:rFonts w:ascii="Times New Roman" w:hAnsi="Times New Roman"/>
          <w:bCs/>
          <w:szCs w:val="24"/>
        </w:rPr>
        <w:t>.</w:t>
      </w:r>
    </w:p>
    <w:p w14:paraId="734DA696" w14:textId="77777777" w:rsidR="00B27126" w:rsidRDefault="00B27126" w:rsidP="002311A0">
      <w:pPr>
        <w:suppressAutoHyphens w:val="0"/>
        <w:overflowPunct/>
        <w:autoSpaceDE/>
        <w:autoSpaceDN/>
        <w:adjustRightInd/>
        <w:spacing w:before="120" w:after="120" w:line="240" w:lineRule="auto"/>
        <w:ind w:left="426"/>
        <w:jc w:val="center"/>
        <w:textAlignment w:val="auto"/>
        <w:rPr>
          <w:rFonts w:ascii="Times New Roman" w:hAnsi="Times New Roman"/>
          <w:b/>
          <w:bCs/>
          <w:szCs w:val="24"/>
        </w:rPr>
      </w:pPr>
      <w:bookmarkStart w:id="0" w:name="_Hlk187781293"/>
    </w:p>
    <w:p w14:paraId="04FCB25F" w14:textId="77777777" w:rsidR="00510893" w:rsidRDefault="002311A0" w:rsidP="002311A0">
      <w:pPr>
        <w:suppressAutoHyphens w:val="0"/>
        <w:overflowPunct/>
        <w:autoSpaceDE/>
        <w:autoSpaceDN/>
        <w:adjustRightInd/>
        <w:spacing w:before="120" w:after="120" w:line="240" w:lineRule="auto"/>
        <w:ind w:left="426"/>
        <w:jc w:val="center"/>
        <w:textAlignment w:val="auto"/>
        <w:rPr>
          <w:rFonts w:ascii="Times New Roman" w:hAnsi="Times New Roman"/>
          <w:b/>
          <w:szCs w:val="24"/>
        </w:rPr>
      </w:pPr>
      <w:r w:rsidRPr="001A7B76">
        <w:rPr>
          <w:rFonts w:ascii="Times New Roman" w:hAnsi="Times New Roman"/>
          <w:b/>
          <w:bCs/>
          <w:szCs w:val="24"/>
        </w:rPr>
        <w:lastRenderedPageBreak/>
        <w:t>Článek I</w:t>
      </w:r>
      <w:r>
        <w:rPr>
          <w:rFonts w:ascii="Times New Roman" w:hAnsi="Times New Roman"/>
          <w:b/>
          <w:bCs/>
          <w:szCs w:val="24"/>
        </w:rPr>
        <w:t>V</w:t>
      </w:r>
      <w:r w:rsidRPr="001A7B76">
        <w:rPr>
          <w:rFonts w:ascii="Times New Roman" w:hAnsi="Times New Roman"/>
          <w:b/>
          <w:bCs/>
          <w:szCs w:val="24"/>
        </w:rPr>
        <w:t>.</w:t>
      </w:r>
      <w:r w:rsidRPr="001A7B76">
        <w:rPr>
          <w:rFonts w:ascii="Times New Roman" w:hAnsi="Times New Roman"/>
          <w:b/>
          <w:bCs/>
          <w:szCs w:val="24"/>
        </w:rPr>
        <w:br/>
        <w:t>Předmět</w:t>
      </w:r>
      <w:r w:rsidRPr="001A7B76">
        <w:rPr>
          <w:rFonts w:ascii="Times New Roman" w:hAnsi="Times New Roman"/>
          <w:b/>
          <w:szCs w:val="24"/>
        </w:rPr>
        <w:t xml:space="preserve"> smlouvy</w:t>
      </w:r>
      <w:bookmarkEnd w:id="0"/>
      <w:r w:rsidR="0098051B">
        <w:rPr>
          <w:rFonts w:ascii="Times New Roman" w:hAnsi="Times New Roman"/>
          <w:b/>
          <w:szCs w:val="24"/>
        </w:rPr>
        <w:br/>
      </w:r>
    </w:p>
    <w:p w14:paraId="6D538CF3" w14:textId="77777777" w:rsidR="004024FB" w:rsidRDefault="00A4071D" w:rsidP="00EF45D3">
      <w:pPr>
        <w:numPr>
          <w:ilvl w:val="0"/>
          <w:numId w:val="43"/>
        </w:numPr>
        <w:suppressAutoHyphens w:val="0"/>
        <w:overflowPunct/>
        <w:autoSpaceDE/>
        <w:autoSpaceDN/>
        <w:adjustRightInd/>
        <w:spacing w:before="120" w:after="120" w:line="240" w:lineRule="auto"/>
        <w:ind w:left="426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Obec</w:t>
      </w:r>
      <w:r w:rsidR="00EF45D3">
        <w:rPr>
          <w:rFonts w:ascii="Times New Roman" w:hAnsi="Times New Roman"/>
          <w:bCs/>
          <w:szCs w:val="24"/>
        </w:rPr>
        <w:t xml:space="preserve"> </w:t>
      </w:r>
      <w:r w:rsidR="0097122A">
        <w:rPr>
          <w:rFonts w:ascii="Times New Roman" w:hAnsi="Times New Roman"/>
          <w:bCs/>
          <w:szCs w:val="24"/>
        </w:rPr>
        <w:t>převádí</w:t>
      </w:r>
      <w:r w:rsidR="004024FB">
        <w:rPr>
          <w:rFonts w:ascii="Times New Roman" w:hAnsi="Times New Roman"/>
          <w:szCs w:val="24"/>
        </w:rPr>
        <w:t>:</w:t>
      </w:r>
    </w:p>
    <w:p w14:paraId="39532716" w14:textId="77777777" w:rsidR="0044034D" w:rsidRDefault="0097122A" w:rsidP="004024FB">
      <w:pPr>
        <w:numPr>
          <w:ilvl w:val="0"/>
          <w:numId w:val="31"/>
        </w:numPr>
        <w:suppressAutoHyphens w:val="0"/>
        <w:overflowPunct/>
        <w:autoSpaceDE/>
        <w:autoSpaceDN/>
        <w:adjustRightInd/>
        <w:spacing w:before="120" w:after="120" w:line="240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podíl na Pozemku </w:t>
      </w:r>
      <w:r w:rsidR="00A4071D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 ve výši ½ na paní </w:t>
      </w:r>
      <w:proofErr w:type="spellStart"/>
      <w:r w:rsidRPr="0097122A">
        <w:rPr>
          <w:rFonts w:ascii="Times New Roman" w:hAnsi="Times New Roman"/>
          <w:bCs/>
          <w:szCs w:val="24"/>
        </w:rPr>
        <w:t>Nebřenskou</w:t>
      </w:r>
      <w:proofErr w:type="spellEnd"/>
      <w:r w:rsidR="0044034D" w:rsidRPr="00FC031C">
        <w:rPr>
          <w:rFonts w:ascii="Times New Roman" w:hAnsi="Times New Roman"/>
          <w:szCs w:val="24"/>
        </w:rPr>
        <w:t xml:space="preserve"> do je</w:t>
      </w:r>
      <w:r>
        <w:rPr>
          <w:rFonts w:ascii="Times New Roman" w:hAnsi="Times New Roman"/>
          <w:szCs w:val="24"/>
        </w:rPr>
        <w:t>jí</w:t>
      </w:r>
      <w:r w:rsidR="0044034D" w:rsidRPr="00FC031C">
        <w:rPr>
          <w:rFonts w:ascii="Times New Roman" w:hAnsi="Times New Roman"/>
          <w:szCs w:val="24"/>
        </w:rPr>
        <w:t>ho vlastnictví</w:t>
      </w:r>
      <w:r w:rsidR="004024FB">
        <w:rPr>
          <w:rFonts w:ascii="Times New Roman" w:hAnsi="Times New Roman"/>
          <w:szCs w:val="24"/>
        </w:rPr>
        <w:t>;</w:t>
      </w:r>
    </w:p>
    <w:p w14:paraId="460F448B" w14:textId="77777777" w:rsidR="004024FB" w:rsidRDefault="004024FB" w:rsidP="004024FB">
      <w:pPr>
        <w:numPr>
          <w:ilvl w:val="0"/>
          <w:numId w:val="31"/>
        </w:numPr>
        <w:suppressAutoHyphens w:val="0"/>
        <w:overflowPunct/>
        <w:autoSpaceDE/>
        <w:autoSpaceDN/>
        <w:adjustRightInd/>
        <w:spacing w:before="120" w:after="120" w:line="240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podíl na Pozemku </w:t>
      </w:r>
      <w:r w:rsidR="00A4071D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 ve výši ½ na pana </w:t>
      </w:r>
      <w:proofErr w:type="spellStart"/>
      <w:r w:rsidRPr="0097122A">
        <w:rPr>
          <w:rFonts w:ascii="Times New Roman" w:hAnsi="Times New Roman"/>
          <w:bCs/>
          <w:szCs w:val="24"/>
        </w:rPr>
        <w:t>Nebřensk</w:t>
      </w:r>
      <w:r>
        <w:rPr>
          <w:rFonts w:ascii="Times New Roman" w:hAnsi="Times New Roman"/>
          <w:bCs/>
          <w:szCs w:val="24"/>
        </w:rPr>
        <w:t>ého</w:t>
      </w:r>
      <w:proofErr w:type="spellEnd"/>
      <w:r w:rsidRPr="00FC031C">
        <w:rPr>
          <w:rFonts w:ascii="Times New Roman" w:hAnsi="Times New Roman"/>
          <w:szCs w:val="24"/>
        </w:rPr>
        <w:t xml:space="preserve"> do jeho vlastnictví</w:t>
      </w:r>
      <w:r>
        <w:rPr>
          <w:rFonts w:ascii="Times New Roman" w:hAnsi="Times New Roman"/>
          <w:szCs w:val="24"/>
        </w:rPr>
        <w:t>.</w:t>
      </w:r>
    </w:p>
    <w:p w14:paraId="52C56242" w14:textId="77777777" w:rsidR="004024FB" w:rsidRPr="004024FB" w:rsidRDefault="004024FB" w:rsidP="004024FB">
      <w:pPr>
        <w:suppressAutoHyphens w:val="0"/>
        <w:overflowPunct/>
        <w:autoSpaceDE/>
        <w:autoSpaceDN/>
        <w:adjustRightInd/>
        <w:spacing w:before="120" w:after="120" w:line="240" w:lineRule="auto"/>
        <w:ind w:left="426"/>
        <w:jc w:val="both"/>
        <w:textAlignment w:val="auto"/>
        <w:rPr>
          <w:rFonts w:ascii="Times New Roman" w:hAnsi="Times New Roman"/>
          <w:szCs w:val="24"/>
        </w:rPr>
      </w:pPr>
    </w:p>
    <w:p w14:paraId="79576F0A" w14:textId="77777777" w:rsidR="004024FB" w:rsidRDefault="004024FB" w:rsidP="004024FB">
      <w:pPr>
        <w:numPr>
          <w:ilvl w:val="0"/>
          <w:numId w:val="43"/>
        </w:numPr>
        <w:suppressAutoHyphens w:val="0"/>
        <w:overflowPunct/>
        <w:autoSpaceDE/>
        <w:autoSpaceDN/>
        <w:adjustRightInd/>
        <w:spacing w:before="120" w:after="120" w:line="240" w:lineRule="auto"/>
        <w:ind w:left="426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Pan </w:t>
      </w:r>
      <w:proofErr w:type="spellStart"/>
      <w:r>
        <w:rPr>
          <w:rFonts w:ascii="Times New Roman" w:hAnsi="Times New Roman"/>
          <w:bCs/>
          <w:szCs w:val="24"/>
        </w:rPr>
        <w:t>Nebřenský</w:t>
      </w:r>
      <w:proofErr w:type="spellEnd"/>
      <w:r>
        <w:rPr>
          <w:rFonts w:ascii="Times New Roman" w:hAnsi="Times New Roman"/>
          <w:bCs/>
          <w:szCs w:val="24"/>
        </w:rPr>
        <w:t xml:space="preserve"> převádí </w:t>
      </w:r>
      <w:r w:rsidR="00A4071D">
        <w:rPr>
          <w:rFonts w:ascii="Times New Roman" w:hAnsi="Times New Roman"/>
          <w:szCs w:val="24"/>
        </w:rPr>
        <w:t>Pozemek B1</w:t>
      </w:r>
      <w:r>
        <w:rPr>
          <w:rFonts w:ascii="Times New Roman" w:hAnsi="Times New Roman"/>
          <w:szCs w:val="24"/>
        </w:rPr>
        <w:t xml:space="preserve"> na </w:t>
      </w:r>
      <w:r w:rsidR="00A4071D">
        <w:rPr>
          <w:rFonts w:ascii="Times New Roman" w:hAnsi="Times New Roman"/>
          <w:szCs w:val="24"/>
        </w:rPr>
        <w:t xml:space="preserve">Obec </w:t>
      </w:r>
      <w:r w:rsidRPr="00FC031C">
        <w:rPr>
          <w:rFonts w:ascii="Times New Roman" w:hAnsi="Times New Roman"/>
          <w:szCs w:val="24"/>
        </w:rPr>
        <w:t>do je</w:t>
      </w:r>
      <w:r w:rsidR="00A4071D">
        <w:rPr>
          <w:rFonts w:ascii="Times New Roman" w:hAnsi="Times New Roman"/>
          <w:szCs w:val="24"/>
        </w:rPr>
        <w:t>jí</w:t>
      </w:r>
      <w:r w:rsidRPr="00FC031C">
        <w:rPr>
          <w:rFonts w:ascii="Times New Roman" w:hAnsi="Times New Roman"/>
          <w:szCs w:val="24"/>
        </w:rPr>
        <w:t>ho vlastnictví</w:t>
      </w:r>
      <w:r>
        <w:rPr>
          <w:rFonts w:ascii="Times New Roman" w:hAnsi="Times New Roman"/>
          <w:szCs w:val="24"/>
        </w:rPr>
        <w:t>.</w:t>
      </w:r>
    </w:p>
    <w:p w14:paraId="2A4BD682" w14:textId="77777777" w:rsidR="004024FB" w:rsidRPr="004024FB" w:rsidRDefault="004024FB" w:rsidP="004024FB">
      <w:pPr>
        <w:suppressAutoHyphens w:val="0"/>
        <w:overflowPunct/>
        <w:autoSpaceDE/>
        <w:autoSpaceDN/>
        <w:adjustRightInd/>
        <w:spacing w:before="120" w:after="120" w:line="240" w:lineRule="auto"/>
        <w:ind w:left="426"/>
        <w:jc w:val="both"/>
        <w:textAlignment w:val="auto"/>
        <w:rPr>
          <w:rFonts w:ascii="Times New Roman" w:hAnsi="Times New Roman"/>
          <w:szCs w:val="24"/>
        </w:rPr>
      </w:pPr>
    </w:p>
    <w:p w14:paraId="3A710714" w14:textId="77777777" w:rsidR="00366C73" w:rsidRDefault="004024FB" w:rsidP="00366C73">
      <w:pPr>
        <w:numPr>
          <w:ilvl w:val="0"/>
          <w:numId w:val="43"/>
        </w:numPr>
        <w:suppressAutoHyphens w:val="0"/>
        <w:overflowPunct/>
        <w:autoSpaceDE/>
        <w:autoSpaceDN/>
        <w:adjustRightInd/>
        <w:spacing w:before="120" w:after="120" w:line="240" w:lineRule="auto"/>
        <w:ind w:left="426"/>
        <w:jc w:val="both"/>
        <w:textAlignment w:val="auto"/>
        <w:rPr>
          <w:rFonts w:ascii="Times New Roman" w:hAnsi="Times New Roman"/>
          <w:szCs w:val="24"/>
        </w:rPr>
      </w:pPr>
      <w:r w:rsidRPr="00366C73">
        <w:rPr>
          <w:rFonts w:ascii="Times New Roman" w:hAnsi="Times New Roman"/>
          <w:bCs/>
          <w:szCs w:val="24"/>
        </w:rPr>
        <w:t xml:space="preserve">Paní </w:t>
      </w:r>
      <w:proofErr w:type="spellStart"/>
      <w:r w:rsidRPr="00366C73">
        <w:rPr>
          <w:rFonts w:ascii="Times New Roman" w:hAnsi="Times New Roman"/>
          <w:bCs/>
          <w:szCs w:val="24"/>
        </w:rPr>
        <w:t>Nebřenská</w:t>
      </w:r>
      <w:proofErr w:type="spellEnd"/>
      <w:r w:rsidRPr="00366C73">
        <w:rPr>
          <w:rFonts w:ascii="Times New Roman" w:hAnsi="Times New Roman"/>
          <w:bCs/>
          <w:szCs w:val="24"/>
        </w:rPr>
        <w:t xml:space="preserve"> převádí </w:t>
      </w:r>
      <w:r w:rsidR="00366C73">
        <w:rPr>
          <w:rFonts w:ascii="Times New Roman" w:hAnsi="Times New Roman"/>
          <w:szCs w:val="24"/>
        </w:rPr>
        <w:t xml:space="preserve">Pozemek B2 na Obec </w:t>
      </w:r>
      <w:r w:rsidR="00366C73" w:rsidRPr="00FC031C">
        <w:rPr>
          <w:rFonts w:ascii="Times New Roman" w:hAnsi="Times New Roman"/>
          <w:szCs w:val="24"/>
        </w:rPr>
        <w:t>do je</w:t>
      </w:r>
      <w:r w:rsidR="00366C73">
        <w:rPr>
          <w:rFonts w:ascii="Times New Roman" w:hAnsi="Times New Roman"/>
          <w:szCs w:val="24"/>
        </w:rPr>
        <w:t>jí</w:t>
      </w:r>
      <w:r w:rsidR="00366C73" w:rsidRPr="00FC031C">
        <w:rPr>
          <w:rFonts w:ascii="Times New Roman" w:hAnsi="Times New Roman"/>
          <w:szCs w:val="24"/>
        </w:rPr>
        <w:t>ho vlastnictví</w:t>
      </w:r>
      <w:r w:rsidR="00366C73">
        <w:rPr>
          <w:rFonts w:ascii="Times New Roman" w:hAnsi="Times New Roman"/>
          <w:szCs w:val="24"/>
        </w:rPr>
        <w:t>.</w:t>
      </w:r>
    </w:p>
    <w:p w14:paraId="1D29598B" w14:textId="77777777" w:rsidR="004024FB" w:rsidRPr="00366C73" w:rsidRDefault="004024FB" w:rsidP="00366C73">
      <w:pPr>
        <w:suppressAutoHyphens w:val="0"/>
        <w:overflowPunct/>
        <w:autoSpaceDE/>
        <w:autoSpaceDN/>
        <w:adjustRightInd/>
        <w:spacing w:before="120" w:after="120" w:line="240" w:lineRule="auto"/>
        <w:ind w:left="426"/>
        <w:jc w:val="both"/>
        <w:textAlignment w:val="auto"/>
        <w:rPr>
          <w:rFonts w:ascii="Times New Roman" w:hAnsi="Times New Roman"/>
          <w:szCs w:val="24"/>
        </w:rPr>
      </w:pPr>
    </w:p>
    <w:p w14:paraId="565CE3B7" w14:textId="77777777" w:rsidR="004024FB" w:rsidRDefault="004024FB" w:rsidP="004024FB">
      <w:pPr>
        <w:numPr>
          <w:ilvl w:val="0"/>
          <w:numId w:val="43"/>
        </w:numPr>
        <w:suppressAutoHyphens w:val="0"/>
        <w:overflowPunct/>
        <w:autoSpaceDE/>
        <w:autoSpaceDN/>
        <w:adjustRightInd/>
        <w:spacing w:before="120" w:after="120" w:line="240" w:lineRule="auto"/>
        <w:ind w:left="426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Převodci </w:t>
      </w:r>
      <w:r w:rsidR="00366C73">
        <w:rPr>
          <w:rFonts w:ascii="Times New Roman" w:hAnsi="Times New Roman"/>
          <w:bCs/>
          <w:szCs w:val="24"/>
        </w:rPr>
        <w:t>2</w:t>
      </w:r>
      <w:r>
        <w:rPr>
          <w:rFonts w:ascii="Times New Roman" w:hAnsi="Times New Roman"/>
          <w:bCs/>
          <w:szCs w:val="24"/>
        </w:rPr>
        <w:t xml:space="preserve"> převádí</w:t>
      </w:r>
      <w:r>
        <w:rPr>
          <w:rFonts w:ascii="Times New Roman" w:hAnsi="Times New Roman"/>
          <w:szCs w:val="24"/>
        </w:rPr>
        <w:t>:</w:t>
      </w:r>
    </w:p>
    <w:p w14:paraId="4498C27D" w14:textId="57312DEE" w:rsidR="004024FB" w:rsidRDefault="004024FB" w:rsidP="004024FB">
      <w:pPr>
        <w:numPr>
          <w:ilvl w:val="0"/>
          <w:numId w:val="31"/>
        </w:numPr>
        <w:suppressAutoHyphens w:val="0"/>
        <w:overflowPunct/>
        <w:autoSpaceDE/>
        <w:autoSpaceDN/>
        <w:adjustRightInd/>
        <w:spacing w:before="120" w:after="120" w:line="240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podíl na Pozemku </w:t>
      </w:r>
      <w:r w:rsidR="00366C73">
        <w:rPr>
          <w:rFonts w:ascii="Times New Roman" w:hAnsi="Times New Roman"/>
          <w:szCs w:val="24"/>
        </w:rPr>
        <w:t>C</w:t>
      </w:r>
      <w:r>
        <w:rPr>
          <w:rFonts w:ascii="Times New Roman" w:hAnsi="Times New Roman"/>
          <w:szCs w:val="24"/>
        </w:rPr>
        <w:t xml:space="preserve"> ve výši ½ na paní </w:t>
      </w:r>
      <w:proofErr w:type="spellStart"/>
      <w:r w:rsidRPr="0097122A">
        <w:rPr>
          <w:rFonts w:ascii="Times New Roman" w:hAnsi="Times New Roman"/>
          <w:bCs/>
          <w:szCs w:val="24"/>
        </w:rPr>
        <w:t>Nebřenskou</w:t>
      </w:r>
      <w:proofErr w:type="spellEnd"/>
      <w:r w:rsidRPr="00FC031C">
        <w:rPr>
          <w:rFonts w:ascii="Times New Roman" w:hAnsi="Times New Roman"/>
          <w:szCs w:val="24"/>
        </w:rPr>
        <w:t xml:space="preserve"> do je</w:t>
      </w:r>
      <w:r>
        <w:rPr>
          <w:rFonts w:ascii="Times New Roman" w:hAnsi="Times New Roman"/>
          <w:szCs w:val="24"/>
        </w:rPr>
        <w:t>jí</w:t>
      </w:r>
      <w:r w:rsidRPr="00FC031C">
        <w:rPr>
          <w:rFonts w:ascii="Times New Roman" w:hAnsi="Times New Roman"/>
          <w:szCs w:val="24"/>
        </w:rPr>
        <w:t>ho vlastnictví</w:t>
      </w:r>
      <w:r w:rsidR="008B1266">
        <w:rPr>
          <w:rFonts w:ascii="Times New Roman" w:hAnsi="Times New Roman"/>
          <w:szCs w:val="24"/>
        </w:rPr>
        <w:t xml:space="preserve"> za dohodnutou kupní cenu ve výši : </w:t>
      </w:r>
      <w:r w:rsidR="002759D9">
        <w:rPr>
          <w:rFonts w:ascii="Times New Roman" w:hAnsi="Times New Roman"/>
          <w:szCs w:val="24"/>
        </w:rPr>
        <w:t>578.050</w:t>
      </w:r>
      <w:r w:rsidR="008B1266">
        <w:rPr>
          <w:rFonts w:ascii="Times New Roman" w:hAnsi="Times New Roman"/>
          <w:szCs w:val="24"/>
        </w:rPr>
        <w:t>,- Kč</w:t>
      </w:r>
      <w:r>
        <w:rPr>
          <w:rFonts w:ascii="Times New Roman" w:hAnsi="Times New Roman"/>
          <w:szCs w:val="24"/>
        </w:rPr>
        <w:t>;</w:t>
      </w:r>
    </w:p>
    <w:p w14:paraId="336A1B8A" w14:textId="07D58188" w:rsidR="004024FB" w:rsidRDefault="004024FB" w:rsidP="004024FB">
      <w:pPr>
        <w:numPr>
          <w:ilvl w:val="0"/>
          <w:numId w:val="31"/>
        </w:numPr>
        <w:suppressAutoHyphens w:val="0"/>
        <w:overflowPunct/>
        <w:autoSpaceDE/>
        <w:autoSpaceDN/>
        <w:adjustRightInd/>
        <w:spacing w:before="120" w:after="120" w:line="240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podíl na Pozemku </w:t>
      </w:r>
      <w:r w:rsidR="00366C73">
        <w:rPr>
          <w:rFonts w:ascii="Times New Roman" w:hAnsi="Times New Roman"/>
          <w:szCs w:val="24"/>
        </w:rPr>
        <w:t>C</w:t>
      </w:r>
      <w:r>
        <w:rPr>
          <w:rFonts w:ascii="Times New Roman" w:hAnsi="Times New Roman"/>
          <w:szCs w:val="24"/>
        </w:rPr>
        <w:t xml:space="preserve"> ve výši ½ na pana </w:t>
      </w:r>
      <w:proofErr w:type="spellStart"/>
      <w:r w:rsidRPr="0097122A">
        <w:rPr>
          <w:rFonts w:ascii="Times New Roman" w:hAnsi="Times New Roman"/>
          <w:bCs/>
          <w:szCs w:val="24"/>
        </w:rPr>
        <w:t>Nebřensk</w:t>
      </w:r>
      <w:r>
        <w:rPr>
          <w:rFonts w:ascii="Times New Roman" w:hAnsi="Times New Roman"/>
          <w:bCs/>
          <w:szCs w:val="24"/>
        </w:rPr>
        <w:t>ého</w:t>
      </w:r>
      <w:proofErr w:type="spellEnd"/>
      <w:r w:rsidRPr="00FC031C">
        <w:rPr>
          <w:rFonts w:ascii="Times New Roman" w:hAnsi="Times New Roman"/>
          <w:szCs w:val="24"/>
        </w:rPr>
        <w:t xml:space="preserve"> do jeho vlastnictví</w:t>
      </w:r>
      <w:r w:rsidR="008B1266">
        <w:rPr>
          <w:rFonts w:ascii="Times New Roman" w:hAnsi="Times New Roman"/>
          <w:szCs w:val="24"/>
        </w:rPr>
        <w:t xml:space="preserve"> za dohodnutou kupní cenu ve výši : </w:t>
      </w:r>
      <w:r w:rsidR="002759D9">
        <w:rPr>
          <w:rFonts w:ascii="Times New Roman" w:hAnsi="Times New Roman"/>
          <w:szCs w:val="24"/>
        </w:rPr>
        <w:t>578.050</w:t>
      </w:r>
      <w:r w:rsidR="008B1266">
        <w:rPr>
          <w:rFonts w:ascii="Times New Roman" w:hAnsi="Times New Roman"/>
          <w:szCs w:val="24"/>
        </w:rPr>
        <w:t>,- Kč</w:t>
      </w:r>
      <w:r>
        <w:rPr>
          <w:rFonts w:ascii="Times New Roman" w:hAnsi="Times New Roman"/>
          <w:szCs w:val="24"/>
        </w:rPr>
        <w:t>.</w:t>
      </w:r>
    </w:p>
    <w:p w14:paraId="08AF46B7" w14:textId="77777777" w:rsidR="00FD26B5" w:rsidRDefault="00FD26B5" w:rsidP="00FD26B5">
      <w:pPr>
        <w:suppressAutoHyphens w:val="0"/>
        <w:overflowPunct/>
        <w:autoSpaceDE/>
        <w:autoSpaceDN/>
        <w:adjustRightInd/>
        <w:spacing w:before="120" w:after="120" w:line="240" w:lineRule="auto"/>
        <w:ind w:left="426"/>
        <w:jc w:val="both"/>
        <w:textAlignment w:val="auto"/>
        <w:rPr>
          <w:rFonts w:ascii="Times New Roman" w:hAnsi="Times New Roman"/>
          <w:szCs w:val="24"/>
        </w:rPr>
      </w:pPr>
    </w:p>
    <w:p w14:paraId="47389C31" w14:textId="1384B663" w:rsidR="001D0E3D" w:rsidRDefault="00790297" w:rsidP="001D0E3D">
      <w:pPr>
        <w:numPr>
          <w:ilvl w:val="0"/>
          <w:numId w:val="43"/>
        </w:numPr>
        <w:suppressAutoHyphens w:val="0"/>
        <w:overflowPunct/>
        <w:autoSpaceDE/>
        <w:autoSpaceDN/>
        <w:adjustRightInd/>
        <w:spacing w:before="120" w:after="120" w:line="240" w:lineRule="auto"/>
        <w:ind w:left="426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Obec se zavaz</w:t>
      </w:r>
      <w:r w:rsidR="00FD26B5">
        <w:rPr>
          <w:rFonts w:ascii="Times New Roman" w:hAnsi="Times New Roman"/>
          <w:szCs w:val="24"/>
        </w:rPr>
        <w:t>uj</w:t>
      </w:r>
      <w:r>
        <w:rPr>
          <w:rFonts w:ascii="Times New Roman" w:hAnsi="Times New Roman"/>
          <w:szCs w:val="24"/>
        </w:rPr>
        <w:t>u</w:t>
      </w:r>
      <w:r w:rsidR="00FD26B5">
        <w:rPr>
          <w:rFonts w:ascii="Times New Roman" w:hAnsi="Times New Roman"/>
          <w:szCs w:val="24"/>
        </w:rPr>
        <w:t xml:space="preserve"> uhradit Převodcům 2 částku ve výši </w:t>
      </w:r>
      <w:r w:rsidR="002759D9">
        <w:rPr>
          <w:rFonts w:ascii="Times New Roman" w:hAnsi="Times New Roman"/>
          <w:szCs w:val="24"/>
        </w:rPr>
        <w:t>1</w:t>
      </w:r>
      <w:r w:rsidR="00205CD3">
        <w:rPr>
          <w:rFonts w:ascii="Times New Roman" w:hAnsi="Times New Roman"/>
          <w:szCs w:val="24"/>
        </w:rPr>
        <w:t>.</w:t>
      </w:r>
      <w:r w:rsidR="002759D9">
        <w:rPr>
          <w:rFonts w:ascii="Times New Roman" w:hAnsi="Times New Roman"/>
          <w:szCs w:val="24"/>
        </w:rPr>
        <w:t>156.100,-</w:t>
      </w:r>
      <w:r w:rsidR="00FD26B5">
        <w:rPr>
          <w:rFonts w:ascii="Times New Roman" w:hAnsi="Times New Roman"/>
          <w:szCs w:val="24"/>
        </w:rPr>
        <w:t xml:space="preserve"> Kč</w:t>
      </w:r>
      <w:r w:rsidR="00E559B1">
        <w:rPr>
          <w:rFonts w:ascii="Times New Roman" w:hAnsi="Times New Roman"/>
          <w:szCs w:val="24"/>
        </w:rPr>
        <w:t xml:space="preserve"> </w:t>
      </w:r>
      <w:r w:rsidR="008B1266">
        <w:rPr>
          <w:rFonts w:ascii="Times New Roman" w:hAnsi="Times New Roman"/>
          <w:szCs w:val="24"/>
        </w:rPr>
        <w:t xml:space="preserve">jako kupní cenu za Pozemek C </w:t>
      </w:r>
      <w:r w:rsidR="00E559B1">
        <w:rPr>
          <w:rFonts w:ascii="Times New Roman" w:hAnsi="Times New Roman"/>
          <w:szCs w:val="24"/>
        </w:rPr>
        <w:t xml:space="preserve">převodem na účet č. </w:t>
      </w:r>
      <w:proofErr w:type="spellStart"/>
      <w:r w:rsidR="00E559B1">
        <w:rPr>
          <w:rFonts w:ascii="Times New Roman" w:hAnsi="Times New Roman"/>
          <w:szCs w:val="24"/>
        </w:rPr>
        <w:t>ú.</w:t>
      </w:r>
      <w:proofErr w:type="spellEnd"/>
      <w:r w:rsidR="00E559B1">
        <w:rPr>
          <w:rFonts w:ascii="Times New Roman" w:hAnsi="Times New Roman"/>
          <w:szCs w:val="24"/>
        </w:rPr>
        <w:t xml:space="preserve">: </w:t>
      </w:r>
      <w:r w:rsidR="00E559B1" w:rsidRPr="00E559B1">
        <w:rPr>
          <w:rFonts w:ascii="Times New Roman" w:hAnsi="Times New Roman"/>
          <w:szCs w:val="24"/>
          <w:highlight w:val="yellow"/>
        </w:rPr>
        <w:t>……………../………..</w:t>
      </w:r>
      <w:r w:rsidR="00FD26B5">
        <w:rPr>
          <w:rFonts w:ascii="Times New Roman" w:hAnsi="Times New Roman"/>
          <w:szCs w:val="24"/>
        </w:rPr>
        <w:t>, a to do</w:t>
      </w:r>
      <w:r w:rsidR="001D0E3D">
        <w:rPr>
          <w:rFonts w:ascii="Times New Roman" w:hAnsi="Times New Roman"/>
          <w:szCs w:val="24"/>
        </w:rPr>
        <w:t xml:space="preserve"> 10 dnů po té, co jí budou předloženy výpisy z katastru nemovitostí, z nichž bude vyplývat, že:</w:t>
      </w:r>
    </w:p>
    <w:p w14:paraId="61CCE91A" w14:textId="77777777" w:rsidR="001D0E3D" w:rsidRDefault="001D0E3D" w:rsidP="001D0E3D">
      <w:pPr>
        <w:numPr>
          <w:ilvl w:val="0"/>
          <w:numId w:val="44"/>
        </w:numPr>
        <w:suppressAutoHyphens w:val="0"/>
        <w:overflowPunct/>
        <w:autoSpaceDE/>
        <w:autoSpaceDN/>
        <w:adjustRightInd/>
        <w:spacing w:before="120" w:after="120" w:line="240" w:lineRule="auto"/>
        <w:jc w:val="both"/>
        <w:textAlignment w:val="auto"/>
        <w:rPr>
          <w:rFonts w:ascii="Times New Roman" w:hAnsi="Times New Roman"/>
          <w:szCs w:val="24"/>
        </w:rPr>
      </w:pPr>
      <w:r w:rsidRPr="001D0E3D">
        <w:rPr>
          <w:rFonts w:ascii="Times New Roman" w:hAnsi="Times New Roman"/>
          <w:szCs w:val="24"/>
        </w:rPr>
        <w:t xml:space="preserve">paní </w:t>
      </w:r>
      <w:proofErr w:type="spellStart"/>
      <w:r w:rsidRPr="001D0E3D">
        <w:rPr>
          <w:rFonts w:ascii="Times New Roman" w:hAnsi="Times New Roman"/>
          <w:bCs/>
          <w:szCs w:val="24"/>
        </w:rPr>
        <w:t>Nebřensk</w:t>
      </w:r>
      <w:r>
        <w:rPr>
          <w:rFonts w:ascii="Times New Roman" w:hAnsi="Times New Roman"/>
          <w:bCs/>
          <w:szCs w:val="24"/>
        </w:rPr>
        <w:t>á</w:t>
      </w:r>
      <w:proofErr w:type="spellEnd"/>
      <w:r w:rsidRPr="001D0E3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vlastní </w:t>
      </w:r>
      <w:r w:rsidRPr="001D0E3D">
        <w:rPr>
          <w:rFonts w:ascii="Times New Roman" w:hAnsi="Times New Roman"/>
          <w:szCs w:val="24"/>
        </w:rPr>
        <w:t>podíl na Pozemku A ve výši ½</w:t>
      </w:r>
      <w:r>
        <w:rPr>
          <w:rFonts w:ascii="Times New Roman" w:hAnsi="Times New Roman"/>
          <w:szCs w:val="24"/>
        </w:rPr>
        <w:t xml:space="preserve"> a podíl na Pozemku C ve výši ½;</w:t>
      </w:r>
    </w:p>
    <w:p w14:paraId="0D177A77" w14:textId="77777777" w:rsidR="001D0E3D" w:rsidRDefault="001D0E3D" w:rsidP="001D0E3D">
      <w:pPr>
        <w:numPr>
          <w:ilvl w:val="0"/>
          <w:numId w:val="44"/>
        </w:numPr>
        <w:suppressAutoHyphens w:val="0"/>
        <w:overflowPunct/>
        <w:autoSpaceDE/>
        <w:autoSpaceDN/>
        <w:adjustRightInd/>
        <w:spacing w:before="120" w:after="120" w:line="240" w:lineRule="auto"/>
        <w:jc w:val="both"/>
        <w:textAlignment w:val="auto"/>
        <w:rPr>
          <w:rFonts w:ascii="Times New Roman" w:hAnsi="Times New Roman"/>
          <w:szCs w:val="24"/>
        </w:rPr>
      </w:pPr>
      <w:r w:rsidRPr="001D0E3D">
        <w:rPr>
          <w:rFonts w:ascii="Times New Roman" w:hAnsi="Times New Roman"/>
          <w:szCs w:val="24"/>
        </w:rPr>
        <w:t xml:space="preserve">pan </w:t>
      </w:r>
      <w:proofErr w:type="spellStart"/>
      <w:r w:rsidRPr="001D0E3D">
        <w:rPr>
          <w:rFonts w:ascii="Times New Roman" w:hAnsi="Times New Roman"/>
          <w:bCs/>
          <w:szCs w:val="24"/>
        </w:rPr>
        <w:t>Nebřenský</w:t>
      </w:r>
      <w:proofErr w:type="spellEnd"/>
      <w:r w:rsidRPr="001D0E3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vlastní </w:t>
      </w:r>
      <w:r w:rsidRPr="001D0E3D">
        <w:rPr>
          <w:rFonts w:ascii="Times New Roman" w:hAnsi="Times New Roman"/>
          <w:szCs w:val="24"/>
        </w:rPr>
        <w:t>podíl na Pozemku A ve výši ½</w:t>
      </w:r>
      <w:r>
        <w:rPr>
          <w:rFonts w:ascii="Times New Roman" w:hAnsi="Times New Roman"/>
          <w:szCs w:val="24"/>
        </w:rPr>
        <w:t xml:space="preserve"> a podíl na Pozemku C ve výši ½;</w:t>
      </w:r>
    </w:p>
    <w:p w14:paraId="58C1EFE9" w14:textId="6555BAC5" w:rsidR="001D0E3D" w:rsidRDefault="001D0E3D" w:rsidP="001D0E3D">
      <w:pPr>
        <w:numPr>
          <w:ilvl w:val="0"/>
          <w:numId w:val="44"/>
        </w:numPr>
        <w:suppressAutoHyphens w:val="0"/>
        <w:overflowPunct/>
        <w:autoSpaceDE/>
        <w:autoSpaceDN/>
        <w:adjustRightInd/>
        <w:spacing w:before="120" w:after="120" w:line="240" w:lineRule="auto"/>
        <w:jc w:val="both"/>
        <w:textAlignment w:val="auto"/>
        <w:rPr>
          <w:rFonts w:ascii="Times New Roman" w:hAnsi="Times New Roman"/>
          <w:szCs w:val="24"/>
        </w:rPr>
      </w:pPr>
      <w:r w:rsidRPr="001D0E3D">
        <w:rPr>
          <w:rFonts w:ascii="Times New Roman" w:hAnsi="Times New Roman"/>
          <w:szCs w:val="24"/>
        </w:rPr>
        <w:t xml:space="preserve">Obec vlastní </w:t>
      </w:r>
      <w:r w:rsidR="00205CD3" w:rsidRPr="003943DD">
        <w:rPr>
          <w:rFonts w:ascii="Times New Roman" w:hAnsi="Times New Roman"/>
          <w:bCs/>
          <w:szCs w:val="24"/>
        </w:rPr>
        <w:t>pozemek p. č. 514</w:t>
      </w:r>
      <w:r w:rsidR="00205CD3">
        <w:rPr>
          <w:rFonts w:ascii="Times New Roman" w:hAnsi="Times New Roman"/>
          <w:bCs/>
          <w:szCs w:val="24"/>
        </w:rPr>
        <w:t xml:space="preserve"> o výměře 10092 m²</w:t>
      </w:r>
      <w:r w:rsidR="00205CD3" w:rsidRPr="003943DD">
        <w:rPr>
          <w:rFonts w:ascii="Times New Roman" w:hAnsi="Times New Roman"/>
          <w:bCs/>
          <w:szCs w:val="24"/>
        </w:rPr>
        <w:t xml:space="preserve">, </w:t>
      </w:r>
      <w:r w:rsidR="00205CD3">
        <w:rPr>
          <w:rFonts w:ascii="Times New Roman" w:hAnsi="Times New Roman"/>
          <w:szCs w:val="24"/>
        </w:rPr>
        <w:t xml:space="preserve">zapsaný v </w:t>
      </w:r>
      <w:r w:rsidR="00205CD3" w:rsidRPr="003943DD">
        <w:rPr>
          <w:rFonts w:ascii="Times New Roman" w:hAnsi="Times New Roman"/>
          <w:szCs w:val="24"/>
        </w:rPr>
        <w:t xml:space="preserve">k. </w:t>
      </w:r>
      <w:proofErr w:type="spellStart"/>
      <w:r w:rsidR="00205CD3" w:rsidRPr="003943DD">
        <w:rPr>
          <w:rFonts w:ascii="Times New Roman" w:hAnsi="Times New Roman"/>
          <w:szCs w:val="24"/>
        </w:rPr>
        <w:t>ú.</w:t>
      </w:r>
      <w:proofErr w:type="spellEnd"/>
      <w:r w:rsidR="00205CD3" w:rsidRPr="003943DD">
        <w:rPr>
          <w:rFonts w:ascii="Times New Roman" w:hAnsi="Times New Roman"/>
          <w:szCs w:val="24"/>
        </w:rPr>
        <w:t xml:space="preserve"> Psáry</w:t>
      </w:r>
      <w:r w:rsidR="00205CD3">
        <w:rPr>
          <w:rFonts w:ascii="Times New Roman" w:hAnsi="Times New Roman"/>
          <w:szCs w:val="24"/>
        </w:rPr>
        <w:t>, obec Psáry,</w:t>
      </w:r>
      <w:r w:rsidR="00205CD3" w:rsidRPr="003943DD">
        <w:rPr>
          <w:rFonts w:ascii="Times New Roman" w:hAnsi="Times New Roman"/>
          <w:szCs w:val="24"/>
        </w:rPr>
        <w:t xml:space="preserve"> u Katastrálního úřadu pro Středočeský kraj, Katastrální pracoviště Praha-západ</w:t>
      </w:r>
      <w:r w:rsidR="001E35E8">
        <w:rPr>
          <w:rFonts w:ascii="Times New Roman" w:hAnsi="Times New Roman"/>
          <w:szCs w:val="24"/>
        </w:rPr>
        <w:t xml:space="preserve"> (</w:t>
      </w:r>
      <w:r w:rsidR="001E35E8" w:rsidRPr="00614E02">
        <w:rPr>
          <w:rFonts w:ascii="Times New Roman" w:hAnsi="Times New Roman"/>
          <w:szCs w:val="24"/>
        </w:rPr>
        <w:t>dále jen „</w:t>
      </w:r>
      <w:r w:rsidR="001E35E8">
        <w:rPr>
          <w:rFonts w:ascii="Times New Roman" w:hAnsi="Times New Roman"/>
          <w:b/>
          <w:szCs w:val="24"/>
        </w:rPr>
        <w:t>Pozemek B</w:t>
      </w:r>
      <w:r w:rsidR="001E35E8" w:rsidRPr="00614E02">
        <w:rPr>
          <w:rFonts w:ascii="Times New Roman" w:hAnsi="Times New Roman"/>
          <w:szCs w:val="24"/>
        </w:rPr>
        <w:t>“).</w:t>
      </w:r>
      <w:r>
        <w:rPr>
          <w:rFonts w:ascii="Times New Roman" w:hAnsi="Times New Roman"/>
          <w:szCs w:val="24"/>
        </w:rPr>
        <w:t>;</w:t>
      </w:r>
    </w:p>
    <w:p w14:paraId="231D9ED4" w14:textId="4EF05273" w:rsidR="006D6B33" w:rsidRDefault="001D0E3D" w:rsidP="001D0E3D">
      <w:pPr>
        <w:suppressAutoHyphens w:val="0"/>
        <w:overflowPunct/>
        <w:autoSpaceDE/>
        <w:autoSpaceDN/>
        <w:adjustRightInd/>
        <w:spacing w:before="120" w:after="120" w:line="240" w:lineRule="auto"/>
        <w:ind w:left="426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 tím, že </w:t>
      </w:r>
      <w:r w:rsidR="0044034D" w:rsidRPr="001D0E3D">
        <w:rPr>
          <w:rFonts w:ascii="Times New Roman" w:hAnsi="Times New Roman"/>
          <w:szCs w:val="24"/>
        </w:rPr>
        <w:t>na předmětn</w:t>
      </w:r>
      <w:r>
        <w:rPr>
          <w:rFonts w:ascii="Times New Roman" w:hAnsi="Times New Roman"/>
          <w:szCs w:val="24"/>
        </w:rPr>
        <w:t>ých</w:t>
      </w:r>
      <w:r w:rsidR="0044034D" w:rsidRPr="001D0E3D">
        <w:rPr>
          <w:rFonts w:ascii="Times New Roman" w:hAnsi="Times New Roman"/>
          <w:szCs w:val="24"/>
        </w:rPr>
        <w:t xml:space="preserve"> list</w:t>
      </w:r>
      <w:r>
        <w:rPr>
          <w:rFonts w:ascii="Times New Roman" w:hAnsi="Times New Roman"/>
          <w:szCs w:val="24"/>
        </w:rPr>
        <w:t>ech</w:t>
      </w:r>
      <w:r w:rsidR="0044034D" w:rsidRPr="001D0E3D">
        <w:rPr>
          <w:rFonts w:ascii="Times New Roman" w:hAnsi="Times New Roman"/>
          <w:szCs w:val="24"/>
        </w:rPr>
        <w:t xml:space="preserve"> vlastnictví nebudou uvedena žádná zatížení ani omezení vlastnického práva a ani zde nebude uvedeno, že by právní vztahy k</w:t>
      </w:r>
      <w:r w:rsidR="006D6B33">
        <w:rPr>
          <w:rFonts w:ascii="Times New Roman" w:hAnsi="Times New Roman"/>
          <w:szCs w:val="24"/>
        </w:rPr>
        <w:t> uvedeným nemovitým věcem</w:t>
      </w:r>
      <w:r w:rsidR="0044034D" w:rsidRPr="001D0E3D">
        <w:rPr>
          <w:rFonts w:ascii="Times New Roman" w:hAnsi="Times New Roman"/>
          <w:szCs w:val="24"/>
        </w:rPr>
        <w:t xml:space="preserve"> byly dotčeny jakoukoli změnou právních vztahů (plombou), vyjma </w:t>
      </w:r>
      <w:r w:rsidR="00FC031C" w:rsidRPr="001D0E3D">
        <w:rPr>
          <w:rFonts w:ascii="Times New Roman" w:hAnsi="Times New Roman"/>
          <w:szCs w:val="24"/>
        </w:rPr>
        <w:t xml:space="preserve">příp. </w:t>
      </w:r>
      <w:r w:rsidR="0044034D" w:rsidRPr="001D0E3D">
        <w:rPr>
          <w:rFonts w:ascii="Times New Roman" w:hAnsi="Times New Roman"/>
          <w:szCs w:val="24"/>
        </w:rPr>
        <w:t>řízení zahájených</w:t>
      </w:r>
      <w:r w:rsidR="001E35E8">
        <w:rPr>
          <w:rFonts w:ascii="Times New Roman" w:hAnsi="Times New Roman"/>
          <w:szCs w:val="24"/>
        </w:rPr>
        <w:t xml:space="preserve"> z důvodu na straně</w:t>
      </w:r>
      <w:r w:rsidR="006D6B33">
        <w:rPr>
          <w:rFonts w:ascii="Times New Roman" w:hAnsi="Times New Roman"/>
          <w:szCs w:val="24"/>
        </w:rPr>
        <w:t>:</w:t>
      </w:r>
    </w:p>
    <w:p w14:paraId="4262F50C" w14:textId="24EB0A5C" w:rsidR="006D6B33" w:rsidRDefault="006D6B33" w:rsidP="006D6B33">
      <w:pPr>
        <w:numPr>
          <w:ilvl w:val="0"/>
          <w:numId w:val="31"/>
        </w:numPr>
        <w:suppressAutoHyphens w:val="0"/>
        <w:overflowPunct/>
        <w:autoSpaceDE/>
        <w:autoSpaceDN/>
        <w:adjustRightInd/>
        <w:spacing w:before="120" w:after="120" w:line="240" w:lineRule="auto"/>
        <w:jc w:val="both"/>
        <w:textAlignment w:val="auto"/>
        <w:rPr>
          <w:rFonts w:ascii="Times New Roman" w:hAnsi="Times New Roman"/>
          <w:szCs w:val="24"/>
        </w:rPr>
      </w:pPr>
      <w:r w:rsidRPr="001D0E3D">
        <w:rPr>
          <w:rFonts w:ascii="Times New Roman" w:hAnsi="Times New Roman"/>
          <w:szCs w:val="24"/>
        </w:rPr>
        <w:t xml:space="preserve">paní </w:t>
      </w:r>
      <w:proofErr w:type="spellStart"/>
      <w:r w:rsidRPr="001D0E3D">
        <w:rPr>
          <w:rFonts w:ascii="Times New Roman" w:hAnsi="Times New Roman"/>
          <w:bCs/>
          <w:szCs w:val="24"/>
        </w:rPr>
        <w:t>Nebřensk</w:t>
      </w:r>
      <w:r w:rsidR="001E35E8">
        <w:rPr>
          <w:rFonts w:ascii="Times New Roman" w:hAnsi="Times New Roman"/>
          <w:bCs/>
          <w:szCs w:val="24"/>
        </w:rPr>
        <w:t>é</w:t>
      </w:r>
      <w:proofErr w:type="spellEnd"/>
      <w:r w:rsidRPr="001D0E3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vůči </w:t>
      </w:r>
      <w:r w:rsidRPr="001D0E3D">
        <w:rPr>
          <w:rFonts w:ascii="Times New Roman" w:hAnsi="Times New Roman"/>
          <w:szCs w:val="24"/>
        </w:rPr>
        <w:t>podíl</w:t>
      </w:r>
      <w:r>
        <w:rPr>
          <w:rFonts w:ascii="Times New Roman" w:hAnsi="Times New Roman"/>
          <w:szCs w:val="24"/>
        </w:rPr>
        <w:t>u</w:t>
      </w:r>
      <w:r w:rsidRPr="001D0E3D">
        <w:rPr>
          <w:rFonts w:ascii="Times New Roman" w:hAnsi="Times New Roman"/>
          <w:szCs w:val="24"/>
        </w:rPr>
        <w:t xml:space="preserve"> na Pozemku A ve výši ½</w:t>
      </w:r>
      <w:r>
        <w:rPr>
          <w:rFonts w:ascii="Times New Roman" w:hAnsi="Times New Roman"/>
          <w:szCs w:val="24"/>
        </w:rPr>
        <w:t xml:space="preserve"> anebo podílu na Pozemku C ve výši ½;</w:t>
      </w:r>
    </w:p>
    <w:p w14:paraId="02A798FF" w14:textId="3E598627" w:rsidR="001E35E8" w:rsidRDefault="006D6B33" w:rsidP="006D6B33">
      <w:pPr>
        <w:numPr>
          <w:ilvl w:val="0"/>
          <w:numId w:val="31"/>
        </w:numPr>
        <w:suppressAutoHyphens w:val="0"/>
        <w:overflowPunct/>
        <w:autoSpaceDE/>
        <w:autoSpaceDN/>
        <w:adjustRightInd/>
        <w:spacing w:before="120" w:after="120" w:line="240" w:lineRule="auto"/>
        <w:jc w:val="both"/>
        <w:textAlignment w:val="auto"/>
        <w:rPr>
          <w:rFonts w:ascii="Times New Roman" w:hAnsi="Times New Roman"/>
          <w:szCs w:val="24"/>
        </w:rPr>
      </w:pPr>
      <w:r w:rsidRPr="001D0E3D">
        <w:rPr>
          <w:rFonts w:ascii="Times New Roman" w:hAnsi="Times New Roman"/>
          <w:szCs w:val="24"/>
        </w:rPr>
        <w:t>pan</w:t>
      </w:r>
      <w:r w:rsidR="001E35E8">
        <w:rPr>
          <w:rFonts w:ascii="Times New Roman" w:hAnsi="Times New Roman"/>
          <w:szCs w:val="24"/>
        </w:rPr>
        <w:t>a</w:t>
      </w:r>
      <w:r w:rsidRPr="001D0E3D">
        <w:rPr>
          <w:rFonts w:ascii="Times New Roman" w:hAnsi="Times New Roman"/>
          <w:szCs w:val="24"/>
        </w:rPr>
        <w:t xml:space="preserve"> </w:t>
      </w:r>
      <w:proofErr w:type="spellStart"/>
      <w:r w:rsidRPr="001D0E3D">
        <w:rPr>
          <w:rFonts w:ascii="Times New Roman" w:hAnsi="Times New Roman"/>
          <w:bCs/>
          <w:szCs w:val="24"/>
        </w:rPr>
        <w:t>Nebřensk</w:t>
      </w:r>
      <w:r w:rsidR="001E35E8">
        <w:rPr>
          <w:rFonts w:ascii="Times New Roman" w:hAnsi="Times New Roman"/>
          <w:bCs/>
          <w:szCs w:val="24"/>
        </w:rPr>
        <w:t>ého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vůči </w:t>
      </w:r>
      <w:r w:rsidRPr="001D0E3D">
        <w:rPr>
          <w:rFonts w:ascii="Times New Roman" w:hAnsi="Times New Roman"/>
          <w:szCs w:val="24"/>
        </w:rPr>
        <w:t>podíl</w:t>
      </w:r>
      <w:r>
        <w:rPr>
          <w:rFonts w:ascii="Times New Roman" w:hAnsi="Times New Roman"/>
          <w:szCs w:val="24"/>
        </w:rPr>
        <w:t>u</w:t>
      </w:r>
      <w:r w:rsidRPr="001D0E3D">
        <w:rPr>
          <w:rFonts w:ascii="Times New Roman" w:hAnsi="Times New Roman"/>
          <w:szCs w:val="24"/>
        </w:rPr>
        <w:t xml:space="preserve"> na Pozemku A ve výši ½</w:t>
      </w:r>
      <w:r>
        <w:rPr>
          <w:rFonts w:ascii="Times New Roman" w:hAnsi="Times New Roman"/>
          <w:szCs w:val="24"/>
        </w:rPr>
        <w:t xml:space="preserve"> anebo podílu na Pozemku C ve výši ½; </w:t>
      </w:r>
    </w:p>
    <w:p w14:paraId="695F9284" w14:textId="20F3529B" w:rsidR="006D6B33" w:rsidRDefault="001E35E8" w:rsidP="006D6B33">
      <w:pPr>
        <w:numPr>
          <w:ilvl w:val="0"/>
          <w:numId w:val="31"/>
        </w:numPr>
        <w:suppressAutoHyphens w:val="0"/>
        <w:overflowPunct/>
        <w:autoSpaceDE/>
        <w:autoSpaceDN/>
        <w:adjustRightInd/>
        <w:spacing w:before="120" w:after="120" w:line="240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paní </w:t>
      </w:r>
      <w:proofErr w:type="spellStart"/>
      <w:r>
        <w:rPr>
          <w:rFonts w:ascii="Times New Roman" w:hAnsi="Times New Roman"/>
          <w:szCs w:val="24"/>
        </w:rPr>
        <w:t>Nebřenské</w:t>
      </w:r>
      <w:proofErr w:type="spellEnd"/>
      <w:r>
        <w:rPr>
          <w:rFonts w:ascii="Times New Roman" w:hAnsi="Times New Roman"/>
          <w:szCs w:val="24"/>
        </w:rPr>
        <w:t xml:space="preserve"> a pana </w:t>
      </w:r>
      <w:proofErr w:type="spellStart"/>
      <w:r>
        <w:rPr>
          <w:rFonts w:ascii="Times New Roman" w:hAnsi="Times New Roman"/>
          <w:szCs w:val="24"/>
        </w:rPr>
        <w:t>Nebřenského</w:t>
      </w:r>
      <w:proofErr w:type="spellEnd"/>
      <w:r>
        <w:rPr>
          <w:rFonts w:ascii="Times New Roman" w:hAnsi="Times New Roman"/>
          <w:szCs w:val="24"/>
        </w:rPr>
        <w:t xml:space="preserve"> k Pozemku A anebo Pozemku C; </w:t>
      </w:r>
      <w:r w:rsidR="006D6B33">
        <w:rPr>
          <w:rFonts w:ascii="Times New Roman" w:hAnsi="Times New Roman"/>
          <w:szCs w:val="24"/>
        </w:rPr>
        <w:t>anebo</w:t>
      </w:r>
    </w:p>
    <w:p w14:paraId="1284C4E5" w14:textId="2FB0CD8A" w:rsidR="006D6B33" w:rsidRPr="006D6B33" w:rsidRDefault="006D6B33" w:rsidP="006D6B33">
      <w:pPr>
        <w:numPr>
          <w:ilvl w:val="0"/>
          <w:numId w:val="31"/>
        </w:numPr>
        <w:suppressAutoHyphens w:val="0"/>
        <w:overflowPunct/>
        <w:autoSpaceDE/>
        <w:autoSpaceDN/>
        <w:adjustRightInd/>
        <w:spacing w:before="120" w:after="120" w:line="240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Obc</w:t>
      </w:r>
      <w:r w:rsidR="001E35E8">
        <w:rPr>
          <w:rFonts w:ascii="Times New Roman" w:hAnsi="Times New Roman"/>
          <w:szCs w:val="24"/>
        </w:rPr>
        <w:t>e</w:t>
      </w:r>
      <w:r>
        <w:rPr>
          <w:rFonts w:ascii="Times New Roman" w:hAnsi="Times New Roman"/>
          <w:szCs w:val="24"/>
        </w:rPr>
        <w:t xml:space="preserve"> </w:t>
      </w:r>
      <w:r w:rsidR="001E35E8">
        <w:rPr>
          <w:rFonts w:ascii="Times New Roman" w:hAnsi="Times New Roman"/>
          <w:szCs w:val="24"/>
        </w:rPr>
        <w:t xml:space="preserve">k </w:t>
      </w:r>
      <w:r>
        <w:rPr>
          <w:rFonts w:ascii="Times New Roman" w:hAnsi="Times New Roman"/>
          <w:szCs w:val="24"/>
        </w:rPr>
        <w:t xml:space="preserve">Pozemku </w:t>
      </w:r>
      <w:r w:rsidRPr="001D0E3D">
        <w:rPr>
          <w:rFonts w:ascii="Times New Roman" w:hAnsi="Times New Roman"/>
          <w:szCs w:val="24"/>
        </w:rPr>
        <w:t>B</w:t>
      </w:r>
      <w:r w:rsidR="0098051B">
        <w:rPr>
          <w:rFonts w:ascii="Times New Roman" w:hAnsi="Times New Roman"/>
          <w:szCs w:val="24"/>
        </w:rPr>
        <w:t>;</w:t>
      </w:r>
    </w:p>
    <w:p w14:paraId="0A825119" w14:textId="55CE14FF" w:rsidR="0044034D" w:rsidRPr="001D0E3D" w:rsidRDefault="0098051B" w:rsidP="006D6B33">
      <w:pPr>
        <w:suppressAutoHyphens w:val="0"/>
        <w:overflowPunct/>
        <w:autoSpaceDE/>
        <w:autoSpaceDN/>
        <w:adjustRightInd/>
        <w:spacing w:before="120" w:after="120" w:line="240" w:lineRule="auto"/>
        <w:ind w:left="360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="00FC031C" w:rsidRPr="001D0E3D">
        <w:rPr>
          <w:rFonts w:ascii="Times New Roman" w:hAnsi="Times New Roman"/>
          <w:szCs w:val="24"/>
        </w:rPr>
        <w:t>ředevším tedy</w:t>
      </w:r>
      <w:r w:rsidR="0044034D" w:rsidRPr="001D0E3D">
        <w:rPr>
          <w:rFonts w:ascii="Times New Roman" w:hAnsi="Times New Roman"/>
          <w:szCs w:val="24"/>
        </w:rPr>
        <w:t xml:space="preserve"> na předmětném listu vlastnictví nebudou žádné zápisy, záznamy či poznámky (plomby) naznačující podání návrhu</w:t>
      </w:r>
      <w:r w:rsidR="006D6B33">
        <w:rPr>
          <w:rFonts w:ascii="Times New Roman" w:hAnsi="Times New Roman"/>
          <w:szCs w:val="24"/>
        </w:rPr>
        <w:t>,</w:t>
      </w:r>
      <w:r w:rsidR="0044034D" w:rsidRPr="001D0E3D">
        <w:rPr>
          <w:rFonts w:ascii="Times New Roman" w:hAnsi="Times New Roman"/>
          <w:szCs w:val="24"/>
        </w:rPr>
        <w:t xml:space="preserve"> nebo podání nebo nařízení výkonu rozhodnutí, exekuce, dražby, soudcovské zástavní právo, předběžná opatření, anebo konkurs/insolvenční řízení.</w:t>
      </w:r>
    </w:p>
    <w:p w14:paraId="446DDFA2" w14:textId="77777777" w:rsidR="00FC031C" w:rsidRDefault="005F561F" w:rsidP="00FC031C">
      <w:pPr>
        <w:spacing w:before="240" w:after="12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lastRenderedPageBreak/>
        <w:br/>
      </w:r>
      <w:r w:rsidR="00FC031C" w:rsidRPr="001A7B76">
        <w:rPr>
          <w:rFonts w:ascii="Times New Roman" w:hAnsi="Times New Roman"/>
          <w:b/>
          <w:bCs/>
          <w:szCs w:val="24"/>
        </w:rPr>
        <w:t xml:space="preserve">Článek </w:t>
      </w:r>
      <w:r w:rsidR="00FC031C">
        <w:rPr>
          <w:rFonts w:ascii="Times New Roman" w:hAnsi="Times New Roman"/>
          <w:b/>
          <w:bCs/>
          <w:szCs w:val="24"/>
        </w:rPr>
        <w:t>V</w:t>
      </w:r>
      <w:r w:rsidR="00FC031C" w:rsidRPr="001A7B76">
        <w:rPr>
          <w:rFonts w:ascii="Times New Roman" w:hAnsi="Times New Roman"/>
          <w:b/>
          <w:bCs/>
          <w:szCs w:val="24"/>
        </w:rPr>
        <w:t>.</w:t>
      </w:r>
      <w:r w:rsidR="00FC031C" w:rsidRPr="001A7B76">
        <w:rPr>
          <w:rFonts w:ascii="Times New Roman" w:hAnsi="Times New Roman"/>
          <w:b/>
          <w:bCs/>
          <w:szCs w:val="24"/>
        </w:rPr>
        <w:br/>
      </w:r>
      <w:r w:rsidR="00696CFC">
        <w:rPr>
          <w:rFonts w:ascii="Times New Roman" w:hAnsi="Times New Roman"/>
          <w:b/>
          <w:bCs/>
          <w:szCs w:val="24"/>
        </w:rPr>
        <w:t>Prohlášení</w:t>
      </w:r>
    </w:p>
    <w:p w14:paraId="4629227E" w14:textId="77777777" w:rsidR="009B106E" w:rsidRPr="009B106E" w:rsidRDefault="009B106E" w:rsidP="005F561F">
      <w:pPr>
        <w:numPr>
          <w:ilvl w:val="0"/>
          <w:numId w:val="34"/>
        </w:numPr>
        <w:suppressAutoHyphens w:val="0"/>
        <w:overflowPunct/>
        <w:autoSpaceDE/>
        <w:autoSpaceDN/>
        <w:adjustRightInd/>
        <w:spacing w:before="120" w:after="120" w:line="240" w:lineRule="auto"/>
        <w:ind w:left="426"/>
        <w:jc w:val="both"/>
        <w:textAlignment w:val="auto"/>
        <w:rPr>
          <w:rFonts w:ascii="Times New Roman" w:hAnsi="Times New Roman"/>
          <w:bCs/>
          <w:szCs w:val="24"/>
        </w:rPr>
      </w:pPr>
      <w:r w:rsidRPr="009B106E">
        <w:rPr>
          <w:rFonts w:ascii="Times New Roman" w:hAnsi="Times New Roman"/>
          <w:bCs/>
          <w:szCs w:val="24"/>
        </w:rPr>
        <w:t>Účastníci Smlouvy, konkrétně</w:t>
      </w:r>
      <w:r>
        <w:rPr>
          <w:rFonts w:ascii="Times New Roman" w:hAnsi="Times New Roman"/>
          <w:bCs/>
          <w:szCs w:val="24"/>
        </w:rPr>
        <w:t>:</w:t>
      </w:r>
    </w:p>
    <w:p w14:paraId="331D110B" w14:textId="77777777" w:rsidR="009B106E" w:rsidRPr="009B106E" w:rsidRDefault="005F561F" w:rsidP="009B106E">
      <w:pPr>
        <w:numPr>
          <w:ilvl w:val="0"/>
          <w:numId w:val="31"/>
        </w:numPr>
        <w:suppressAutoHyphens w:val="0"/>
        <w:overflowPunct/>
        <w:autoSpaceDE/>
        <w:autoSpaceDN/>
        <w:adjustRightInd/>
        <w:spacing w:before="120" w:after="120" w:line="240" w:lineRule="auto"/>
        <w:jc w:val="both"/>
        <w:textAlignment w:val="auto"/>
        <w:rPr>
          <w:rFonts w:ascii="Times New Roman" w:hAnsi="Times New Roman"/>
          <w:bCs/>
          <w:szCs w:val="24"/>
        </w:rPr>
      </w:pPr>
      <w:r w:rsidRPr="009B106E">
        <w:rPr>
          <w:rFonts w:ascii="Times New Roman" w:hAnsi="Times New Roman"/>
          <w:bCs/>
          <w:szCs w:val="24"/>
        </w:rPr>
        <w:t xml:space="preserve">Obec ve vztahu k Pozemku A; </w:t>
      </w:r>
    </w:p>
    <w:p w14:paraId="7D23A198" w14:textId="77777777" w:rsidR="009B106E" w:rsidRPr="009B106E" w:rsidRDefault="005F561F" w:rsidP="009B106E">
      <w:pPr>
        <w:numPr>
          <w:ilvl w:val="0"/>
          <w:numId w:val="31"/>
        </w:numPr>
        <w:suppressAutoHyphens w:val="0"/>
        <w:overflowPunct/>
        <w:autoSpaceDE/>
        <w:autoSpaceDN/>
        <w:adjustRightInd/>
        <w:spacing w:before="120" w:after="120" w:line="240" w:lineRule="auto"/>
        <w:jc w:val="both"/>
        <w:textAlignment w:val="auto"/>
        <w:rPr>
          <w:rFonts w:ascii="Times New Roman" w:hAnsi="Times New Roman"/>
          <w:bCs/>
          <w:szCs w:val="24"/>
        </w:rPr>
      </w:pPr>
      <w:r w:rsidRPr="009B106E">
        <w:rPr>
          <w:rFonts w:ascii="Times New Roman" w:hAnsi="Times New Roman"/>
          <w:bCs/>
          <w:szCs w:val="24"/>
        </w:rPr>
        <w:t xml:space="preserve">Pan </w:t>
      </w:r>
      <w:proofErr w:type="spellStart"/>
      <w:r w:rsidRPr="009B106E">
        <w:rPr>
          <w:rFonts w:ascii="Times New Roman" w:hAnsi="Times New Roman"/>
          <w:bCs/>
          <w:szCs w:val="24"/>
        </w:rPr>
        <w:t>Nebřenský</w:t>
      </w:r>
      <w:proofErr w:type="spellEnd"/>
      <w:r w:rsidRPr="009B106E">
        <w:rPr>
          <w:rFonts w:ascii="Times New Roman" w:hAnsi="Times New Roman"/>
          <w:bCs/>
          <w:szCs w:val="24"/>
        </w:rPr>
        <w:t xml:space="preserve"> ve vztahu k Pozemku B1</w:t>
      </w:r>
      <w:r w:rsidR="009B106E">
        <w:rPr>
          <w:rFonts w:ascii="Times New Roman" w:hAnsi="Times New Roman"/>
          <w:bCs/>
          <w:szCs w:val="24"/>
        </w:rPr>
        <w:t>;</w:t>
      </w:r>
    </w:p>
    <w:p w14:paraId="5AFB32D0" w14:textId="77777777" w:rsidR="009B106E" w:rsidRPr="009B106E" w:rsidRDefault="005F561F" w:rsidP="009B106E">
      <w:pPr>
        <w:numPr>
          <w:ilvl w:val="0"/>
          <w:numId w:val="31"/>
        </w:numPr>
        <w:suppressAutoHyphens w:val="0"/>
        <w:overflowPunct/>
        <w:autoSpaceDE/>
        <w:autoSpaceDN/>
        <w:adjustRightInd/>
        <w:spacing w:before="120" w:after="120" w:line="240" w:lineRule="auto"/>
        <w:jc w:val="both"/>
        <w:textAlignment w:val="auto"/>
        <w:rPr>
          <w:rFonts w:ascii="Times New Roman" w:hAnsi="Times New Roman"/>
          <w:bCs/>
          <w:szCs w:val="24"/>
        </w:rPr>
      </w:pPr>
      <w:r w:rsidRPr="009B106E">
        <w:rPr>
          <w:rFonts w:ascii="Times New Roman" w:hAnsi="Times New Roman"/>
          <w:bCs/>
          <w:szCs w:val="24"/>
        </w:rPr>
        <w:t xml:space="preserve">Paní </w:t>
      </w:r>
      <w:proofErr w:type="spellStart"/>
      <w:r w:rsidRPr="009B106E">
        <w:rPr>
          <w:rFonts w:ascii="Times New Roman" w:hAnsi="Times New Roman"/>
          <w:bCs/>
          <w:szCs w:val="24"/>
        </w:rPr>
        <w:t>Nebřenská</w:t>
      </w:r>
      <w:proofErr w:type="spellEnd"/>
      <w:r w:rsidRPr="009B106E">
        <w:rPr>
          <w:rFonts w:ascii="Times New Roman" w:hAnsi="Times New Roman"/>
          <w:bCs/>
          <w:szCs w:val="24"/>
        </w:rPr>
        <w:t xml:space="preserve"> ve vztahu k Pozemku B2</w:t>
      </w:r>
      <w:r w:rsidR="009B106E">
        <w:rPr>
          <w:rFonts w:ascii="Times New Roman" w:hAnsi="Times New Roman"/>
          <w:bCs/>
          <w:szCs w:val="24"/>
        </w:rPr>
        <w:t>;</w:t>
      </w:r>
    </w:p>
    <w:p w14:paraId="71D9334C" w14:textId="77777777" w:rsidR="005F561F" w:rsidRPr="009B106E" w:rsidRDefault="005F561F" w:rsidP="009B106E">
      <w:pPr>
        <w:numPr>
          <w:ilvl w:val="0"/>
          <w:numId w:val="31"/>
        </w:numPr>
        <w:suppressAutoHyphens w:val="0"/>
        <w:overflowPunct/>
        <w:autoSpaceDE/>
        <w:autoSpaceDN/>
        <w:adjustRightInd/>
        <w:spacing w:before="120" w:after="120" w:line="240" w:lineRule="auto"/>
        <w:jc w:val="both"/>
        <w:textAlignment w:val="auto"/>
        <w:rPr>
          <w:rFonts w:ascii="Times New Roman" w:hAnsi="Times New Roman"/>
          <w:bCs/>
          <w:szCs w:val="24"/>
        </w:rPr>
      </w:pPr>
      <w:r w:rsidRPr="009B106E">
        <w:rPr>
          <w:rFonts w:ascii="Times New Roman" w:hAnsi="Times New Roman"/>
          <w:bCs/>
          <w:szCs w:val="24"/>
        </w:rPr>
        <w:t>Převodci 2 ve vztahu k Pozemku C</w:t>
      </w:r>
      <w:r w:rsidR="009B106E">
        <w:rPr>
          <w:rFonts w:ascii="Times New Roman" w:hAnsi="Times New Roman"/>
          <w:bCs/>
          <w:szCs w:val="24"/>
        </w:rPr>
        <w:t>;</w:t>
      </w:r>
    </w:p>
    <w:p w14:paraId="3491CD5E" w14:textId="77777777" w:rsidR="003A253E" w:rsidRDefault="0044034D" w:rsidP="009B106E">
      <w:pPr>
        <w:suppressAutoHyphens w:val="0"/>
        <w:overflowPunct/>
        <w:autoSpaceDE/>
        <w:autoSpaceDN/>
        <w:adjustRightInd/>
        <w:spacing w:before="120" w:after="120" w:line="240" w:lineRule="auto"/>
        <w:ind w:left="426"/>
        <w:jc w:val="both"/>
        <w:textAlignment w:val="auto"/>
        <w:rPr>
          <w:rFonts w:ascii="Times New Roman" w:hAnsi="Times New Roman"/>
          <w:szCs w:val="24"/>
        </w:rPr>
      </w:pPr>
      <w:r w:rsidRPr="003A253E">
        <w:rPr>
          <w:rFonts w:ascii="Times New Roman" w:hAnsi="Times New Roman"/>
          <w:szCs w:val="24"/>
        </w:rPr>
        <w:t>prohlašuj</w:t>
      </w:r>
      <w:r w:rsidR="009B106E">
        <w:rPr>
          <w:rFonts w:ascii="Times New Roman" w:hAnsi="Times New Roman"/>
          <w:szCs w:val="24"/>
        </w:rPr>
        <w:t>í</w:t>
      </w:r>
      <w:r w:rsidRPr="003A253E">
        <w:rPr>
          <w:rFonts w:ascii="Times New Roman" w:hAnsi="Times New Roman"/>
          <w:szCs w:val="24"/>
        </w:rPr>
        <w:t xml:space="preserve"> a odpovíd</w:t>
      </w:r>
      <w:r w:rsidR="009B106E">
        <w:rPr>
          <w:rFonts w:ascii="Times New Roman" w:hAnsi="Times New Roman"/>
          <w:szCs w:val="24"/>
        </w:rPr>
        <w:t>ají</w:t>
      </w:r>
      <w:r w:rsidRPr="003A253E">
        <w:rPr>
          <w:rFonts w:ascii="Times New Roman" w:hAnsi="Times New Roman"/>
          <w:szCs w:val="24"/>
        </w:rPr>
        <w:t xml:space="preserve"> za to, že ke dni podpisu Smlouvy jsou pravdivá a ke dni podání návrhu na vklad </w:t>
      </w:r>
      <w:r w:rsidR="00EC5956">
        <w:rPr>
          <w:rFonts w:ascii="Times New Roman" w:hAnsi="Times New Roman"/>
          <w:szCs w:val="24"/>
        </w:rPr>
        <w:t xml:space="preserve">do katastru nemovitostí </w:t>
      </w:r>
      <w:r w:rsidR="009B106E">
        <w:rPr>
          <w:rFonts w:ascii="Times New Roman" w:hAnsi="Times New Roman"/>
          <w:szCs w:val="24"/>
        </w:rPr>
        <w:t>v souladu s</w:t>
      </w:r>
      <w:r w:rsidR="00AA34F7">
        <w:rPr>
          <w:rFonts w:ascii="Times New Roman" w:hAnsi="Times New Roman"/>
          <w:szCs w:val="24"/>
        </w:rPr>
        <w:t xml:space="preserve"> účelem </w:t>
      </w:r>
      <w:r w:rsidR="009B106E">
        <w:rPr>
          <w:rFonts w:ascii="Times New Roman" w:hAnsi="Times New Roman"/>
          <w:szCs w:val="24"/>
        </w:rPr>
        <w:t xml:space="preserve">Smlouvy </w:t>
      </w:r>
      <w:r w:rsidRPr="003A253E">
        <w:rPr>
          <w:rFonts w:ascii="Times New Roman" w:hAnsi="Times New Roman"/>
          <w:szCs w:val="24"/>
        </w:rPr>
        <w:t>budou pravdivá následující prohlášení a záruky:</w:t>
      </w:r>
    </w:p>
    <w:p w14:paraId="58805235" w14:textId="77777777" w:rsidR="00FC031C" w:rsidRDefault="009B106E" w:rsidP="00FC031C">
      <w:pPr>
        <w:numPr>
          <w:ilvl w:val="0"/>
          <w:numId w:val="35"/>
        </w:numPr>
        <w:suppressAutoHyphens w:val="0"/>
        <w:overflowPunct/>
        <w:autoSpaceDE/>
        <w:autoSpaceDN/>
        <w:adjustRightInd/>
        <w:spacing w:before="120" w:after="120" w:line="240" w:lineRule="auto"/>
        <w:ind w:left="709" w:hanging="283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účastník Smlouvy</w:t>
      </w:r>
      <w:r w:rsidR="0044034D" w:rsidRPr="00FC031C">
        <w:rPr>
          <w:rFonts w:ascii="Times New Roman" w:hAnsi="Times New Roman"/>
          <w:szCs w:val="24"/>
        </w:rPr>
        <w:t xml:space="preserve"> je vlastníkem </w:t>
      </w:r>
      <w:r>
        <w:rPr>
          <w:rFonts w:ascii="Times New Roman" w:hAnsi="Times New Roman"/>
          <w:szCs w:val="24"/>
        </w:rPr>
        <w:t>předmětné n</w:t>
      </w:r>
      <w:r w:rsidR="0044034D" w:rsidRPr="00FC031C">
        <w:rPr>
          <w:rFonts w:ascii="Times New Roman" w:hAnsi="Times New Roman"/>
          <w:szCs w:val="24"/>
        </w:rPr>
        <w:t>emovit</w:t>
      </w:r>
      <w:r>
        <w:rPr>
          <w:rFonts w:ascii="Times New Roman" w:hAnsi="Times New Roman"/>
          <w:szCs w:val="24"/>
        </w:rPr>
        <w:t>é věci</w:t>
      </w:r>
      <w:r w:rsidR="0044034D" w:rsidRPr="00FC031C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="0044034D" w:rsidRPr="00FC031C">
        <w:rPr>
          <w:rFonts w:ascii="Times New Roman" w:hAnsi="Times New Roman"/>
          <w:szCs w:val="24"/>
        </w:rPr>
        <w:t>má bezvadný právní titul k</w:t>
      </w:r>
      <w:r>
        <w:rPr>
          <w:rFonts w:ascii="Times New Roman" w:hAnsi="Times New Roman"/>
          <w:szCs w:val="24"/>
        </w:rPr>
        <w:t xml:space="preserve"> jejímu</w:t>
      </w:r>
      <w:r w:rsidR="0044034D" w:rsidRPr="00FC031C">
        <w:rPr>
          <w:rFonts w:ascii="Times New Roman" w:hAnsi="Times New Roman"/>
          <w:szCs w:val="24"/>
        </w:rPr>
        <w:t xml:space="preserve"> vlastnictví a jeho vlastnické právo nebylo nikdy zpochyb</w:t>
      </w:r>
      <w:r w:rsidR="00FC031C">
        <w:rPr>
          <w:rFonts w:ascii="Times New Roman" w:hAnsi="Times New Roman"/>
          <w:szCs w:val="24"/>
        </w:rPr>
        <w:t>něno,</w:t>
      </w:r>
      <w:r w:rsidR="0044034D" w:rsidRPr="00FC031C">
        <w:rPr>
          <w:rFonts w:ascii="Times New Roman" w:hAnsi="Times New Roman"/>
          <w:szCs w:val="24"/>
        </w:rPr>
        <w:t xml:space="preserve"> rozporováno</w:t>
      </w:r>
      <w:r w:rsidR="00FC031C">
        <w:rPr>
          <w:rFonts w:ascii="Times New Roman" w:hAnsi="Times New Roman"/>
          <w:szCs w:val="24"/>
        </w:rPr>
        <w:t>,</w:t>
      </w:r>
      <w:r w:rsidR="0044034D" w:rsidRPr="00FC031C">
        <w:rPr>
          <w:rFonts w:ascii="Times New Roman" w:hAnsi="Times New Roman"/>
          <w:szCs w:val="24"/>
        </w:rPr>
        <w:t xml:space="preserve"> ani </w:t>
      </w:r>
      <w:r w:rsidR="00FC031C">
        <w:rPr>
          <w:rFonts w:ascii="Times New Roman" w:hAnsi="Times New Roman"/>
          <w:szCs w:val="24"/>
        </w:rPr>
        <w:t xml:space="preserve">si není vědom, že by jakékoli takové </w:t>
      </w:r>
      <w:r w:rsidR="0044034D" w:rsidRPr="00FC031C">
        <w:rPr>
          <w:rFonts w:ascii="Times New Roman" w:hAnsi="Times New Roman"/>
          <w:szCs w:val="24"/>
        </w:rPr>
        <w:t>zpochybnění nebo spor ohledně jeho vlastnického práva</w:t>
      </w:r>
      <w:r w:rsidR="00FC031C">
        <w:rPr>
          <w:rFonts w:ascii="Times New Roman" w:hAnsi="Times New Roman"/>
          <w:szCs w:val="24"/>
        </w:rPr>
        <w:t xml:space="preserve"> hrozily</w:t>
      </w:r>
      <w:r w:rsidR="0044034D" w:rsidRPr="00FC031C">
        <w:rPr>
          <w:rFonts w:ascii="Times New Roman" w:hAnsi="Times New Roman"/>
          <w:szCs w:val="24"/>
        </w:rPr>
        <w:t>;</w:t>
      </w:r>
    </w:p>
    <w:p w14:paraId="4DDEAAE6" w14:textId="77777777" w:rsidR="00FC031C" w:rsidRPr="0063192C" w:rsidRDefault="009B106E" w:rsidP="00FC031C">
      <w:pPr>
        <w:numPr>
          <w:ilvl w:val="0"/>
          <w:numId w:val="35"/>
        </w:numPr>
        <w:suppressAutoHyphens w:val="0"/>
        <w:overflowPunct/>
        <w:autoSpaceDE/>
        <w:autoSpaceDN/>
        <w:adjustRightInd/>
        <w:spacing w:before="120" w:after="120" w:line="240" w:lineRule="auto"/>
        <w:ind w:left="709" w:hanging="283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účastník Smlouvy</w:t>
      </w:r>
      <w:r w:rsidRPr="00FC031C">
        <w:rPr>
          <w:rFonts w:ascii="Times New Roman" w:hAnsi="Times New Roman"/>
          <w:szCs w:val="24"/>
        </w:rPr>
        <w:t xml:space="preserve"> </w:t>
      </w:r>
      <w:r w:rsidR="0044034D" w:rsidRPr="00FC031C">
        <w:rPr>
          <w:rFonts w:ascii="Times New Roman" w:hAnsi="Times New Roman"/>
          <w:szCs w:val="24"/>
        </w:rPr>
        <w:t xml:space="preserve">neuzavřel a neuzavře žádnou smlouvu nebo neprovede jiné právní jednání, jímž by disponoval s </w:t>
      </w:r>
      <w:r>
        <w:rPr>
          <w:rFonts w:ascii="Times New Roman" w:hAnsi="Times New Roman"/>
          <w:szCs w:val="24"/>
        </w:rPr>
        <w:t>předmětnou n</w:t>
      </w:r>
      <w:r w:rsidRPr="00FC031C">
        <w:rPr>
          <w:rFonts w:ascii="Times New Roman" w:hAnsi="Times New Roman"/>
          <w:szCs w:val="24"/>
        </w:rPr>
        <w:t>emovit</w:t>
      </w:r>
      <w:r>
        <w:rPr>
          <w:rFonts w:ascii="Times New Roman" w:hAnsi="Times New Roman"/>
          <w:szCs w:val="24"/>
        </w:rPr>
        <w:t>ou věcí</w:t>
      </w:r>
      <w:r w:rsidRPr="00FC031C">
        <w:rPr>
          <w:rFonts w:ascii="Times New Roman" w:hAnsi="Times New Roman"/>
          <w:szCs w:val="24"/>
        </w:rPr>
        <w:t xml:space="preserve"> </w:t>
      </w:r>
      <w:r w:rsidR="0044034D" w:rsidRPr="00FC031C">
        <w:rPr>
          <w:rFonts w:ascii="Times New Roman" w:hAnsi="Times New Roman"/>
          <w:szCs w:val="24"/>
        </w:rPr>
        <w:t>nebo jej</w:t>
      </w:r>
      <w:r>
        <w:rPr>
          <w:rFonts w:ascii="Times New Roman" w:hAnsi="Times New Roman"/>
          <w:szCs w:val="24"/>
        </w:rPr>
        <w:t>í</w:t>
      </w:r>
      <w:r w:rsidR="0044034D" w:rsidRPr="00FC031C">
        <w:rPr>
          <w:rFonts w:ascii="Times New Roman" w:hAnsi="Times New Roman"/>
          <w:szCs w:val="24"/>
        </w:rPr>
        <w:t xml:space="preserve"> částí nebo j</w:t>
      </w:r>
      <w:r>
        <w:rPr>
          <w:rFonts w:ascii="Times New Roman" w:hAnsi="Times New Roman"/>
          <w:szCs w:val="24"/>
        </w:rPr>
        <w:t>i</w:t>
      </w:r>
      <w:r w:rsidR="0044034D" w:rsidRPr="00FC031C">
        <w:rPr>
          <w:rFonts w:ascii="Times New Roman" w:hAnsi="Times New Roman"/>
          <w:szCs w:val="24"/>
        </w:rPr>
        <w:t xml:space="preserve"> </w:t>
      </w:r>
      <w:r w:rsidR="0044034D" w:rsidRPr="0063192C">
        <w:rPr>
          <w:rFonts w:ascii="Times New Roman" w:hAnsi="Times New Roman"/>
          <w:szCs w:val="24"/>
        </w:rPr>
        <w:t>jakkoli zatěžoval;</w:t>
      </w:r>
    </w:p>
    <w:p w14:paraId="724F05C1" w14:textId="35C6DB8F" w:rsidR="003A253E" w:rsidRPr="0063192C" w:rsidRDefault="0044034D" w:rsidP="003A253E">
      <w:pPr>
        <w:numPr>
          <w:ilvl w:val="0"/>
          <w:numId w:val="35"/>
        </w:numPr>
        <w:suppressAutoHyphens w:val="0"/>
        <w:overflowPunct/>
        <w:autoSpaceDE/>
        <w:autoSpaceDN/>
        <w:adjustRightInd/>
        <w:spacing w:before="120" w:after="120" w:line="240" w:lineRule="auto"/>
        <w:ind w:left="709" w:hanging="283"/>
        <w:jc w:val="both"/>
        <w:textAlignment w:val="auto"/>
        <w:rPr>
          <w:rFonts w:ascii="Times New Roman" w:hAnsi="Times New Roman"/>
          <w:szCs w:val="24"/>
        </w:rPr>
      </w:pPr>
      <w:r w:rsidRPr="0063192C">
        <w:rPr>
          <w:rFonts w:ascii="Times New Roman" w:hAnsi="Times New Roman"/>
          <w:szCs w:val="24"/>
        </w:rPr>
        <w:t xml:space="preserve">na </w:t>
      </w:r>
      <w:r w:rsidR="009B106E" w:rsidRPr="0063192C">
        <w:rPr>
          <w:rFonts w:ascii="Times New Roman" w:hAnsi="Times New Roman"/>
          <w:szCs w:val="24"/>
        </w:rPr>
        <w:t xml:space="preserve">předmětné nemovité věci </w:t>
      </w:r>
      <w:r w:rsidRPr="0063192C">
        <w:rPr>
          <w:rFonts w:ascii="Times New Roman" w:hAnsi="Times New Roman"/>
          <w:szCs w:val="24"/>
        </w:rPr>
        <w:t xml:space="preserve">neváznou žádná zástavní práva, omezení převodu, předkupní práva, věcná břemena nebo jiná </w:t>
      </w:r>
      <w:r w:rsidR="003A253E" w:rsidRPr="0063192C">
        <w:rPr>
          <w:rFonts w:ascii="Times New Roman" w:hAnsi="Times New Roman"/>
          <w:szCs w:val="24"/>
        </w:rPr>
        <w:t xml:space="preserve">zatížení, či </w:t>
      </w:r>
      <w:r w:rsidRPr="0063192C">
        <w:rPr>
          <w:rFonts w:ascii="Times New Roman" w:hAnsi="Times New Roman"/>
          <w:szCs w:val="24"/>
        </w:rPr>
        <w:t>omezení, nájmy, užívací nebo jiná práva třetích osob včetně případných restitučních nároků bez ohledu na to, zda jde o práva zapisovaná do katastru nemovitostí</w:t>
      </w:r>
      <w:r w:rsidR="0063192C">
        <w:rPr>
          <w:rFonts w:ascii="Times New Roman" w:hAnsi="Times New Roman"/>
          <w:szCs w:val="24"/>
        </w:rPr>
        <w:t xml:space="preserve">, vyjma pachtu předmětné nemovité věci </w:t>
      </w:r>
      <w:r w:rsidR="00710E6D">
        <w:rPr>
          <w:rFonts w:ascii="Times New Roman" w:hAnsi="Times New Roman"/>
          <w:szCs w:val="24"/>
        </w:rPr>
        <w:t xml:space="preserve">za účelem jejího </w:t>
      </w:r>
      <w:r w:rsidR="00710E6D" w:rsidRPr="00710E6D">
        <w:rPr>
          <w:rFonts w:ascii="Times New Roman" w:hAnsi="Times New Roman"/>
          <w:szCs w:val="24"/>
        </w:rPr>
        <w:t>zemědělsk</w:t>
      </w:r>
      <w:r w:rsidR="00710E6D">
        <w:rPr>
          <w:rFonts w:ascii="Times New Roman" w:hAnsi="Times New Roman"/>
          <w:szCs w:val="24"/>
        </w:rPr>
        <w:t>ého</w:t>
      </w:r>
      <w:r w:rsidR="00710E6D" w:rsidRPr="00710E6D">
        <w:rPr>
          <w:rFonts w:ascii="Times New Roman" w:hAnsi="Times New Roman"/>
          <w:szCs w:val="24"/>
        </w:rPr>
        <w:t xml:space="preserve"> obhospodařován</w:t>
      </w:r>
      <w:r w:rsidR="00710E6D">
        <w:rPr>
          <w:rFonts w:ascii="Times New Roman" w:hAnsi="Times New Roman"/>
          <w:szCs w:val="24"/>
        </w:rPr>
        <w:t>í</w:t>
      </w:r>
      <w:r w:rsidR="003A253E" w:rsidRPr="0063192C">
        <w:rPr>
          <w:rFonts w:ascii="Times New Roman" w:hAnsi="Times New Roman"/>
          <w:szCs w:val="24"/>
        </w:rPr>
        <w:t>;</w:t>
      </w:r>
    </w:p>
    <w:p w14:paraId="5C9CB2E6" w14:textId="77777777" w:rsidR="00A22D6D" w:rsidRDefault="009B106E" w:rsidP="00A22D6D">
      <w:pPr>
        <w:numPr>
          <w:ilvl w:val="0"/>
          <w:numId w:val="35"/>
        </w:numPr>
        <w:suppressAutoHyphens w:val="0"/>
        <w:overflowPunct/>
        <w:autoSpaceDE/>
        <w:autoSpaceDN/>
        <w:adjustRightInd/>
        <w:spacing w:before="120" w:after="120" w:line="240" w:lineRule="auto"/>
        <w:ind w:left="709" w:hanging="283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účastník Smlouvy</w:t>
      </w:r>
      <w:r w:rsidRPr="00FC031C">
        <w:rPr>
          <w:rFonts w:ascii="Times New Roman" w:hAnsi="Times New Roman"/>
          <w:szCs w:val="24"/>
        </w:rPr>
        <w:t xml:space="preserve"> </w:t>
      </w:r>
      <w:r w:rsidR="0044034D" w:rsidRPr="003A253E">
        <w:rPr>
          <w:rFonts w:ascii="Times New Roman" w:hAnsi="Times New Roman"/>
          <w:szCs w:val="24"/>
        </w:rPr>
        <w:t>není účastníkem žádného soudního, smírčího nebo správního řízení, které by mohlo ovlivnit plnění jeho závazků vyplývajících z</w:t>
      </w:r>
      <w:r w:rsidR="003A253E">
        <w:rPr>
          <w:rFonts w:ascii="Times New Roman" w:hAnsi="Times New Roman"/>
          <w:szCs w:val="24"/>
        </w:rPr>
        <w:t>e</w:t>
      </w:r>
      <w:r w:rsidR="0044034D" w:rsidRPr="003A253E">
        <w:rPr>
          <w:rFonts w:ascii="Times New Roman" w:hAnsi="Times New Roman"/>
          <w:szCs w:val="24"/>
        </w:rPr>
        <w:t xml:space="preserve"> Smlouvy, zejména není v</w:t>
      </w:r>
      <w:r w:rsidR="003A253E">
        <w:rPr>
          <w:rFonts w:ascii="Times New Roman" w:hAnsi="Times New Roman"/>
          <w:szCs w:val="24"/>
        </w:rPr>
        <w:t> </w:t>
      </w:r>
      <w:r w:rsidR="0044034D" w:rsidRPr="003A253E">
        <w:rPr>
          <w:rFonts w:ascii="Times New Roman" w:hAnsi="Times New Roman"/>
          <w:szCs w:val="24"/>
        </w:rPr>
        <w:t>úpadku</w:t>
      </w:r>
      <w:r w:rsidR="003A253E">
        <w:rPr>
          <w:rFonts w:ascii="Times New Roman" w:hAnsi="Times New Roman"/>
          <w:szCs w:val="24"/>
        </w:rPr>
        <w:t>, není</w:t>
      </w:r>
      <w:r w:rsidR="0044034D" w:rsidRPr="003A253E">
        <w:rPr>
          <w:rFonts w:ascii="Times New Roman" w:hAnsi="Times New Roman"/>
          <w:szCs w:val="24"/>
        </w:rPr>
        <w:t xml:space="preserve"> proti němu vedeno insolvenční řízení a ani </w:t>
      </w:r>
      <w:r w:rsidR="003A253E">
        <w:rPr>
          <w:rFonts w:ascii="Times New Roman" w:hAnsi="Times New Roman"/>
          <w:szCs w:val="24"/>
        </w:rPr>
        <w:t xml:space="preserve">si není vědom žádného </w:t>
      </w:r>
      <w:r w:rsidR="0044034D" w:rsidRPr="003A253E">
        <w:rPr>
          <w:rFonts w:ascii="Times New Roman" w:hAnsi="Times New Roman"/>
          <w:szCs w:val="24"/>
        </w:rPr>
        <w:t>rizik</w:t>
      </w:r>
      <w:r w:rsidR="003A253E">
        <w:rPr>
          <w:rFonts w:ascii="Times New Roman" w:hAnsi="Times New Roman"/>
          <w:szCs w:val="24"/>
        </w:rPr>
        <w:t>a</w:t>
      </w:r>
      <w:r w:rsidR="0044034D" w:rsidRPr="003A253E">
        <w:rPr>
          <w:rFonts w:ascii="Times New Roman" w:hAnsi="Times New Roman"/>
          <w:szCs w:val="24"/>
        </w:rPr>
        <w:t>, že by takové soudní, smírčí nebo správní řízení mohlo být zahájeno</w:t>
      </w:r>
      <w:r w:rsidR="00A22D6D">
        <w:rPr>
          <w:rFonts w:ascii="Times New Roman" w:hAnsi="Times New Roman"/>
          <w:szCs w:val="24"/>
        </w:rPr>
        <w:t>;</w:t>
      </w:r>
    </w:p>
    <w:p w14:paraId="38DD7FAC" w14:textId="77777777" w:rsidR="00234411" w:rsidRPr="002636AE" w:rsidRDefault="002C42F1" w:rsidP="002636AE">
      <w:pPr>
        <w:numPr>
          <w:ilvl w:val="0"/>
          <w:numId w:val="35"/>
        </w:numPr>
        <w:suppressAutoHyphens w:val="0"/>
        <w:overflowPunct/>
        <w:autoSpaceDE/>
        <w:autoSpaceDN/>
        <w:adjustRightInd/>
        <w:spacing w:before="120" w:after="120" w:line="240" w:lineRule="auto"/>
        <w:ind w:left="709" w:hanging="283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účastník Smlouvy</w:t>
      </w:r>
      <w:r w:rsidRPr="00FC031C">
        <w:rPr>
          <w:rFonts w:ascii="Times New Roman" w:hAnsi="Times New Roman"/>
          <w:szCs w:val="24"/>
        </w:rPr>
        <w:t xml:space="preserve"> </w:t>
      </w:r>
      <w:r w:rsidR="00E32BF1" w:rsidRPr="00E32BF1">
        <w:rPr>
          <w:rFonts w:ascii="Times New Roman" w:hAnsi="Times New Roman"/>
          <w:szCs w:val="24"/>
        </w:rPr>
        <w:t>nezamlčel žádné podstatné skutečnosti</w:t>
      </w:r>
      <w:r w:rsidR="002636AE">
        <w:rPr>
          <w:rFonts w:ascii="Times New Roman" w:hAnsi="Times New Roman"/>
          <w:szCs w:val="24"/>
        </w:rPr>
        <w:t xml:space="preserve"> a poskytl ve Smlouvě </w:t>
      </w:r>
      <w:r w:rsidR="002636AE" w:rsidRPr="002636AE">
        <w:rPr>
          <w:rFonts w:ascii="Times New Roman" w:hAnsi="Times New Roman"/>
          <w:szCs w:val="24"/>
        </w:rPr>
        <w:t>pravdiv</w:t>
      </w:r>
      <w:r w:rsidR="002636AE">
        <w:rPr>
          <w:rFonts w:ascii="Times New Roman" w:hAnsi="Times New Roman"/>
          <w:szCs w:val="24"/>
        </w:rPr>
        <w:t xml:space="preserve">é a úplné informace </w:t>
      </w:r>
      <w:r w:rsidR="00E32BF1" w:rsidRPr="002636AE">
        <w:rPr>
          <w:rFonts w:ascii="Times New Roman" w:hAnsi="Times New Roman"/>
          <w:szCs w:val="24"/>
        </w:rPr>
        <w:t xml:space="preserve">o stavu a vlastnostech </w:t>
      </w:r>
      <w:r>
        <w:rPr>
          <w:rFonts w:ascii="Times New Roman" w:hAnsi="Times New Roman"/>
          <w:szCs w:val="24"/>
        </w:rPr>
        <w:t>předmětné n</w:t>
      </w:r>
      <w:r w:rsidRPr="00FC031C">
        <w:rPr>
          <w:rFonts w:ascii="Times New Roman" w:hAnsi="Times New Roman"/>
          <w:szCs w:val="24"/>
        </w:rPr>
        <w:t>emovit</w:t>
      </w:r>
      <w:r>
        <w:rPr>
          <w:rFonts w:ascii="Times New Roman" w:hAnsi="Times New Roman"/>
          <w:szCs w:val="24"/>
        </w:rPr>
        <w:t>é věci</w:t>
      </w:r>
      <w:r w:rsidRPr="00234411">
        <w:rPr>
          <w:rFonts w:ascii="Times New Roman" w:hAnsi="Times New Roman"/>
          <w:szCs w:val="24"/>
        </w:rPr>
        <w:t xml:space="preserve"> </w:t>
      </w:r>
      <w:r w:rsidR="002636AE">
        <w:rPr>
          <w:rFonts w:ascii="Times New Roman" w:hAnsi="Times New Roman"/>
          <w:szCs w:val="24"/>
        </w:rPr>
        <w:t xml:space="preserve">a o </w:t>
      </w:r>
      <w:r w:rsidR="00E32BF1" w:rsidRPr="002636AE">
        <w:rPr>
          <w:rFonts w:ascii="Times New Roman" w:hAnsi="Times New Roman"/>
          <w:szCs w:val="24"/>
        </w:rPr>
        <w:t xml:space="preserve">okolnostech, které by mohly mít dopad na </w:t>
      </w:r>
      <w:r>
        <w:rPr>
          <w:rFonts w:ascii="Times New Roman" w:hAnsi="Times New Roman"/>
          <w:szCs w:val="24"/>
        </w:rPr>
        <w:t xml:space="preserve">její </w:t>
      </w:r>
      <w:r w:rsidR="00E32BF1" w:rsidRPr="002636AE">
        <w:rPr>
          <w:rFonts w:ascii="Times New Roman" w:hAnsi="Times New Roman"/>
          <w:szCs w:val="24"/>
        </w:rPr>
        <w:t>hodnotu</w:t>
      </w:r>
      <w:r w:rsidR="00234411" w:rsidRPr="002636AE">
        <w:rPr>
          <w:rFonts w:ascii="Times New Roman" w:hAnsi="Times New Roman"/>
          <w:szCs w:val="24"/>
        </w:rPr>
        <w:t>.</w:t>
      </w:r>
    </w:p>
    <w:p w14:paraId="675E9BE0" w14:textId="2AAA9E96" w:rsidR="004A5EBD" w:rsidRDefault="004A5EBD" w:rsidP="00AC680E">
      <w:pPr>
        <w:numPr>
          <w:ilvl w:val="0"/>
          <w:numId w:val="34"/>
        </w:numPr>
        <w:suppressAutoHyphens w:val="0"/>
        <w:overflowPunct/>
        <w:autoSpaceDE/>
        <w:autoSpaceDN/>
        <w:adjustRightInd/>
        <w:spacing w:before="120" w:after="120" w:line="240" w:lineRule="auto"/>
        <w:ind w:left="426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Obec prohlašuje, že </w:t>
      </w:r>
      <w:r w:rsidR="0063192C" w:rsidRPr="0063192C">
        <w:rPr>
          <w:rFonts w:ascii="Times New Roman" w:hAnsi="Times New Roman"/>
          <w:szCs w:val="24"/>
        </w:rPr>
        <w:t xml:space="preserve">záměr </w:t>
      </w:r>
      <w:r w:rsidR="0063192C">
        <w:rPr>
          <w:rFonts w:ascii="Times New Roman" w:hAnsi="Times New Roman"/>
          <w:szCs w:val="24"/>
        </w:rPr>
        <w:t>směny</w:t>
      </w:r>
      <w:r w:rsidR="0063192C" w:rsidRPr="0063192C">
        <w:rPr>
          <w:rFonts w:ascii="Times New Roman" w:hAnsi="Times New Roman"/>
          <w:szCs w:val="24"/>
        </w:rPr>
        <w:t xml:space="preserve"> vlastnické</w:t>
      </w:r>
      <w:r w:rsidR="0063192C">
        <w:rPr>
          <w:rFonts w:ascii="Times New Roman" w:hAnsi="Times New Roman"/>
          <w:szCs w:val="24"/>
        </w:rPr>
        <w:t>ho</w:t>
      </w:r>
      <w:r w:rsidR="0063192C" w:rsidRPr="0063192C">
        <w:rPr>
          <w:rFonts w:ascii="Times New Roman" w:hAnsi="Times New Roman"/>
          <w:szCs w:val="24"/>
        </w:rPr>
        <w:t xml:space="preserve"> práv</w:t>
      </w:r>
      <w:r w:rsidR="0063192C">
        <w:rPr>
          <w:rFonts w:ascii="Times New Roman" w:hAnsi="Times New Roman"/>
          <w:szCs w:val="24"/>
        </w:rPr>
        <w:t xml:space="preserve">a k Pozemku A, Pozemku B1, Pozemku B2 </w:t>
      </w:r>
      <w:r w:rsidR="0063192C" w:rsidRPr="0063192C">
        <w:rPr>
          <w:rFonts w:ascii="Times New Roman" w:hAnsi="Times New Roman"/>
          <w:szCs w:val="24"/>
        </w:rPr>
        <w:t>byl zveřejněn se všemi právy a závazky spojenými v </w:t>
      </w:r>
      <w:r w:rsidR="0063192C" w:rsidRPr="0063192C">
        <w:rPr>
          <w:rFonts w:ascii="Times New Roman" w:hAnsi="Times New Roman"/>
          <w:szCs w:val="24"/>
          <w:u w:val="single"/>
        </w:rPr>
        <w:t> </w:t>
      </w:r>
      <w:r w:rsidR="0063192C" w:rsidRPr="0063192C">
        <w:rPr>
          <w:rFonts w:ascii="Times New Roman" w:hAnsi="Times New Roman"/>
          <w:szCs w:val="24"/>
        </w:rPr>
        <w:t xml:space="preserve">souladu se zákonem č. 128/2000 Sb., o obcích, </w:t>
      </w:r>
      <w:r w:rsidR="0063192C" w:rsidRPr="0063192C">
        <w:rPr>
          <w:rFonts w:ascii="Times New Roman" w:hAnsi="Times New Roman"/>
          <w:szCs w:val="24"/>
          <w:u w:val="single"/>
        </w:rPr>
        <w:t xml:space="preserve">a to </w:t>
      </w:r>
      <w:r w:rsidR="0063192C" w:rsidRPr="0063192C">
        <w:rPr>
          <w:rFonts w:ascii="Times New Roman" w:hAnsi="Times New Roman"/>
          <w:szCs w:val="24"/>
        </w:rPr>
        <w:t>v </w:t>
      </w:r>
      <w:r w:rsidR="0063192C" w:rsidRPr="0063192C">
        <w:rPr>
          <w:rFonts w:ascii="Times New Roman" w:hAnsi="Times New Roman"/>
          <w:szCs w:val="24"/>
          <w:u w:val="single"/>
        </w:rPr>
        <w:t> </w:t>
      </w:r>
      <w:r w:rsidR="0063192C" w:rsidRPr="0063192C">
        <w:rPr>
          <w:rFonts w:ascii="Times New Roman" w:hAnsi="Times New Roman"/>
          <w:szCs w:val="24"/>
        </w:rPr>
        <w:t xml:space="preserve">době od </w:t>
      </w:r>
      <w:r w:rsidR="00E96523">
        <w:rPr>
          <w:rFonts w:ascii="Times New Roman" w:hAnsi="Times New Roman"/>
          <w:szCs w:val="24"/>
        </w:rPr>
        <w:t>29. 1. 2025</w:t>
      </w:r>
      <w:r w:rsidR="0063192C" w:rsidRPr="0063192C">
        <w:rPr>
          <w:rFonts w:ascii="Times New Roman" w:hAnsi="Times New Roman"/>
          <w:szCs w:val="24"/>
        </w:rPr>
        <w:t xml:space="preserve"> do </w:t>
      </w:r>
      <w:r w:rsidR="00E96523">
        <w:rPr>
          <w:rFonts w:ascii="Times New Roman" w:hAnsi="Times New Roman"/>
          <w:szCs w:val="24"/>
          <w:u w:val="single"/>
        </w:rPr>
        <w:t>14. 2. 2025</w:t>
      </w:r>
      <w:r w:rsidR="0063192C" w:rsidRPr="0063192C">
        <w:rPr>
          <w:rFonts w:ascii="Times New Roman" w:hAnsi="Times New Roman"/>
          <w:szCs w:val="24"/>
          <w:u w:val="single"/>
        </w:rPr>
        <w:t>.</w:t>
      </w:r>
      <w:r w:rsidR="0063192C" w:rsidRPr="0063192C">
        <w:rPr>
          <w:rFonts w:ascii="Times New Roman" w:hAnsi="Times New Roman"/>
          <w:szCs w:val="24"/>
        </w:rPr>
        <w:t xml:space="preserve"> Převod vlastnického práva</w:t>
      </w:r>
      <w:r w:rsidR="00710E6D">
        <w:rPr>
          <w:rFonts w:ascii="Times New Roman" w:hAnsi="Times New Roman"/>
          <w:szCs w:val="24"/>
        </w:rPr>
        <w:t xml:space="preserve"> k těmto pozemkům</w:t>
      </w:r>
      <w:r w:rsidR="0063192C">
        <w:rPr>
          <w:rFonts w:ascii="Times New Roman" w:hAnsi="Times New Roman"/>
          <w:szCs w:val="24"/>
        </w:rPr>
        <w:t>, tj. směna/prodej dle Smlouvy,</w:t>
      </w:r>
      <w:r w:rsidR="0063192C" w:rsidRPr="0063192C">
        <w:rPr>
          <w:rFonts w:ascii="Times New Roman" w:hAnsi="Times New Roman"/>
          <w:szCs w:val="24"/>
        </w:rPr>
        <w:t xml:space="preserve"> byl řádné schválen dne </w:t>
      </w:r>
      <w:r w:rsidR="00E96523">
        <w:rPr>
          <w:rFonts w:ascii="Times New Roman" w:hAnsi="Times New Roman"/>
          <w:szCs w:val="24"/>
        </w:rPr>
        <w:t>19. 2. 2025</w:t>
      </w:r>
      <w:r w:rsidR="0063192C" w:rsidRPr="0063192C">
        <w:rPr>
          <w:rFonts w:ascii="Times New Roman" w:hAnsi="Times New Roman"/>
          <w:szCs w:val="24"/>
        </w:rPr>
        <w:t xml:space="preserve"> zastupitelstvem Obce usnesením č. </w:t>
      </w:r>
      <w:proofErr w:type="spellStart"/>
      <w:r w:rsidR="0063192C" w:rsidRPr="0063192C">
        <w:rPr>
          <w:rFonts w:ascii="Times New Roman" w:hAnsi="Times New Roman"/>
          <w:szCs w:val="24"/>
        </w:rPr>
        <w:t>xxxxx</w:t>
      </w:r>
      <w:proofErr w:type="spellEnd"/>
      <w:r w:rsidR="0063192C" w:rsidRPr="0063192C">
        <w:rPr>
          <w:rFonts w:ascii="Times New Roman" w:hAnsi="Times New Roman"/>
          <w:szCs w:val="24"/>
        </w:rPr>
        <w:t>. </w:t>
      </w:r>
    </w:p>
    <w:p w14:paraId="2477AA01" w14:textId="18FE1B00" w:rsidR="00AC680E" w:rsidRDefault="0044034D" w:rsidP="00AC680E">
      <w:pPr>
        <w:numPr>
          <w:ilvl w:val="0"/>
          <w:numId w:val="34"/>
        </w:numPr>
        <w:suppressAutoHyphens w:val="0"/>
        <w:overflowPunct/>
        <w:autoSpaceDE/>
        <w:autoSpaceDN/>
        <w:adjustRightInd/>
        <w:spacing w:before="120" w:after="120" w:line="240" w:lineRule="auto"/>
        <w:ind w:left="426"/>
        <w:jc w:val="both"/>
        <w:textAlignment w:val="auto"/>
        <w:rPr>
          <w:rFonts w:ascii="Times New Roman" w:hAnsi="Times New Roman"/>
          <w:szCs w:val="24"/>
        </w:rPr>
      </w:pPr>
      <w:r w:rsidRPr="002636AE">
        <w:rPr>
          <w:rFonts w:ascii="Times New Roman" w:hAnsi="Times New Roman"/>
          <w:szCs w:val="24"/>
        </w:rPr>
        <w:t>Nepravdivost nebo neúplnost kteréhokoli z prohlášení uvedených v</w:t>
      </w:r>
      <w:r w:rsidR="002636AE" w:rsidRPr="002636AE">
        <w:rPr>
          <w:rFonts w:ascii="Times New Roman" w:hAnsi="Times New Roman"/>
          <w:szCs w:val="24"/>
        </w:rPr>
        <w:t xml:space="preserve"> tomto </w:t>
      </w:r>
      <w:r w:rsidRPr="002636AE">
        <w:rPr>
          <w:rFonts w:ascii="Times New Roman" w:hAnsi="Times New Roman"/>
          <w:szCs w:val="24"/>
        </w:rPr>
        <w:t>článku se považuje za podstatné porušení povinností</w:t>
      </w:r>
      <w:r w:rsidR="007F3292" w:rsidRPr="007F3292">
        <w:rPr>
          <w:rFonts w:ascii="Times New Roman" w:hAnsi="Times New Roman"/>
          <w:szCs w:val="24"/>
        </w:rPr>
        <w:t xml:space="preserve"> </w:t>
      </w:r>
      <w:r w:rsidR="007F3292" w:rsidRPr="002C42F1">
        <w:rPr>
          <w:rFonts w:ascii="Times New Roman" w:hAnsi="Times New Roman"/>
          <w:szCs w:val="24"/>
        </w:rPr>
        <w:t>dle Smlouvy</w:t>
      </w:r>
      <w:r w:rsidRPr="002636AE">
        <w:rPr>
          <w:rFonts w:ascii="Times New Roman" w:hAnsi="Times New Roman"/>
          <w:szCs w:val="24"/>
        </w:rPr>
        <w:t xml:space="preserve">.  </w:t>
      </w:r>
    </w:p>
    <w:p w14:paraId="1DC19B8B" w14:textId="77777777" w:rsidR="002C42F1" w:rsidRDefault="0044034D" w:rsidP="002C42F1">
      <w:pPr>
        <w:numPr>
          <w:ilvl w:val="0"/>
          <w:numId w:val="34"/>
        </w:numPr>
        <w:suppressAutoHyphens w:val="0"/>
        <w:overflowPunct/>
        <w:autoSpaceDE/>
        <w:autoSpaceDN/>
        <w:adjustRightInd/>
        <w:spacing w:before="120" w:after="120" w:line="240" w:lineRule="auto"/>
        <w:ind w:left="426"/>
        <w:jc w:val="both"/>
        <w:textAlignment w:val="auto"/>
        <w:rPr>
          <w:rFonts w:ascii="Times New Roman" w:hAnsi="Times New Roman"/>
          <w:szCs w:val="24"/>
        </w:rPr>
      </w:pPr>
      <w:r w:rsidRPr="00AC680E">
        <w:rPr>
          <w:rFonts w:ascii="Times New Roman" w:hAnsi="Times New Roman"/>
          <w:szCs w:val="24"/>
        </w:rPr>
        <w:t xml:space="preserve">Je-li náprava možná, má </w:t>
      </w:r>
      <w:r w:rsidR="002C42F1">
        <w:rPr>
          <w:rFonts w:ascii="Times New Roman" w:hAnsi="Times New Roman"/>
          <w:szCs w:val="24"/>
        </w:rPr>
        <w:t>dotčený účastník</w:t>
      </w:r>
      <w:r w:rsidRPr="00AC680E">
        <w:rPr>
          <w:rFonts w:ascii="Times New Roman" w:hAnsi="Times New Roman"/>
          <w:szCs w:val="24"/>
        </w:rPr>
        <w:t xml:space="preserve"> právo vyzvat </w:t>
      </w:r>
      <w:r w:rsidR="002C42F1">
        <w:rPr>
          <w:rFonts w:ascii="Times New Roman" w:hAnsi="Times New Roman"/>
          <w:szCs w:val="24"/>
        </w:rPr>
        <w:t>příslušného účastníka</w:t>
      </w:r>
      <w:r w:rsidRPr="00AC680E">
        <w:rPr>
          <w:rFonts w:ascii="Times New Roman" w:hAnsi="Times New Roman"/>
          <w:szCs w:val="24"/>
        </w:rPr>
        <w:t xml:space="preserve"> k odstranění vad</w:t>
      </w:r>
      <w:r w:rsidR="007F3292">
        <w:rPr>
          <w:rFonts w:ascii="Times New Roman" w:hAnsi="Times New Roman"/>
          <w:szCs w:val="24"/>
        </w:rPr>
        <w:t>;</w:t>
      </w:r>
      <w:r w:rsidRPr="00AC680E">
        <w:rPr>
          <w:rFonts w:ascii="Times New Roman" w:hAnsi="Times New Roman"/>
          <w:szCs w:val="24"/>
        </w:rPr>
        <w:t xml:space="preserve"> </w:t>
      </w:r>
      <w:r w:rsidR="007F3292">
        <w:rPr>
          <w:rFonts w:ascii="Times New Roman" w:hAnsi="Times New Roman"/>
          <w:szCs w:val="24"/>
        </w:rPr>
        <w:t>t</w:t>
      </w:r>
      <w:r w:rsidR="002C42F1">
        <w:rPr>
          <w:rFonts w:ascii="Times New Roman" w:hAnsi="Times New Roman"/>
          <w:szCs w:val="24"/>
        </w:rPr>
        <w:t xml:space="preserve">en </w:t>
      </w:r>
      <w:r w:rsidRPr="00AC680E">
        <w:rPr>
          <w:rFonts w:ascii="Times New Roman" w:hAnsi="Times New Roman"/>
          <w:szCs w:val="24"/>
        </w:rPr>
        <w:t xml:space="preserve">je povinen vady na vlastní náklady odstranit </w:t>
      </w:r>
      <w:r w:rsidR="006078A9" w:rsidRPr="00AC680E">
        <w:rPr>
          <w:rFonts w:ascii="Times New Roman" w:hAnsi="Times New Roman"/>
          <w:szCs w:val="24"/>
        </w:rPr>
        <w:t>bez zbytečného odkladu</w:t>
      </w:r>
      <w:r w:rsidR="006078A9">
        <w:rPr>
          <w:rFonts w:ascii="Times New Roman" w:hAnsi="Times New Roman"/>
          <w:szCs w:val="24"/>
        </w:rPr>
        <w:t>, nejpozději však do</w:t>
      </w:r>
      <w:r w:rsidR="00AC680E">
        <w:rPr>
          <w:rFonts w:ascii="Times New Roman" w:hAnsi="Times New Roman"/>
          <w:szCs w:val="24"/>
        </w:rPr>
        <w:t xml:space="preserve"> </w:t>
      </w:r>
      <w:r w:rsidRPr="00AC680E">
        <w:rPr>
          <w:rFonts w:ascii="Times New Roman" w:hAnsi="Times New Roman"/>
          <w:szCs w:val="24"/>
        </w:rPr>
        <w:t xml:space="preserve">30 dnů ode dne doručení </w:t>
      </w:r>
      <w:r w:rsidR="006078A9">
        <w:rPr>
          <w:rFonts w:ascii="Times New Roman" w:hAnsi="Times New Roman"/>
          <w:szCs w:val="24"/>
        </w:rPr>
        <w:t>v</w:t>
      </w:r>
      <w:r w:rsidRPr="00AC680E">
        <w:rPr>
          <w:rFonts w:ascii="Times New Roman" w:hAnsi="Times New Roman"/>
          <w:szCs w:val="24"/>
        </w:rPr>
        <w:t>ýzvy</w:t>
      </w:r>
      <w:r w:rsidR="002C42F1">
        <w:rPr>
          <w:rFonts w:ascii="Times New Roman" w:hAnsi="Times New Roman"/>
          <w:szCs w:val="24"/>
        </w:rPr>
        <w:t xml:space="preserve"> k odstranění vad</w:t>
      </w:r>
      <w:r w:rsidR="006078A9">
        <w:rPr>
          <w:rFonts w:ascii="Times New Roman" w:hAnsi="Times New Roman"/>
          <w:szCs w:val="24"/>
        </w:rPr>
        <w:t>.</w:t>
      </w:r>
    </w:p>
    <w:p w14:paraId="2778D94C" w14:textId="6E929DEE" w:rsidR="002C42F1" w:rsidRDefault="00DA0B59" w:rsidP="00A464DE">
      <w:pPr>
        <w:numPr>
          <w:ilvl w:val="0"/>
          <w:numId w:val="34"/>
        </w:numPr>
        <w:suppressAutoHyphens w:val="0"/>
        <w:overflowPunct/>
        <w:autoSpaceDE/>
        <w:autoSpaceDN/>
        <w:adjustRightInd/>
        <w:spacing w:before="120" w:after="120" w:line="240" w:lineRule="auto"/>
        <w:ind w:left="426"/>
        <w:jc w:val="both"/>
        <w:textAlignment w:val="auto"/>
        <w:rPr>
          <w:rFonts w:ascii="Times New Roman" w:hAnsi="Times New Roman"/>
          <w:szCs w:val="24"/>
        </w:rPr>
      </w:pPr>
      <w:r w:rsidRPr="002C42F1">
        <w:rPr>
          <w:rFonts w:ascii="Times New Roman" w:hAnsi="Times New Roman"/>
          <w:szCs w:val="24"/>
        </w:rPr>
        <w:t>Podstatné porušení povinností</w:t>
      </w:r>
      <w:r w:rsidR="0044034D" w:rsidRPr="002C42F1">
        <w:rPr>
          <w:rFonts w:ascii="Times New Roman" w:hAnsi="Times New Roman"/>
          <w:szCs w:val="24"/>
        </w:rPr>
        <w:t xml:space="preserve"> dle Smlouvy opravňuje </w:t>
      </w:r>
      <w:r w:rsidR="002C42F1">
        <w:rPr>
          <w:rFonts w:ascii="Times New Roman" w:hAnsi="Times New Roman"/>
          <w:szCs w:val="24"/>
        </w:rPr>
        <w:t xml:space="preserve">kteréhokoli účastníka Smlouvy </w:t>
      </w:r>
      <w:r w:rsidR="0044034D" w:rsidRPr="002C42F1">
        <w:rPr>
          <w:rFonts w:ascii="Times New Roman" w:hAnsi="Times New Roman"/>
          <w:szCs w:val="24"/>
        </w:rPr>
        <w:t>k odstoupení od Smlouvy, a to písemným oznámením o odstoupení</w:t>
      </w:r>
      <w:r w:rsidR="002C42F1">
        <w:rPr>
          <w:rFonts w:ascii="Times New Roman" w:hAnsi="Times New Roman"/>
          <w:szCs w:val="24"/>
        </w:rPr>
        <w:t xml:space="preserve"> zaslaným všem </w:t>
      </w:r>
      <w:r w:rsidR="004A5EBD">
        <w:rPr>
          <w:rFonts w:ascii="Times New Roman" w:hAnsi="Times New Roman"/>
          <w:szCs w:val="24"/>
        </w:rPr>
        <w:t xml:space="preserve">ostatním </w:t>
      </w:r>
      <w:r w:rsidR="002C42F1">
        <w:rPr>
          <w:rFonts w:ascii="Times New Roman" w:hAnsi="Times New Roman"/>
          <w:szCs w:val="24"/>
        </w:rPr>
        <w:t>účastníkům Smlouvy</w:t>
      </w:r>
      <w:r w:rsidR="007F3292">
        <w:rPr>
          <w:rFonts w:ascii="Times New Roman" w:hAnsi="Times New Roman"/>
          <w:szCs w:val="24"/>
        </w:rPr>
        <w:t xml:space="preserve">; </w:t>
      </w:r>
      <w:r w:rsidR="007F3292" w:rsidRPr="002C42F1">
        <w:rPr>
          <w:rFonts w:ascii="Times New Roman" w:hAnsi="Times New Roman"/>
          <w:szCs w:val="24"/>
        </w:rPr>
        <w:t>odstoupení</w:t>
      </w:r>
      <w:r w:rsidR="007F3292">
        <w:rPr>
          <w:rFonts w:ascii="Times New Roman" w:hAnsi="Times New Roman"/>
          <w:szCs w:val="24"/>
        </w:rPr>
        <w:t xml:space="preserve"> je</w:t>
      </w:r>
      <w:r w:rsidR="0044034D" w:rsidRPr="002C42F1">
        <w:rPr>
          <w:rFonts w:ascii="Times New Roman" w:hAnsi="Times New Roman"/>
          <w:szCs w:val="24"/>
        </w:rPr>
        <w:t xml:space="preserve"> účinn</w:t>
      </w:r>
      <w:r w:rsidR="007F3292">
        <w:rPr>
          <w:rFonts w:ascii="Times New Roman" w:hAnsi="Times New Roman"/>
          <w:szCs w:val="24"/>
        </w:rPr>
        <w:t>é</w:t>
      </w:r>
      <w:r w:rsidR="0044034D" w:rsidRPr="002C42F1">
        <w:rPr>
          <w:rFonts w:ascii="Times New Roman" w:hAnsi="Times New Roman"/>
          <w:szCs w:val="24"/>
        </w:rPr>
        <w:t xml:space="preserve"> ke dni doručení oznámení </w:t>
      </w:r>
      <w:r w:rsidR="00592E7C" w:rsidRPr="002C42F1">
        <w:rPr>
          <w:rFonts w:ascii="Times New Roman" w:hAnsi="Times New Roman"/>
          <w:szCs w:val="24"/>
        </w:rPr>
        <w:t>o odstoupení</w:t>
      </w:r>
      <w:r w:rsidR="00592E7C">
        <w:rPr>
          <w:rFonts w:ascii="Times New Roman" w:hAnsi="Times New Roman"/>
          <w:szCs w:val="24"/>
        </w:rPr>
        <w:t xml:space="preserve"> </w:t>
      </w:r>
      <w:r w:rsidR="002C42F1">
        <w:rPr>
          <w:rFonts w:ascii="Times New Roman" w:hAnsi="Times New Roman"/>
          <w:szCs w:val="24"/>
        </w:rPr>
        <w:lastRenderedPageBreak/>
        <w:t>poslednímu z</w:t>
      </w:r>
      <w:r w:rsidR="004A5EBD">
        <w:rPr>
          <w:rFonts w:ascii="Times New Roman" w:hAnsi="Times New Roman"/>
          <w:szCs w:val="24"/>
        </w:rPr>
        <w:t xml:space="preserve"> ostatních </w:t>
      </w:r>
      <w:r w:rsidR="00592E7C">
        <w:rPr>
          <w:rFonts w:ascii="Times New Roman" w:hAnsi="Times New Roman"/>
          <w:szCs w:val="24"/>
        </w:rPr>
        <w:t>účastníků Smlouvy</w:t>
      </w:r>
      <w:r w:rsidR="002C42F1">
        <w:rPr>
          <w:rFonts w:ascii="Times New Roman" w:hAnsi="Times New Roman"/>
          <w:szCs w:val="24"/>
        </w:rPr>
        <w:t>.</w:t>
      </w:r>
      <w:r w:rsidR="00A464DE">
        <w:rPr>
          <w:rFonts w:ascii="Times New Roman" w:hAnsi="Times New Roman"/>
          <w:szCs w:val="24"/>
        </w:rPr>
        <w:t xml:space="preserve"> </w:t>
      </w:r>
      <w:r w:rsidR="002C42F1" w:rsidRPr="00A464DE">
        <w:rPr>
          <w:rFonts w:ascii="Times New Roman" w:hAnsi="Times New Roman"/>
          <w:szCs w:val="24"/>
        </w:rPr>
        <w:t>Odstoupením od Smlouvy zaniká Smlouva od počátku jako celek, tj. ve vztahu ke všem účastníkům Smlouvy.</w:t>
      </w:r>
    </w:p>
    <w:p w14:paraId="3764D768" w14:textId="77777777" w:rsidR="004A5EBD" w:rsidRPr="00A464DE" w:rsidRDefault="004A5EBD" w:rsidP="00122CCE">
      <w:pPr>
        <w:suppressAutoHyphens w:val="0"/>
        <w:overflowPunct/>
        <w:autoSpaceDE/>
        <w:autoSpaceDN/>
        <w:adjustRightInd/>
        <w:spacing w:before="120" w:after="120" w:line="240" w:lineRule="auto"/>
        <w:ind w:left="426"/>
        <w:jc w:val="both"/>
        <w:textAlignment w:val="auto"/>
        <w:rPr>
          <w:rFonts w:ascii="Times New Roman" w:hAnsi="Times New Roman"/>
          <w:szCs w:val="24"/>
        </w:rPr>
      </w:pPr>
    </w:p>
    <w:p w14:paraId="6234FC1E" w14:textId="77777777" w:rsidR="0044034D" w:rsidRPr="000B7D35" w:rsidRDefault="000B7D35" w:rsidP="000B7D35">
      <w:pPr>
        <w:suppressAutoHyphens w:val="0"/>
        <w:overflowPunct/>
        <w:autoSpaceDE/>
        <w:autoSpaceDN/>
        <w:adjustRightInd/>
        <w:spacing w:before="120" w:after="120" w:line="240" w:lineRule="auto"/>
        <w:jc w:val="center"/>
        <w:textAlignment w:val="auto"/>
        <w:rPr>
          <w:rFonts w:ascii="Times New Roman" w:hAnsi="Times New Roman"/>
          <w:b/>
          <w:szCs w:val="24"/>
        </w:rPr>
      </w:pPr>
      <w:r w:rsidRPr="000B7D35">
        <w:rPr>
          <w:rFonts w:ascii="Times New Roman" w:hAnsi="Times New Roman"/>
          <w:b/>
          <w:szCs w:val="24"/>
        </w:rPr>
        <w:t>Článek V</w:t>
      </w:r>
      <w:r w:rsidR="00A00DB1">
        <w:rPr>
          <w:rFonts w:ascii="Times New Roman" w:hAnsi="Times New Roman"/>
          <w:b/>
          <w:szCs w:val="24"/>
        </w:rPr>
        <w:t>I</w:t>
      </w:r>
      <w:r w:rsidRPr="000B7D35">
        <w:rPr>
          <w:rFonts w:ascii="Times New Roman" w:hAnsi="Times New Roman"/>
          <w:b/>
          <w:szCs w:val="24"/>
        </w:rPr>
        <w:t>.</w:t>
      </w:r>
      <w:r w:rsidRPr="000B7D35">
        <w:rPr>
          <w:rFonts w:ascii="Times New Roman" w:hAnsi="Times New Roman"/>
          <w:b/>
          <w:szCs w:val="24"/>
        </w:rPr>
        <w:br/>
        <w:t xml:space="preserve">Předání </w:t>
      </w:r>
    </w:p>
    <w:p w14:paraId="3199DB09" w14:textId="09C1B192" w:rsidR="00710E6D" w:rsidRDefault="0044034D" w:rsidP="00710E6D">
      <w:pPr>
        <w:numPr>
          <w:ilvl w:val="0"/>
          <w:numId w:val="38"/>
        </w:numPr>
        <w:suppressAutoHyphens w:val="0"/>
        <w:overflowPunct/>
        <w:autoSpaceDE/>
        <w:autoSpaceDN/>
        <w:adjustRightInd/>
        <w:spacing w:before="120" w:after="120" w:line="240" w:lineRule="auto"/>
        <w:ind w:left="426"/>
        <w:jc w:val="both"/>
        <w:textAlignment w:val="auto"/>
        <w:rPr>
          <w:rFonts w:ascii="Times New Roman" w:hAnsi="Times New Roman"/>
          <w:szCs w:val="24"/>
        </w:rPr>
      </w:pPr>
      <w:r w:rsidRPr="00710E6D">
        <w:rPr>
          <w:rFonts w:ascii="Times New Roman" w:hAnsi="Times New Roman"/>
          <w:szCs w:val="24"/>
        </w:rPr>
        <w:t xml:space="preserve">Nebezpečí škody na </w:t>
      </w:r>
      <w:r w:rsidR="00145ED0" w:rsidRPr="00710E6D">
        <w:rPr>
          <w:rFonts w:ascii="Times New Roman" w:hAnsi="Times New Roman"/>
          <w:szCs w:val="24"/>
        </w:rPr>
        <w:t>každé z předmětných nemovitých věcí</w:t>
      </w:r>
      <w:r w:rsidRPr="00710E6D">
        <w:rPr>
          <w:rFonts w:ascii="Times New Roman" w:hAnsi="Times New Roman"/>
          <w:szCs w:val="24"/>
        </w:rPr>
        <w:t xml:space="preserve"> přechází na </w:t>
      </w:r>
      <w:r w:rsidR="00145ED0" w:rsidRPr="00710E6D">
        <w:rPr>
          <w:rFonts w:ascii="Times New Roman" w:hAnsi="Times New Roman"/>
          <w:szCs w:val="24"/>
        </w:rPr>
        <w:t xml:space="preserve">příslušného účastníka Smlouvy </w:t>
      </w:r>
      <w:r w:rsidRPr="00710E6D">
        <w:rPr>
          <w:rFonts w:ascii="Times New Roman" w:hAnsi="Times New Roman"/>
          <w:szCs w:val="24"/>
        </w:rPr>
        <w:t>dnem</w:t>
      </w:r>
      <w:r w:rsidR="00145ED0" w:rsidRPr="00710E6D">
        <w:rPr>
          <w:rFonts w:ascii="Times New Roman" w:hAnsi="Times New Roman"/>
          <w:szCs w:val="24"/>
        </w:rPr>
        <w:t xml:space="preserve">, kdy mu bude </w:t>
      </w:r>
      <w:r w:rsidRPr="00710E6D">
        <w:rPr>
          <w:rFonts w:ascii="Times New Roman" w:hAnsi="Times New Roman"/>
          <w:szCs w:val="24"/>
        </w:rPr>
        <w:t>předán</w:t>
      </w:r>
      <w:r w:rsidR="00145ED0" w:rsidRPr="00710E6D">
        <w:rPr>
          <w:rFonts w:ascii="Times New Roman" w:hAnsi="Times New Roman"/>
          <w:szCs w:val="24"/>
        </w:rPr>
        <w:t>a.</w:t>
      </w:r>
    </w:p>
    <w:p w14:paraId="03720366" w14:textId="5DE7614B" w:rsidR="00710E6D" w:rsidRDefault="00710E6D" w:rsidP="00710E6D">
      <w:pPr>
        <w:numPr>
          <w:ilvl w:val="0"/>
          <w:numId w:val="38"/>
        </w:numPr>
        <w:suppressAutoHyphens w:val="0"/>
        <w:overflowPunct/>
        <w:autoSpaceDE/>
        <w:autoSpaceDN/>
        <w:adjustRightInd/>
        <w:spacing w:before="120" w:after="120" w:line="240" w:lineRule="auto"/>
        <w:ind w:left="426"/>
        <w:jc w:val="both"/>
        <w:textAlignment w:val="auto"/>
        <w:rPr>
          <w:rFonts w:ascii="Times New Roman" w:hAnsi="Times New Roman"/>
          <w:szCs w:val="24"/>
        </w:rPr>
      </w:pPr>
      <w:r w:rsidRPr="00710E6D">
        <w:rPr>
          <w:rFonts w:ascii="Times New Roman" w:hAnsi="Times New Roman"/>
          <w:szCs w:val="24"/>
        </w:rPr>
        <w:t xml:space="preserve">Účastníci se dohodly, že vzhledem k povaze nemovitých věcí jakožto pozemků tvořících zemědělský půdní fond nedojde k protokolárnímu předání předmětné nemovité věci. Účastníci se proto dohodly, že se předmětná nemovitá věc považuje za předanou okamžikem podání návrhu na vklad vlastnického práva k této nemovité věci dle Smlouvy. Účastníci se dohodly, že na výzvu nového vlastníka příslušné nemovité věci dle Smlouvy poskytnou tomuto novému vlastníkovi podklady k pachtům zatěžujícím předmětnou nemovitou věc, a to do 10 pracovních dní ode dne doručení výzvy. </w:t>
      </w:r>
    </w:p>
    <w:p w14:paraId="40B9EFA0" w14:textId="77777777" w:rsidR="000B7D35" w:rsidRDefault="000B7D35" w:rsidP="0044034D">
      <w:pPr>
        <w:suppressAutoHyphens w:val="0"/>
        <w:overflowPunct/>
        <w:autoSpaceDE/>
        <w:autoSpaceDN/>
        <w:adjustRightInd/>
        <w:spacing w:before="120" w:after="120" w:line="240" w:lineRule="auto"/>
        <w:ind w:left="426"/>
        <w:jc w:val="both"/>
        <w:textAlignment w:val="auto"/>
        <w:rPr>
          <w:rFonts w:ascii="Times New Roman" w:hAnsi="Times New Roman"/>
          <w:szCs w:val="24"/>
        </w:rPr>
      </w:pPr>
    </w:p>
    <w:p w14:paraId="382A9B6D" w14:textId="77777777" w:rsidR="0044034D" w:rsidRPr="000B7D35" w:rsidRDefault="000B7D35" w:rsidP="000B7D35">
      <w:pPr>
        <w:suppressAutoHyphens w:val="0"/>
        <w:overflowPunct/>
        <w:autoSpaceDE/>
        <w:autoSpaceDN/>
        <w:adjustRightInd/>
        <w:spacing w:before="120" w:after="120" w:line="240" w:lineRule="auto"/>
        <w:ind w:left="426"/>
        <w:jc w:val="center"/>
        <w:textAlignment w:val="auto"/>
        <w:rPr>
          <w:rFonts w:ascii="Times New Roman" w:hAnsi="Times New Roman"/>
          <w:b/>
          <w:szCs w:val="24"/>
        </w:rPr>
      </w:pPr>
      <w:r w:rsidRPr="000B7D35">
        <w:rPr>
          <w:rFonts w:ascii="Times New Roman" w:hAnsi="Times New Roman"/>
          <w:b/>
          <w:szCs w:val="24"/>
        </w:rPr>
        <w:t>Článek V</w:t>
      </w:r>
      <w:r w:rsidR="00A00DB1">
        <w:rPr>
          <w:rFonts w:ascii="Times New Roman" w:hAnsi="Times New Roman"/>
          <w:b/>
          <w:szCs w:val="24"/>
        </w:rPr>
        <w:t>II</w:t>
      </w:r>
      <w:r w:rsidRPr="000B7D35">
        <w:rPr>
          <w:rFonts w:ascii="Times New Roman" w:hAnsi="Times New Roman"/>
          <w:b/>
          <w:szCs w:val="24"/>
        </w:rPr>
        <w:t>.</w:t>
      </w:r>
      <w:r w:rsidRPr="000B7D35">
        <w:rPr>
          <w:rFonts w:ascii="Times New Roman" w:hAnsi="Times New Roman"/>
          <w:b/>
          <w:szCs w:val="24"/>
        </w:rPr>
        <w:br/>
        <w:t>Platnost smlouvy</w:t>
      </w:r>
    </w:p>
    <w:p w14:paraId="55997751" w14:textId="77777777" w:rsidR="0044034D" w:rsidRDefault="00D50C78" w:rsidP="00763F8B">
      <w:pPr>
        <w:numPr>
          <w:ilvl w:val="0"/>
          <w:numId w:val="39"/>
        </w:numPr>
        <w:suppressAutoHyphens w:val="0"/>
        <w:overflowPunct/>
        <w:autoSpaceDE/>
        <w:autoSpaceDN/>
        <w:adjustRightInd/>
        <w:spacing w:before="120" w:after="120" w:line="240" w:lineRule="auto"/>
        <w:ind w:left="426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Tato </w:t>
      </w:r>
      <w:r w:rsidR="0044034D" w:rsidRPr="000B7D35">
        <w:rPr>
          <w:rFonts w:ascii="Times New Roman" w:hAnsi="Times New Roman"/>
          <w:szCs w:val="24"/>
        </w:rPr>
        <w:t xml:space="preserve">Smlouva nabývá platnosti </w:t>
      </w:r>
      <w:r>
        <w:rPr>
          <w:rFonts w:ascii="Times New Roman" w:hAnsi="Times New Roman"/>
          <w:szCs w:val="24"/>
        </w:rPr>
        <w:t xml:space="preserve">jejím </w:t>
      </w:r>
      <w:r w:rsidR="0044034D" w:rsidRPr="000B7D35">
        <w:rPr>
          <w:rFonts w:ascii="Times New Roman" w:hAnsi="Times New Roman"/>
          <w:szCs w:val="24"/>
        </w:rPr>
        <w:t xml:space="preserve">podpisem </w:t>
      </w:r>
      <w:r w:rsidR="00172B9B">
        <w:rPr>
          <w:rFonts w:ascii="Times New Roman" w:hAnsi="Times New Roman"/>
          <w:szCs w:val="24"/>
        </w:rPr>
        <w:t>všemi účastníky</w:t>
      </w:r>
      <w:r w:rsidR="0044034D" w:rsidRPr="000B7D35">
        <w:rPr>
          <w:rFonts w:ascii="Times New Roman" w:hAnsi="Times New Roman"/>
          <w:szCs w:val="24"/>
        </w:rPr>
        <w:t xml:space="preserve"> Sml</w:t>
      </w:r>
      <w:r w:rsidR="00172B9B">
        <w:rPr>
          <w:rFonts w:ascii="Times New Roman" w:hAnsi="Times New Roman"/>
          <w:szCs w:val="24"/>
        </w:rPr>
        <w:t>ouvy</w:t>
      </w:r>
      <w:r w:rsidR="0044034D" w:rsidRPr="000B7D35">
        <w:rPr>
          <w:rFonts w:ascii="Times New Roman" w:hAnsi="Times New Roman"/>
          <w:szCs w:val="24"/>
        </w:rPr>
        <w:t xml:space="preserve">. </w:t>
      </w:r>
    </w:p>
    <w:p w14:paraId="7B834CA4" w14:textId="77777777" w:rsidR="000B7D35" w:rsidRDefault="0044034D" w:rsidP="00763F8B">
      <w:pPr>
        <w:numPr>
          <w:ilvl w:val="0"/>
          <w:numId w:val="39"/>
        </w:numPr>
        <w:suppressAutoHyphens w:val="0"/>
        <w:overflowPunct/>
        <w:autoSpaceDE/>
        <w:autoSpaceDN/>
        <w:adjustRightInd/>
        <w:spacing w:before="120" w:after="120" w:line="240" w:lineRule="auto"/>
        <w:ind w:left="426"/>
        <w:jc w:val="both"/>
        <w:textAlignment w:val="auto"/>
        <w:rPr>
          <w:rFonts w:ascii="Times New Roman" w:hAnsi="Times New Roman"/>
          <w:szCs w:val="24"/>
        </w:rPr>
      </w:pPr>
      <w:r w:rsidRPr="000B7D35">
        <w:rPr>
          <w:rFonts w:ascii="Times New Roman" w:hAnsi="Times New Roman"/>
          <w:szCs w:val="24"/>
        </w:rPr>
        <w:t>Návrh na vklad podá n</w:t>
      </w:r>
      <w:r w:rsidR="000B7D35">
        <w:rPr>
          <w:rFonts w:ascii="Times New Roman" w:hAnsi="Times New Roman"/>
          <w:szCs w:val="24"/>
        </w:rPr>
        <w:t xml:space="preserve">a katastr nemovitostí </w:t>
      </w:r>
      <w:r w:rsidR="00172B9B">
        <w:rPr>
          <w:rFonts w:ascii="Times New Roman" w:hAnsi="Times New Roman"/>
          <w:szCs w:val="24"/>
        </w:rPr>
        <w:t>Obec</w:t>
      </w:r>
      <w:r w:rsidR="005C4B49">
        <w:rPr>
          <w:rFonts w:ascii="Times New Roman" w:hAnsi="Times New Roman"/>
          <w:szCs w:val="24"/>
        </w:rPr>
        <w:t xml:space="preserve">; poplatek za návrh na vklad uhradí </w:t>
      </w:r>
      <w:r w:rsidR="008B1266">
        <w:rPr>
          <w:rFonts w:ascii="Times New Roman" w:hAnsi="Times New Roman"/>
          <w:szCs w:val="24"/>
        </w:rPr>
        <w:t>Obec.</w:t>
      </w:r>
    </w:p>
    <w:p w14:paraId="77203732" w14:textId="77777777" w:rsidR="007F2795" w:rsidRPr="001F723C" w:rsidRDefault="007F2795" w:rsidP="00763F8B">
      <w:pPr>
        <w:numPr>
          <w:ilvl w:val="0"/>
          <w:numId w:val="39"/>
        </w:numPr>
        <w:suppressAutoHyphens w:val="0"/>
        <w:overflowPunct/>
        <w:autoSpaceDE/>
        <w:autoSpaceDN/>
        <w:adjustRightInd/>
        <w:spacing w:before="120" w:after="120" w:line="240" w:lineRule="auto"/>
        <w:ind w:left="426"/>
        <w:jc w:val="both"/>
        <w:textAlignment w:val="auto"/>
        <w:rPr>
          <w:rFonts w:ascii="Times New Roman" w:hAnsi="Times New Roman"/>
          <w:b/>
          <w:szCs w:val="24"/>
        </w:rPr>
      </w:pPr>
      <w:r w:rsidRPr="00371A59">
        <w:rPr>
          <w:rFonts w:ascii="Times New Roman" w:hAnsi="Times New Roman"/>
          <w:szCs w:val="24"/>
        </w:rPr>
        <w:t xml:space="preserve">Pokud katastrální úřad zamítne návrh na vklad </w:t>
      </w:r>
      <w:r w:rsidR="00172B9B">
        <w:rPr>
          <w:rFonts w:ascii="Times New Roman" w:hAnsi="Times New Roman"/>
          <w:szCs w:val="24"/>
        </w:rPr>
        <w:t xml:space="preserve">jakéhokoli </w:t>
      </w:r>
      <w:r w:rsidRPr="00371A59">
        <w:rPr>
          <w:rFonts w:ascii="Times New Roman" w:hAnsi="Times New Roman"/>
          <w:szCs w:val="24"/>
        </w:rPr>
        <w:t xml:space="preserve">vlastnického práva </w:t>
      </w:r>
      <w:r w:rsidR="00172B9B">
        <w:rPr>
          <w:rFonts w:ascii="Times New Roman" w:hAnsi="Times New Roman"/>
          <w:szCs w:val="24"/>
        </w:rPr>
        <w:t>dle účelu Smlouvy</w:t>
      </w:r>
      <w:r w:rsidRPr="00371A59">
        <w:rPr>
          <w:rFonts w:ascii="Times New Roman" w:hAnsi="Times New Roman"/>
          <w:szCs w:val="24"/>
        </w:rPr>
        <w:t xml:space="preserve">, zavazují </w:t>
      </w:r>
      <w:r>
        <w:rPr>
          <w:rFonts w:ascii="Times New Roman" w:hAnsi="Times New Roman"/>
          <w:szCs w:val="24"/>
        </w:rPr>
        <w:t xml:space="preserve">se </w:t>
      </w:r>
      <w:r w:rsidR="00172B9B">
        <w:rPr>
          <w:rFonts w:ascii="Times New Roman" w:hAnsi="Times New Roman"/>
          <w:szCs w:val="24"/>
        </w:rPr>
        <w:t>účastníci</w:t>
      </w:r>
      <w:r w:rsidR="00172B9B" w:rsidRPr="000B7D35">
        <w:rPr>
          <w:rFonts w:ascii="Times New Roman" w:hAnsi="Times New Roman"/>
          <w:szCs w:val="24"/>
        </w:rPr>
        <w:t xml:space="preserve"> Sml</w:t>
      </w:r>
      <w:r w:rsidR="00172B9B">
        <w:rPr>
          <w:rFonts w:ascii="Times New Roman" w:hAnsi="Times New Roman"/>
          <w:szCs w:val="24"/>
        </w:rPr>
        <w:t xml:space="preserve">ouvy </w:t>
      </w:r>
      <w:r>
        <w:rPr>
          <w:rFonts w:ascii="Times New Roman" w:hAnsi="Times New Roman"/>
          <w:szCs w:val="24"/>
        </w:rPr>
        <w:t xml:space="preserve">vyvinout veškerou součinnost včetně např. </w:t>
      </w:r>
      <w:r w:rsidRPr="00371A59">
        <w:rPr>
          <w:rFonts w:ascii="Times New Roman" w:hAnsi="Times New Roman"/>
          <w:szCs w:val="24"/>
        </w:rPr>
        <w:t>uzavř</w:t>
      </w:r>
      <w:r>
        <w:rPr>
          <w:rFonts w:ascii="Times New Roman" w:hAnsi="Times New Roman"/>
          <w:szCs w:val="24"/>
        </w:rPr>
        <w:t>ení</w:t>
      </w:r>
      <w:r w:rsidRPr="00371A59">
        <w:rPr>
          <w:rFonts w:ascii="Times New Roman" w:hAnsi="Times New Roman"/>
          <w:szCs w:val="24"/>
        </w:rPr>
        <w:t xml:space="preserve"> nov</w:t>
      </w:r>
      <w:r>
        <w:rPr>
          <w:rFonts w:ascii="Times New Roman" w:hAnsi="Times New Roman"/>
          <w:szCs w:val="24"/>
        </w:rPr>
        <w:t xml:space="preserve">é </w:t>
      </w:r>
      <w:r w:rsidRPr="00371A59">
        <w:rPr>
          <w:rFonts w:ascii="Times New Roman" w:hAnsi="Times New Roman"/>
          <w:szCs w:val="24"/>
        </w:rPr>
        <w:t>smlouv</w:t>
      </w:r>
      <w:r>
        <w:rPr>
          <w:rFonts w:ascii="Times New Roman" w:hAnsi="Times New Roman"/>
          <w:szCs w:val="24"/>
        </w:rPr>
        <w:t>y anebo podání nového návrhu na vklad tak, aby došlo k naplnění účelu Smlouvy.</w:t>
      </w:r>
      <w:r>
        <w:rPr>
          <w:rFonts w:ascii="Times New Roman" w:hAnsi="Times New Roman"/>
          <w:b/>
          <w:szCs w:val="24"/>
        </w:rPr>
        <w:t xml:space="preserve"> </w:t>
      </w:r>
      <w:r w:rsidRPr="001F723C">
        <w:rPr>
          <w:rFonts w:ascii="Times New Roman" w:hAnsi="Times New Roman"/>
          <w:szCs w:val="24"/>
        </w:rPr>
        <w:t>Kter</w:t>
      </w:r>
      <w:r w:rsidR="00172B9B">
        <w:rPr>
          <w:rFonts w:ascii="Times New Roman" w:hAnsi="Times New Roman"/>
          <w:szCs w:val="24"/>
        </w:rPr>
        <w:t>ý</w:t>
      </w:r>
      <w:r w:rsidRPr="001F723C">
        <w:rPr>
          <w:rFonts w:ascii="Times New Roman" w:hAnsi="Times New Roman"/>
          <w:szCs w:val="24"/>
        </w:rPr>
        <w:t>koli z</w:t>
      </w:r>
      <w:r w:rsidR="00172B9B">
        <w:rPr>
          <w:rFonts w:ascii="Times New Roman" w:hAnsi="Times New Roman"/>
          <w:szCs w:val="24"/>
        </w:rPr>
        <w:t xml:space="preserve"> účastníků</w:t>
      </w:r>
      <w:r w:rsidR="00172B9B" w:rsidRPr="000B7D35">
        <w:rPr>
          <w:rFonts w:ascii="Times New Roman" w:hAnsi="Times New Roman"/>
          <w:szCs w:val="24"/>
        </w:rPr>
        <w:t xml:space="preserve"> Sml</w:t>
      </w:r>
      <w:r w:rsidR="00172B9B">
        <w:rPr>
          <w:rFonts w:ascii="Times New Roman" w:hAnsi="Times New Roman"/>
          <w:szCs w:val="24"/>
        </w:rPr>
        <w:t>ouvy</w:t>
      </w:r>
      <w:r w:rsidR="00172B9B" w:rsidRPr="001F723C">
        <w:rPr>
          <w:rFonts w:ascii="Times New Roman" w:hAnsi="Times New Roman"/>
          <w:szCs w:val="24"/>
        </w:rPr>
        <w:t xml:space="preserve"> </w:t>
      </w:r>
      <w:r w:rsidRPr="001F723C">
        <w:rPr>
          <w:rFonts w:ascii="Times New Roman" w:hAnsi="Times New Roman"/>
          <w:szCs w:val="24"/>
        </w:rPr>
        <w:t xml:space="preserve">může vyzvat </w:t>
      </w:r>
      <w:r w:rsidR="00172B9B">
        <w:rPr>
          <w:rFonts w:ascii="Times New Roman" w:hAnsi="Times New Roman"/>
          <w:szCs w:val="24"/>
        </w:rPr>
        <w:t>ostatní účastníky</w:t>
      </w:r>
      <w:r w:rsidR="00172B9B" w:rsidRPr="000B7D35">
        <w:rPr>
          <w:rFonts w:ascii="Times New Roman" w:hAnsi="Times New Roman"/>
          <w:szCs w:val="24"/>
        </w:rPr>
        <w:t xml:space="preserve"> Sml</w:t>
      </w:r>
      <w:r w:rsidR="00172B9B">
        <w:rPr>
          <w:rFonts w:ascii="Times New Roman" w:hAnsi="Times New Roman"/>
          <w:szCs w:val="24"/>
        </w:rPr>
        <w:t>ouvy</w:t>
      </w:r>
      <w:r w:rsidR="00172B9B" w:rsidRPr="001F723C">
        <w:rPr>
          <w:rFonts w:ascii="Times New Roman" w:hAnsi="Times New Roman"/>
          <w:szCs w:val="24"/>
        </w:rPr>
        <w:t xml:space="preserve"> </w:t>
      </w:r>
      <w:r w:rsidRPr="001F723C">
        <w:rPr>
          <w:rFonts w:ascii="Times New Roman" w:hAnsi="Times New Roman"/>
          <w:szCs w:val="24"/>
        </w:rPr>
        <w:t>k takovému jednání nejpozději do 30 dnů ode dne právní moci rozhodnutí katastrálního úřadu o zamítnutí vkladu vlastnického práva. Vyzvan</w:t>
      </w:r>
      <w:r w:rsidR="00172B9B">
        <w:rPr>
          <w:rFonts w:ascii="Times New Roman" w:hAnsi="Times New Roman"/>
          <w:szCs w:val="24"/>
        </w:rPr>
        <w:t>ý účastník Smlouvy</w:t>
      </w:r>
      <w:r w:rsidRPr="001F723C">
        <w:rPr>
          <w:rFonts w:ascii="Times New Roman" w:hAnsi="Times New Roman"/>
          <w:szCs w:val="24"/>
        </w:rPr>
        <w:t xml:space="preserve"> je povin</w:t>
      </w:r>
      <w:r w:rsidR="00172B9B">
        <w:rPr>
          <w:rFonts w:ascii="Times New Roman" w:hAnsi="Times New Roman"/>
          <w:szCs w:val="24"/>
        </w:rPr>
        <w:t>e</w:t>
      </w:r>
      <w:r w:rsidRPr="001F723C">
        <w:rPr>
          <w:rFonts w:ascii="Times New Roman" w:hAnsi="Times New Roman"/>
          <w:szCs w:val="24"/>
        </w:rPr>
        <w:t xml:space="preserve">n </w:t>
      </w:r>
      <w:r>
        <w:rPr>
          <w:rFonts w:ascii="Times New Roman" w:hAnsi="Times New Roman"/>
          <w:szCs w:val="24"/>
        </w:rPr>
        <w:t xml:space="preserve">takové jednání učinit </w:t>
      </w:r>
      <w:r w:rsidRPr="001F723C">
        <w:rPr>
          <w:rFonts w:ascii="Times New Roman" w:hAnsi="Times New Roman"/>
          <w:szCs w:val="24"/>
        </w:rPr>
        <w:t>nejpozději d</w:t>
      </w:r>
      <w:r>
        <w:rPr>
          <w:rFonts w:ascii="Times New Roman" w:hAnsi="Times New Roman"/>
          <w:szCs w:val="24"/>
        </w:rPr>
        <w:t>o</w:t>
      </w:r>
      <w:r w:rsidRPr="001F723C">
        <w:rPr>
          <w:rFonts w:ascii="Times New Roman" w:hAnsi="Times New Roman"/>
          <w:szCs w:val="24"/>
        </w:rPr>
        <w:t>10 dnů od doručení příslušné výzvy.</w:t>
      </w:r>
    </w:p>
    <w:p w14:paraId="29F270AD" w14:textId="77777777" w:rsidR="00E434A9" w:rsidRDefault="00E434A9" w:rsidP="00445A03">
      <w:pPr>
        <w:suppressAutoHyphens w:val="0"/>
        <w:overflowPunct/>
        <w:autoSpaceDE/>
        <w:autoSpaceDN/>
        <w:adjustRightInd/>
        <w:spacing w:before="120" w:after="120" w:line="240" w:lineRule="auto"/>
        <w:ind w:left="426"/>
        <w:jc w:val="center"/>
        <w:textAlignment w:val="auto"/>
        <w:rPr>
          <w:rFonts w:ascii="Times New Roman" w:hAnsi="Times New Roman"/>
          <w:b/>
          <w:szCs w:val="24"/>
        </w:rPr>
      </w:pPr>
    </w:p>
    <w:p w14:paraId="54D96BE5" w14:textId="77777777" w:rsidR="0044034D" w:rsidRDefault="00445A03" w:rsidP="00445A03">
      <w:pPr>
        <w:suppressAutoHyphens w:val="0"/>
        <w:overflowPunct/>
        <w:autoSpaceDE/>
        <w:autoSpaceDN/>
        <w:adjustRightInd/>
        <w:spacing w:before="120" w:after="120" w:line="240" w:lineRule="auto"/>
        <w:ind w:left="426"/>
        <w:jc w:val="center"/>
        <w:textAlignment w:val="auto"/>
        <w:rPr>
          <w:rFonts w:ascii="Times New Roman" w:hAnsi="Times New Roman"/>
          <w:b/>
          <w:szCs w:val="24"/>
        </w:rPr>
      </w:pPr>
      <w:r w:rsidRPr="00445A03">
        <w:rPr>
          <w:rFonts w:ascii="Times New Roman" w:hAnsi="Times New Roman"/>
          <w:b/>
          <w:szCs w:val="24"/>
        </w:rPr>
        <w:t>Článek V</w:t>
      </w:r>
      <w:r w:rsidR="00A00DB1">
        <w:rPr>
          <w:rFonts w:ascii="Times New Roman" w:hAnsi="Times New Roman"/>
          <w:b/>
          <w:szCs w:val="24"/>
        </w:rPr>
        <w:t>III</w:t>
      </w:r>
      <w:r w:rsidRPr="00445A03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szCs w:val="24"/>
        </w:rPr>
        <w:br/>
      </w:r>
      <w:r w:rsidRPr="00445A03">
        <w:rPr>
          <w:rFonts w:ascii="Times New Roman" w:hAnsi="Times New Roman"/>
          <w:b/>
          <w:szCs w:val="24"/>
        </w:rPr>
        <w:t>Závěrečná ustanovení</w:t>
      </w:r>
    </w:p>
    <w:p w14:paraId="340D223C" w14:textId="77777777" w:rsidR="00431462" w:rsidRDefault="00445A03" w:rsidP="00431462">
      <w:pPr>
        <w:numPr>
          <w:ilvl w:val="0"/>
          <w:numId w:val="40"/>
        </w:numPr>
        <w:suppressAutoHyphens w:val="0"/>
        <w:overflowPunct/>
        <w:autoSpaceDE/>
        <w:autoSpaceDN/>
        <w:adjustRightInd/>
        <w:spacing w:before="120" w:after="120" w:line="240" w:lineRule="auto"/>
        <w:ind w:left="426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</w:t>
      </w:r>
      <w:r w:rsidR="0044034D" w:rsidRPr="0044034D">
        <w:rPr>
          <w:rFonts w:ascii="Times New Roman" w:hAnsi="Times New Roman"/>
          <w:szCs w:val="24"/>
        </w:rPr>
        <w:t xml:space="preserve">uto Smlouvu je možné měnit pouze ve formě </w:t>
      </w:r>
      <w:r w:rsidRPr="0044034D">
        <w:rPr>
          <w:rFonts w:ascii="Times New Roman" w:hAnsi="Times New Roman"/>
          <w:szCs w:val="24"/>
        </w:rPr>
        <w:t>písemn</w:t>
      </w:r>
      <w:r>
        <w:rPr>
          <w:rFonts w:ascii="Times New Roman" w:hAnsi="Times New Roman"/>
          <w:szCs w:val="24"/>
        </w:rPr>
        <w:t xml:space="preserve">ých </w:t>
      </w:r>
      <w:r w:rsidR="0044034D" w:rsidRPr="0044034D">
        <w:rPr>
          <w:rFonts w:ascii="Times New Roman" w:hAnsi="Times New Roman"/>
          <w:szCs w:val="24"/>
        </w:rPr>
        <w:t>dodatků.</w:t>
      </w:r>
    </w:p>
    <w:p w14:paraId="76E71CCE" w14:textId="77777777" w:rsidR="00431462" w:rsidRPr="00431462" w:rsidRDefault="00431462" w:rsidP="00431462">
      <w:pPr>
        <w:numPr>
          <w:ilvl w:val="0"/>
          <w:numId w:val="40"/>
        </w:numPr>
        <w:suppressAutoHyphens w:val="0"/>
        <w:overflowPunct/>
        <w:autoSpaceDE/>
        <w:autoSpaceDN/>
        <w:adjustRightInd/>
        <w:spacing w:before="120" w:after="120" w:line="240" w:lineRule="auto"/>
        <w:ind w:left="426"/>
        <w:jc w:val="both"/>
        <w:textAlignment w:val="auto"/>
        <w:rPr>
          <w:rFonts w:ascii="Times New Roman" w:hAnsi="Times New Roman"/>
          <w:szCs w:val="24"/>
        </w:rPr>
      </w:pPr>
      <w:r w:rsidRPr="00431462">
        <w:rPr>
          <w:rFonts w:ascii="Times New Roman" w:hAnsi="Times New Roman"/>
          <w:szCs w:val="24"/>
        </w:rPr>
        <w:t xml:space="preserve">V případě, že by byla Smlouva z jakéhokoli důvodu ukončena anebo by byla neplatná, či nicotná, jsou všichni účastníci Smlouvy povinni si bezodkladně vrátit poskytnutá plnění, nestanoví-li Smlouva jinak. Pro vyloučení pochybností se stanovuje, že </w:t>
      </w:r>
      <w:r>
        <w:rPr>
          <w:rFonts w:ascii="Times New Roman" w:hAnsi="Times New Roman"/>
          <w:szCs w:val="24"/>
        </w:rPr>
        <w:t>všechny</w:t>
      </w:r>
      <w:r w:rsidRPr="00431462">
        <w:rPr>
          <w:rFonts w:ascii="Times New Roman" w:hAnsi="Times New Roman"/>
          <w:szCs w:val="24"/>
        </w:rPr>
        <w:t> převod</w:t>
      </w:r>
      <w:r>
        <w:rPr>
          <w:rFonts w:ascii="Times New Roman" w:hAnsi="Times New Roman"/>
          <w:szCs w:val="24"/>
        </w:rPr>
        <w:t>y</w:t>
      </w:r>
      <w:r w:rsidRPr="00431462">
        <w:rPr>
          <w:rFonts w:ascii="Times New Roman" w:hAnsi="Times New Roman"/>
          <w:szCs w:val="24"/>
        </w:rPr>
        <w:t xml:space="preserve"> vlastnického práva dle čl. IV.</w:t>
      </w:r>
      <w:r>
        <w:rPr>
          <w:rFonts w:ascii="Times New Roman" w:hAnsi="Times New Roman"/>
          <w:szCs w:val="24"/>
        </w:rPr>
        <w:t xml:space="preserve"> Smlouvy jsou neoddělitelné, tj. kdyby jakýkoli z nich z jakéhokoli důvodu nenastal (např. neplatnost převodu, </w:t>
      </w:r>
      <w:r w:rsidR="008B707A">
        <w:rPr>
          <w:rFonts w:ascii="Times New Roman" w:hAnsi="Times New Roman"/>
          <w:szCs w:val="24"/>
        </w:rPr>
        <w:t>odstoupení), zaniká tato Smlouva od počátku jako celek</w:t>
      </w:r>
      <w:r w:rsidR="000B0617">
        <w:rPr>
          <w:rFonts w:ascii="Times New Roman" w:hAnsi="Times New Roman"/>
          <w:szCs w:val="24"/>
        </w:rPr>
        <w:t xml:space="preserve"> s výjimkou práv a povinností dle čl. VII., odst. 3</w:t>
      </w:r>
      <w:r w:rsidR="00B33E85">
        <w:rPr>
          <w:rFonts w:ascii="Times New Roman" w:hAnsi="Times New Roman"/>
          <w:szCs w:val="24"/>
        </w:rPr>
        <w:t>.</w:t>
      </w:r>
      <w:r w:rsidR="000B0617">
        <w:rPr>
          <w:rFonts w:ascii="Times New Roman" w:hAnsi="Times New Roman"/>
          <w:szCs w:val="24"/>
        </w:rPr>
        <w:t xml:space="preserve"> Smlouvy</w:t>
      </w:r>
      <w:r w:rsidR="008B707A">
        <w:rPr>
          <w:rFonts w:ascii="Times New Roman" w:hAnsi="Times New Roman"/>
          <w:szCs w:val="24"/>
        </w:rPr>
        <w:t>.</w:t>
      </w:r>
    </w:p>
    <w:p w14:paraId="1B48EFD8" w14:textId="77777777" w:rsidR="00011B12" w:rsidRDefault="0044034D" w:rsidP="00011B12">
      <w:pPr>
        <w:numPr>
          <w:ilvl w:val="0"/>
          <w:numId w:val="40"/>
        </w:numPr>
        <w:suppressAutoHyphens w:val="0"/>
        <w:overflowPunct/>
        <w:autoSpaceDE/>
        <w:autoSpaceDN/>
        <w:adjustRightInd/>
        <w:spacing w:before="120" w:after="120" w:line="240" w:lineRule="auto"/>
        <w:ind w:left="426"/>
        <w:jc w:val="both"/>
        <w:textAlignment w:val="auto"/>
        <w:rPr>
          <w:rFonts w:ascii="Times New Roman" w:hAnsi="Times New Roman"/>
          <w:szCs w:val="24"/>
        </w:rPr>
      </w:pPr>
      <w:r w:rsidRPr="00641CB5">
        <w:rPr>
          <w:rFonts w:ascii="Times New Roman" w:hAnsi="Times New Roman"/>
          <w:szCs w:val="24"/>
        </w:rPr>
        <w:t xml:space="preserve">Tato Smlouva je vyhotovena </w:t>
      </w:r>
      <w:r w:rsidR="00E434A9">
        <w:rPr>
          <w:rFonts w:ascii="Times New Roman" w:hAnsi="Times New Roman"/>
          <w:szCs w:val="24"/>
        </w:rPr>
        <w:t>v 6</w:t>
      </w:r>
      <w:r w:rsidR="00641CB5">
        <w:rPr>
          <w:rFonts w:ascii="Times New Roman" w:hAnsi="Times New Roman"/>
          <w:szCs w:val="24"/>
        </w:rPr>
        <w:t xml:space="preserve"> stejnopisech, s tím, že jeden </w:t>
      </w:r>
      <w:r w:rsidRPr="00641CB5">
        <w:rPr>
          <w:rFonts w:ascii="Times New Roman" w:hAnsi="Times New Roman"/>
          <w:szCs w:val="24"/>
        </w:rPr>
        <w:t xml:space="preserve">náleží </w:t>
      </w:r>
      <w:r w:rsidR="00641CB5">
        <w:rPr>
          <w:rFonts w:ascii="Times New Roman" w:hAnsi="Times New Roman"/>
          <w:szCs w:val="24"/>
        </w:rPr>
        <w:t>každé</w:t>
      </w:r>
      <w:r w:rsidR="00E434A9">
        <w:rPr>
          <w:rFonts w:ascii="Times New Roman" w:hAnsi="Times New Roman"/>
          <w:szCs w:val="24"/>
        </w:rPr>
        <w:t>mu z účastníků Smlouvy a</w:t>
      </w:r>
      <w:r w:rsidRPr="00641CB5">
        <w:rPr>
          <w:rFonts w:ascii="Times New Roman" w:hAnsi="Times New Roman"/>
          <w:szCs w:val="24"/>
        </w:rPr>
        <w:t xml:space="preserve"> jeden </w:t>
      </w:r>
      <w:r w:rsidR="008F6F24">
        <w:rPr>
          <w:rFonts w:ascii="Times New Roman" w:hAnsi="Times New Roman"/>
          <w:szCs w:val="24"/>
        </w:rPr>
        <w:t xml:space="preserve">s ověřenými podpisy </w:t>
      </w:r>
      <w:r w:rsidRPr="00641CB5">
        <w:rPr>
          <w:rFonts w:ascii="Times New Roman" w:hAnsi="Times New Roman"/>
          <w:szCs w:val="24"/>
        </w:rPr>
        <w:t>je určen k podání katastrálnímu úřadu jako příloha návrh</w:t>
      </w:r>
      <w:r w:rsidR="00641CB5">
        <w:rPr>
          <w:rFonts w:ascii="Times New Roman" w:hAnsi="Times New Roman"/>
          <w:szCs w:val="24"/>
        </w:rPr>
        <w:t>u na vklad vlastnick</w:t>
      </w:r>
      <w:r w:rsidR="00E434A9">
        <w:rPr>
          <w:rFonts w:ascii="Times New Roman" w:hAnsi="Times New Roman"/>
          <w:szCs w:val="24"/>
        </w:rPr>
        <w:t>ých</w:t>
      </w:r>
      <w:r w:rsidR="00641CB5">
        <w:rPr>
          <w:rFonts w:ascii="Times New Roman" w:hAnsi="Times New Roman"/>
          <w:szCs w:val="24"/>
        </w:rPr>
        <w:t xml:space="preserve"> práv </w:t>
      </w:r>
      <w:r w:rsidRPr="00641CB5">
        <w:rPr>
          <w:rFonts w:ascii="Times New Roman" w:hAnsi="Times New Roman"/>
          <w:szCs w:val="24"/>
        </w:rPr>
        <w:t xml:space="preserve">dle Smlouvy.  </w:t>
      </w:r>
    </w:p>
    <w:p w14:paraId="5825DF40" w14:textId="77777777" w:rsidR="00011B12" w:rsidRDefault="00E434A9" w:rsidP="00011B12">
      <w:pPr>
        <w:numPr>
          <w:ilvl w:val="0"/>
          <w:numId w:val="40"/>
        </w:numPr>
        <w:suppressAutoHyphens w:val="0"/>
        <w:overflowPunct/>
        <w:autoSpaceDE/>
        <w:autoSpaceDN/>
        <w:adjustRightInd/>
        <w:spacing w:before="120" w:after="120" w:line="240" w:lineRule="auto"/>
        <w:ind w:left="426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Účastníci Smlouvy</w:t>
      </w:r>
      <w:r w:rsidR="00510893" w:rsidRPr="00011B12">
        <w:rPr>
          <w:rFonts w:ascii="Times New Roman" w:hAnsi="Times New Roman"/>
          <w:szCs w:val="24"/>
        </w:rPr>
        <w:t xml:space="preserve"> mají vzájemnou oznamovací povinnost o všech skutečnostech, které by mohly ohrozit řádný výkon práv a povinností plynoucích ze vztah</w:t>
      </w:r>
      <w:r w:rsidR="008F6F24">
        <w:rPr>
          <w:rFonts w:ascii="Times New Roman" w:hAnsi="Times New Roman"/>
          <w:szCs w:val="24"/>
        </w:rPr>
        <w:t>ů</w:t>
      </w:r>
      <w:r w:rsidR="00510893" w:rsidRPr="00011B12">
        <w:rPr>
          <w:rFonts w:ascii="Times New Roman" w:hAnsi="Times New Roman"/>
          <w:szCs w:val="24"/>
        </w:rPr>
        <w:t xml:space="preserve"> založen</w:t>
      </w:r>
      <w:r w:rsidR="008F6F24">
        <w:rPr>
          <w:rFonts w:ascii="Times New Roman" w:hAnsi="Times New Roman"/>
          <w:szCs w:val="24"/>
        </w:rPr>
        <w:t>ých</w:t>
      </w:r>
      <w:r w:rsidR="00510893" w:rsidRPr="00011B12">
        <w:rPr>
          <w:rFonts w:ascii="Times New Roman" w:hAnsi="Times New Roman"/>
          <w:szCs w:val="24"/>
        </w:rPr>
        <w:t xml:space="preserve"> Smlouvou.</w:t>
      </w:r>
    </w:p>
    <w:p w14:paraId="4A83F939" w14:textId="76E79AB4" w:rsidR="004A5EBD" w:rsidRPr="004A5EBD" w:rsidRDefault="00E60ACD" w:rsidP="004A5EBD">
      <w:pPr>
        <w:numPr>
          <w:ilvl w:val="0"/>
          <w:numId w:val="40"/>
        </w:numPr>
        <w:suppressAutoHyphens w:val="0"/>
        <w:overflowPunct/>
        <w:autoSpaceDE/>
        <w:autoSpaceDN/>
        <w:adjustRightInd/>
        <w:spacing w:before="120" w:after="120" w:line="240" w:lineRule="auto"/>
        <w:ind w:left="426"/>
        <w:jc w:val="both"/>
        <w:textAlignment w:val="auto"/>
        <w:rPr>
          <w:rFonts w:ascii="Times New Roman" w:hAnsi="Times New Roman"/>
          <w:szCs w:val="24"/>
        </w:rPr>
      </w:pPr>
      <w:r w:rsidRPr="00011B12">
        <w:rPr>
          <w:rFonts w:ascii="Times New Roman" w:hAnsi="Times New Roman"/>
          <w:szCs w:val="24"/>
        </w:rPr>
        <w:lastRenderedPageBreak/>
        <w:t>Účastníci S</w:t>
      </w:r>
      <w:r w:rsidR="006E0613" w:rsidRPr="00011B12">
        <w:rPr>
          <w:rFonts w:ascii="Times New Roman" w:hAnsi="Times New Roman"/>
          <w:szCs w:val="24"/>
        </w:rPr>
        <w:t>ml</w:t>
      </w:r>
      <w:r w:rsidRPr="00011B12">
        <w:rPr>
          <w:rFonts w:ascii="Times New Roman" w:hAnsi="Times New Roman"/>
          <w:szCs w:val="24"/>
        </w:rPr>
        <w:t>ouvy</w:t>
      </w:r>
      <w:r w:rsidR="006E0613" w:rsidRPr="00011B12">
        <w:rPr>
          <w:rFonts w:ascii="Times New Roman" w:hAnsi="Times New Roman"/>
          <w:szCs w:val="24"/>
        </w:rPr>
        <w:t xml:space="preserve"> po </w:t>
      </w:r>
      <w:r w:rsidRPr="00011B12">
        <w:rPr>
          <w:rFonts w:ascii="Times New Roman" w:hAnsi="Times New Roman"/>
          <w:szCs w:val="24"/>
        </w:rPr>
        <w:t xml:space="preserve">jejím </w:t>
      </w:r>
      <w:r w:rsidR="006E0613" w:rsidRPr="00011B12">
        <w:rPr>
          <w:rFonts w:ascii="Times New Roman" w:hAnsi="Times New Roman"/>
          <w:szCs w:val="24"/>
        </w:rPr>
        <w:t>přečtení</w:t>
      </w:r>
      <w:r w:rsidRPr="00011B12">
        <w:rPr>
          <w:rFonts w:ascii="Times New Roman" w:hAnsi="Times New Roman"/>
          <w:szCs w:val="24"/>
        </w:rPr>
        <w:t xml:space="preserve"> </w:t>
      </w:r>
      <w:r w:rsidR="006E0613" w:rsidRPr="00011B12">
        <w:rPr>
          <w:rFonts w:ascii="Times New Roman" w:hAnsi="Times New Roman"/>
          <w:szCs w:val="24"/>
        </w:rPr>
        <w:t>prohlašují, že souhlasí s jejím obsahem, že Smlouva byla sepsána vážně, určitě, srozumitelně a na základě jejich pravé a svobodné vůle, na důkaz čehož připojují své podpisy.</w:t>
      </w:r>
    </w:p>
    <w:p w14:paraId="53428931" w14:textId="77777777" w:rsidR="00E434A9" w:rsidRPr="008F6F24" w:rsidRDefault="00E434A9" w:rsidP="008F6F24">
      <w:pPr>
        <w:suppressAutoHyphens w:val="0"/>
        <w:overflowPunct/>
        <w:autoSpaceDE/>
        <w:autoSpaceDN/>
        <w:adjustRightInd/>
        <w:spacing w:before="120" w:after="120" w:line="240" w:lineRule="auto"/>
        <w:ind w:left="426"/>
        <w:jc w:val="center"/>
        <w:textAlignment w:val="auto"/>
        <w:rPr>
          <w:rFonts w:ascii="Times New Roman" w:hAnsi="Times New Roman"/>
          <w:szCs w:val="24"/>
        </w:rPr>
      </w:pPr>
    </w:p>
    <w:p w14:paraId="3A95F4EB" w14:textId="77777777" w:rsidR="004078E6" w:rsidRPr="001A7B76" w:rsidRDefault="007B5C9D" w:rsidP="00E434A9">
      <w:pPr>
        <w:pStyle w:val="Odstavecseseznamem1"/>
        <w:suppressAutoHyphens w:val="0"/>
        <w:overflowPunct/>
        <w:autoSpaceDE/>
        <w:autoSpaceDN/>
        <w:adjustRightInd/>
        <w:spacing w:before="120" w:after="120" w:line="240" w:lineRule="auto"/>
        <w:ind w:left="0" w:firstLine="426"/>
        <w:textAlignment w:val="auto"/>
        <w:rPr>
          <w:rFonts w:ascii="Times New Roman" w:hAnsi="Times New Roman"/>
          <w:szCs w:val="24"/>
        </w:rPr>
      </w:pPr>
      <w:r w:rsidRPr="001A7B76">
        <w:rPr>
          <w:rFonts w:ascii="Times New Roman" w:hAnsi="Times New Roman"/>
          <w:szCs w:val="24"/>
        </w:rPr>
        <w:t>V</w:t>
      </w:r>
      <w:r w:rsidR="00E434A9">
        <w:rPr>
          <w:rFonts w:ascii="Times New Roman" w:hAnsi="Times New Roman"/>
          <w:szCs w:val="24"/>
        </w:rPr>
        <w:t xml:space="preserve"> Psárech </w:t>
      </w:r>
      <w:r w:rsidR="000C0FCD" w:rsidRPr="001A7B76">
        <w:rPr>
          <w:rFonts w:ascii="Times New Roman" w:hAnsi="Times New Roman"/>
          <w:szCs w:val="24"/>
        </w:rPr>
        <w:t>dne_______</w:t>
      </w:r>
      <w:r w:rsidR="00E434A9">
        <w:rPr>
          <w:rFonts w:ascii="Times New Roman" w:hAnsi="Times New Roman"/>
          <w:szCs w:val="24"/>
        </w:rPr>
        <w:t>______</w:t>
      </w:r>
      <w:r w:rsidR="000C0FCD" w:rsidRPr="001A7B76">
        <w:rPr>
          <w:rFonts w:ascii="Times New Roman" w:hAnsi="Times New Roman"/>
          <w:szCs w:val="24"/>
        </w:rPr>
        <w:t>___</w:t>
      </w:r>
      <w:r w:rsidR="00684C59">
        <w:rPr>
          <w:rFonts w:ascii="Times New Roman" w:hAnsi="Times New Roman"/>
          <w:szCs w:val="24"/>
        </w:rPr>
        <w:tab/>
      </w:r>
      <w:r w:rsidR="00684C59">
        <w:rPr>
          <w:rFonts w:ascii="Times New Roman" w:hAnsi="Times New Roman"/>
          <w:szCs w:val="24"/>
        </w:rPr>
        <w:tab/>
      </w:r>
      <w:r w:rsidR="00684C59">
        <w:rPr>
          <w:rFonts w:ascii="Times New Roman" w:hAnsi="Times New Roman"/>
          <w:szCs w:val="24"/>
        </w:rPr>
        <w:tab/>
      </w:r>
      <w:r w:rsidR="00E434A9" w:rsidRPr="001A7B76">
        <w:rPr>
          <w:rFonts w:ascii="Times New Roman" w:hAnsi="Times New Roman"/>
          <w:szCs w:val="24"/>
        </w:rPr>
        <w:t>V</w:t>
      </w:r>
      <w:r w:rsidR="00E434A9">
        <w:rPr>
          <w:rFonts w:ascii="Times New Roman" w:hAnsi="Times New Roman"/>
          <w:szCs w:val="24"/>
        </w:rPr>
        <w:t xml:space="preserve"> Psárech </w:t>
      </w:r>
      <w:r w:rsidR="00E434A9" w:rsidRPr="001A7B76">
        <w:rPr>
          <w:rFonts w:ascii="Times New Roman" w:hAnsi="Times New Roman"/>
          <w:szCs w:val="24"/>
        </w:rPr>
        <w:t>dne_______</w:t>
      </w:r>
      <w:r w:rsidR="00E434A9">
        <w:rPr>
          <w:rFonts w:ascii="Times New Roman" w:hAnsi="Times New Roman"/>
          <w:szCs w:val="24"/>
        </w:rPr>
        <w:t>______</w:t>
      </w:r>
      <w:r w:rsidR="00E434A9" w:rsidRPr="001A7B76">
        <w:rPr>
          <w:rFonts w:ascii="Times New Roman" w:hAnsi="Times New Roman"/>
          <w:szCs w:val="24"/>
        </w:rPr>
        <w:t>___</w:t>
      </w:r>
    </w:p>
    <w:p w14:paraId="25E1A63A" w14:textId="77777777" w:rsidR="004078E6" w:rsidRPr="001A7B76" w:rsidRDefault="004078E6" w:rsidP="00F00C30">
      <w:pPr>
        <w:pStyle w:val="Odstavecseseznamem1"/>
        <w:suppressAutoHyphens w:val="0"/>
        <w:overflowPunct/>
        <w:autoSpaceDE/>
        <w:autoSpaceDN/>
        <w:adjustRightInd/>
        <w:spacing w:before="120" w:after="120" w:line="240" w:lineRule="auto"/>
        <w:ind w:left="426"/>
        <w:textAlignment w:val="auto"/>
        <w:rPr>
          <w:rFonts w:ascii="Times New Roman" w:hAnsi="Times New Roman"/>
          <w:szCs w:val="24"/>
        </w:rPr>
      </w:pPr>
    </w:p>
    <w:p w14:paraId="5CB2C427" w14:textId="77777777" w:rsidR="004078E6" w:rsidRDefault="004078E6" w:rsidP="00F00C30">
      <w:pPr>
        <w:pStyle w:val="Odstavecseseznamem1"/>
        <w:suppressAutoHyphens w:val="0"/>
        <w:overflowPunct/>
        <w:autoSpaceDE/>
        <w:autoSpaceDN/>
        <w:adjustRightInd/>
        <w:spacing w:before="120" w:after="120" w:line="240" w:lineRule="auto"/>
        <w:ind w:left="426"/>
        <w:textAlignment w:val="auto"/>
        <w:rPr>
          <w:rFonts w:ascii="Times New Roman" w:hAnsi="Times New Roman"/>
          <w:szCs w:val="24"/>
        </w:rPr>
      </w:pPr>
    </w:p>
    <w:p w14:paraId="511BF824" w14:textId="77777777" w:rsidR="00BD5813" w:rsidRPr="001A7B76" w:rsidRDefault="00BD5813" w:rsidP="00F00C30">
      <w:pPr>
        <w:pStyle w:val="Odstavecseseznamem1"/>
        <w:suppressAutoHyphens w:val="0"/>
        <w:overflowPunct/>
        <w:autoSpaceDE/>
        <w:autoSpaceDN/>
        <w:adjustRightInd/>
        <w:spacing w:before="120" w:after="120" w:line="240" w:lineRule="auto"/>
        <w:ind w:left="426"/>
        <w:textAlignment w:val="auto"/>
        <w:rPr>
          <w:rFonts w:ascii="Times New Roman" w:hAnsi="Times New Roman"/>
          <w:szCs w:val="24"/>
        </w:rPr>
      </w:pPr>
    </w:p>
    <w:p w14:paraId="390B4D1A" w14:textId="77777777" w:rsidR="00857EB8" w:rsidRDefault="00684C59" w:rsidP="00857EB8">
      <w:pPr>
        <w:shd w:val="clear" w:color="auto" w:fill="FFFFFF"/>
        <w:spacing w:before="240" w:after="120" w:line="240" w:lineRule="auto"/>
        <w:ind w:left="426"/>
        <w:rPr>
          <w:rFonts w:ascii="Times New Roman" w:hAnsi="Times New Roman"/>
          <w:szCs w:val="24"/>
        </w:rPr>
      </w:pPr>
      <w:r w:rsidRPr="00684C59">
        <w:rPr>
          <w:rFonts w:ascii="Times New Roman" w:hAnsi="Times New Roman"/>
          <w:szCs w:val="24"/>
        </w:rPr>
        <w:t>____________________________</w:t>
      </w:r>
      <w:r w:rsidR="000C0FCD" w:rsidRPr="001A7B76">
        <w:rPr>
          <w:rFonts w:ascii="Times New Roman" w:hAnsi="Times New Roman"/>
          <w:szCs w:val="24"/>
        </w:rPr>
        <w:tab/>
      </w:r>
      <w:r w:rsidR="001517BD" w:rsidRPr="001A7B76">
        <w:rPr>
          <w:rFonts w:ascii="Times New Roman" w:hAnsi="Times New Roman"/>
          <w:szCs w:val="24"/>
        </w:rPr>
        <w:tab/>
      </w:r>
      <w:r w:rsidR="000C0FCD" w:rsidRPr="001A7B76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____________________________</w:t>
      </w:r>
      <w:r w:rsidR="007C3CFE" w:rsidRPr="001A7B76">
        <w:rPr>
          <w:rFonts w:ascii="Times New Roman" w:hAnsi="Times New Roman"/>
          <w:szCs w:val="24"/>
        </w:rPr>
        <w:br/>
      </w:r>
      <w:r w:rsidR="00857EB8" w:rsidRPr="00A02FF2">
        <w:rPr>
          <w:rFonts w:ascii="Times New Roman" w:hAnsi="Times New Roman"/>
          <w:b/>
          <w:szCs w:val="24"/>
        </w:rPr>
        <w:t>Lenka</w:t>
      </w:r>
      <w:r w:rsidR="00857EB8">
        <w:rPr>
          <w:rFonts w:ascii="Times New Roman" w:hAnsi="Times New Roman"/>
          <w:b/>
          <w:szCs w:val="24"/>
        </w:rPr>
        <w:t xml:space="preserve"> </w:t>
      </w:r>
      <w:proofErr w:type="spellStart"/>
      <w:r w:rsidR="00857EB8" w:rsidRPr="00A02FF2">
        <w:rPr>
          <w:rFonts w:ascii="Times New Roman" w:hAnsi="Times New Roman"/>
          <w:b/>
          <w:szCs w:val="24"/>
        </w:rPr>
        <w:t>Nebřenská</w:t>
      </w:r>
      <w:proofErr w:type="spellEnd"/>
      <w:r w:rsidR="00857EB8" w:rsidRPr="001A7B76">
        <w:rPr>
          <w:rFonts w:ascii="Times New Roman" w:hAnsi="Times New Roman"/>
          <w:szCs w:val="24"/>
        </w:rPr>
        <w:t xml:space="preserve"> </w:t>
      </w:r>
      <w:r w:rsidR="00857EB8">
        <w:rPr>
          <w:rFonts w:ascii="Times New Roman" w:hAnsi="Times New Roman"/>
          <w:szCs w:val="24"/>
        </w:rPr>
        <w:tab/>
      </w:r>
      <w:r w:rsidR="00857EB8">
        <w:rPr>
          <w:rFonts w:ascii="Times New Roman" w:hAnsi="Times New Roman"/>
          <w:szCs w:val="24"/>
        </w:rPr>
        <w:tab/>
      </w:r>
      <w:r w:rsidR="00857EB8">
        <w:rPr>
          <w:rFonts w:ascii="Times New Roman" w:hAnsi="Times New Roman"/>
          <w:szCs w:val="24"/>
        </w:rPr>
        <w:tab/>
      </w:r>
      <w:r w:rsidR="00857EB8">
        <w:rPr>
          <w:rFonts w:ascii="Times New Roman" w:hAnsi="Times New Roman"/>
          <w:szCs w:val="24"/>
        </w:rPr>
        <w:tab/>
      </w:r>
      <w:r w:rsidR="00857EB8">
        <w:rPr>
          <w:rFonts w:ascii="Times New Roman" w:hAnsi="Times New Roman"/>
          <w:szCs w:val="24"/>
        </w:rPr>
        <w:tab/>
      </w:r>
      <w:r w:rsidR="00857EB8" w:rsidRPr="00A02FF2">
        <w:rPr>
          <w:rFonts w:ascii="Times New Roman" w:hAnsi="Times New Roman"/>
          <w:b/>
          <w:szCs w:val="24"/>
        </w:rPr>
        <w:t xml:space="preserve">Mgr. Jiří </w:t>
      </w:r>
      <w:proofErr w:type="spellStart"/>
      <w:r w:rsidR="00857EB8" w:rsidRPr="00A02FF2">
        <w:rPr>
          <w:rFonts w:ascii="Times New Roman" w:hAnsi="Times New Roman"/>
          <w:b/>
          <w:szCs w:val="24"/>
        </w:rPr>
        <w:t>Nebřenský</w:t>
      </w:r>
      <w:proofErr w:type="spellEnd"/>
      <w:r w:rsidR="00857EB8">
        <w:rPr>
          <w:rFonts w:ascii="Times New Roman" w:hAnsi="Times New Roman"/>
          <w:bCs/>
          <w:szCs w:val="24"/>
        </w:rPr>
        <w:br/>
      </w:r>
    </w:p>
    <w:p w14:paraId="0199B7FD" w14:textId="77777777" w:rsidR="00857EB8" w:rsidRDefault="00857EB8" w:rsidP="00857EB8">
      <w:pPr>
        <w:shd w:val="clear" w:color="auto" w:fill="FFFFFF"/>
        <w:spacing w:before="240" w:after="120" w:line="240" w:lineRule="auto"/>
        <w:ind w:left="426"/>
        <w:rPr>
          <w:rFonts w:ascii="Times New Roman" w:hAnsi="Times New Roman"/>
          <w:szCs w:val="24"/>
        </w:rPr>
      </w:pPr>
    </w:p>
    <w:p w14:paraId="01341AB6" w14:textId="77777777" w:rsidR="00857EB8" w:rsidRDefault="00857EB8" w:rsidP="00857EB8">
      <w:pPr>
        <w:shd w:val="clear" w:color="auto" w:fill="FFFFFF"/>
        <w:spacing w:before="240" w:after="120" w:line="240" w:lineRule="auto"/>
        <w:ind w:left="426"/>
        <w:rPr>
          <w:rFonts w:ascii="Times New Roman" w:hAnsi="Times New Roman"/>
          <w:szCs w:val="24"/>
        </w:rPr>
      </w:pPr>
    </w:p>
    <w:p w14:paraId="46F17BA1" w14:textId="77777777" w:rsidR="00857EB8" w:rsidRPr="001A7B76" w:rsidRDefault="00857EB8" w:rsidP="00857EB8">
      <w:pPr>
        <w:shd w:val="clear" w:color="auto" w:fill="FFFFFF"/>
        <w:spacing w:before="240" w:after="120" w:line="240" w:lineRule="auto"/>
        <w:ind w:left="426"/>
        <w:rPr>
          <w:rFonts w:ascii="Times New Roman" w:hAnsi="Times New Roman"/>
          <w:szCs w:val="24"/>
        </w:rPr>
      </w:pPr>
      <w:r w:rsidRPr="001A7B76">
        <w:rPr>
          <w:rFonts w:ascii="Times New Roman" w:hAnsi="Times New Roman"/>
          <w:szCs w:val="24"/>
        </w:rPr>
        <w:t>V</w:t>
      </w:r>
      <w:r>
        <w:rPr>
          <w:rFonts w:ascii="Times New Roman" w:hAnsi="Times New Roman"/>
          <w:szCs w:val="24"/>
        </w:rPr>
        <w:t xml:space="preserve"> Psárech </w:t>
      </w:r>
      <w:r w:rsidRPr="001A7B76">
        <w:rPr>
          <w:rFonts w:ascii="Times New Roman" w:hAnsi="Times New Roman"/>
          <w:szCs w:val="24"/>
        </w:rPr>
        <w:t>dne_______</w:t>
      </w:r>
      <w:r>
        <w:rPr>
          <w:rFonts w:ascii="Times New Roman" w:hAnsi="Times New Roman"/>
          <w:szCs w:val="24"/>
        </w:rPr>
        <w:t>______</w:t>
      </w:r>
      <w:r w:rsidRPr="001A7B76">
        <w:rPr>
          <w:rFonts w:ascii="Times New Roman" w:hAnsi="Times New Roman"/>
          <w:szCs w:val="24"/>
        </w:rPr>
        <w:t>___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1A7B76">
        <w:rPr>
          <w:rFonts w:ascii="Times New Roman" w:hAnsi="Times New Roman"/>
          <w:szCs w:val="24"/>
        </w:rPr>
        <w:t>V</w:t>
      </w:r>
      <w:r>
        <w:rPr>
          <w:rFonts w:ascii="Times New Roman" w:hAnsi="Times New Roman"/>
          <w:szCs w:val="24"/>
        </w:rPr>
        <w:t xml:space="preserve"> Psárech </w:t>
      </w:r>
      <w:r w:rsidRPr="001A7B76">
        <w:rPr>
          <w:rFonts w:ascii="Times New Roman" w:hAnsi="Times New Roman"/>
          <w:szCs w:val="24"/>
        </w:rPr>
        <w:t>dne_______</w:t>
      </w:r>
      <w:r>
        <w:rPr>
          <w:rFonts w:ascii="Times New Roman" w:hAnsi="Times New Roman"/>
          <w:szCs w:val="24"/>
        </w:rPr>
        <w:t>______</w:t>
      </w:r>
      <w:r w:rsidRPr="001A7B76">
        <w:rPr>
          <w:rFonts w:ascii="Times New Roman" w:hAnsi="Times New Roman"/>
          <w:szCs w:val="24"/>
        </w:rPr>
        <w:t>___</w:t>
      </w:r>
    </w:p>
    <w:p w14:paraId="3920A7B7" w14:textId="77777777" w:rsidR="00857EB8" w:rsidRPr="001A7B76" w:rsidRDefault="00857EB8" w:rsidP="00857EB8">
      <w:pPr>
        <w:pStyle w:val="Odstavecseseznamem1"/>
        <w:suppressAutoHyphens w:val="0"/>
        <w:overflowPunct/>
        <w:autoSpaceDE/>
        <w:autoSpaceDN/>
        <w:adjustRightInd/>
        <w:spacing w:before="120" w:after="120" w:line="240" w:lineRule="auto"/>
        <w:ind w:left="426"/>
        <w:textAlignment w:val="auto"/>
        <w:rPr>
          <w:rFonts w:ascii="Times New Roman" w:hAnsi="Times New Roman"/>
          <w:szCs w:val="24"/>
        </w:rPr>
      </w:pPr>
    </w:p>
    <w:p w14:paraId="34CEE901" w14:textId="77777777" w:rsidR="00857EB8" w:rsidRDefault="00857EB8" w:rsidP="00857EB8">
      <w:pPr>
        <w:pStyle w:val="Odstavecseseznamem1"/>
        <w:suppressAutoHyphens w:val="0"/>
        <w:overflowPunct/>
        <w:autoSpaceDE/>
        <w:autoSpaceDN/>
        <w:adjustRightInd/>
        <w:spacing w:before="120" w:after="120" w:line="240" w:lineRule="auto"/>
        <w:ind w:left="426"/>
        <w:textAlignment w:val="auto"/>
        <w:rPr>
          <w:rFonts w:ascii="Times New Roman" w:hAnsi="Times New Roman"/>
          <w:szCs w:val="24"/>
        </w:rPr>
      </w:pPr>
    </w:p>
    <w:p w14:paraId="00CD96D2" w14:textId="77777777" w:rsidR="00857EB8" w:rsidRPr="001A7B76" w:rsidRDefault="00857EB8" w:rsidP="00857EB8">
      <w:pPr>
        <w:pStyle w:val="Odstavecseseznamem1"/>
        <w:suppressAutoHyphens w:val="0"/>
        <w:overflowPunct/>
        <w:autoSpaceDE/>
        <w:autoSpaceDN/>
        <w:adjustRightInd/>
        <w:spacing w:before="120" w:after="120" w:line="240" w:lineRule="auto"/>
        <w:ind w:left="426"/>
        <w:textAlignment w:val="auto"/>
        <w:rPr>
          <w:rFonts w:ascii="Times New Roman" w:hAnsi="Times New Roman"/>
          <w:szCs w:val="24"/>
        </w:rPr>
      </w:pPr>
    </w:p>
    <w:p w14:paraId="6A1FA664" w14:textId="77777777" w:rsidR="00857EB8" w:rsidRDefault="00857EB8" w:rsidP="00857EB8">
      <w:pPr>
        <w:shd w:val="clear" w:color="auto" w:fill="FFFFFF"/>
        <w:spacing w:before="240" w:after="120" w:line="240" w:lineRule="auto"/>
        <w:ind w:left="426"/>
        <w:rPr>
          <w:rFonts w:ascii="Times New Roman" w:eastAsia="Calibri" w:hAnsi="Times New Roman"/>
          <w:b/>
          <w:bCs/>
          <w:szCs w:val="24"/>
          <w:lang w:eastAsia="en-US"/>
        </w:rPr>
      </w:pPr>
      <w:r w:rsidRPr="00684C59">
        <w:rPr>
          <w:rFonts w:ascii="Times New Roman" w:hAnsi="Times New Roman"/>
          <w:szCs w:val="24"/>
        </w:rPr>
        <w:t>____________________________</w:t>
      </w:r>
      <w:r w:rsidRPr="001A7B76">
        <w:rPr>
          <w:rFonts w:ascii="Times New Roman" w:hAnsi="Times New Roman"/>
          <w:szCs w:val="24"/>
        </w:rPr>
        <w:tab/>
      </w:r>
      <w:r w:rsidRPr="001A7B76">
        <w:rPr>
          <w:rFonts w:ascii="Times New Roman" w:hAnsi="Times New Roman"/>
          <w:szCs w:val="24"/>
        </w:rPr>
        <w:tab/>
      </w:r>
      <w:r w:rsidRPr="001A7B76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____________________________</w:t>
      </w:r>
      <w:r w:rsidRPr="001A7B76">
        <w:rPr>
          <w:rFonts w:ascii="Times New Roman" w:hAnsi="Times New Roman"/>
          <w:szCs w:val="24"/>
        </w:rPr>
        <w:br/>
      </w:r>
      <w:r w:rsidRPr="00A02FF2">
        <w:rPr>
          <w:rFonts w:ascii="Times New Roman" w:eastAsia="Calibri" w:hAnsi="Times New Roman"/>
          <w:b/>
          <w:bCs/>
          <w:szCs w:val="24"/>
          <w:lang w:eastAsia="en-US"/>
        </w:rPr>
        <w:t>Ing. Michal Kroupa</w:t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 w:rsidRPr="00A02FF2">
        <w:rPr>
          <w:rFonts w:ascii="Times New Roman" w:eastAsia="Calibri" w:hAnsi="Times New Roman"/>
          <w:b/>
          <w:bCs/>
          <w:szCs w:val="24"/>
          <w:lang w:eastAsia="en-US"/>
        </w:rPr>
        <w:t>Ing. Simona Kroupová</w:t>
      </w:r>
    </w:p>
    <w:p w14:paraId="5B3F3BB2" w14:textId="77777777" w:rsidR="00857EB8" w:rsidRDefault="00857EB8" w:rsidP="00857EB8">
      <w:pPr>
        <w:shd w:val="clear" w:color="auto" w:fill="FFFFFF"/>
        <w:spacing w:before="240" w:after="120" w:line="240" w:lineRule="auto"/>
        <w:ind w:left="426"/>
        <w:rPr>
          <w:rFonts w:ascii="Times New Roman" w:eastAsia="Calibri" w:hAnsi="Times New Roman"/>
          <w:b/>
          <w:bCs/>
          <w:szCs w:val="24"/>
          <w:lang w:eastAsia="en-US"/>
        </w:rPr>
      </w:pPr>
    </w:p>
    <w:p w14:paraId="23E1FA27" w14:textId="77777777" w:rsidR="00E1678B" w:rsidRDefault="00E1678B" w:rsidP="00857EB8">
      <w:pPr>
        <w:shd w:val="clear" w:color="auto" w:fill="FFFFFF"/>
        <w:spacing w:before="240" w:after="120" w:line="240" w:lineRule="auto"/>
        <w:ind w:left="426"/>
        <w:rPr>
          <w:rFonts w:ascii="Times New Roman" w:eastAsia="Calibri" w:hAnsi="Times New Roman"/>
          <w:b/>
          <w:bCs/>
          <w:szCs w:val="24"/>
          <w:lang w:eastAsia="en-US"/>
        </w:rPr>
      </w:pPr>
    </w:p>
    <w:p w14:paraId="2F465F85" w14:textId="77777777" w:rsidR="00857EB8" w:rsidRPr="001A7B76" w:rsidRDefault="00857EB8" w:rsidP="00857EB8">
      <w:pPr>
        <w:shd w:val="clear" w:color="auto" w:fill="FFFFFF"/>
        <w:spacing w:before="240" w:after="120" w:line="240" w:lineRule="auto"/>
        <w:ind w:left="426"/>
        <w:rPr>
          <w:rFonts w:ascii="Times New Roman" w:hAnsi="Times New Roman"/>
          <w:szCs w:val="24"/>
        </w:rPr>
      </w:pPr>
      <w:r w:rsidRPr="00A02FF2">
        <w:rPr>
          <w:rFonts w:ascii="Times New Roman" w:eastAsia="Calibri" w:hAnsi="Times New Roman"/>
          <w:b/>
          <w:bCs/>
          <w:szCs w:val="24"/>
          <w:lang w:eastAsia="en-US"/>
        </w:rPr>
        <w:br/>
      </w:r>
      <w:r w:rsidRPr="001A7B76">
        <w:rPr>
          <w:rFonts w:ascii="Times New Roman" w:hAnsi="Times New Roman"/>
          <w:szCs w:val="24"/>
        </w:rPr>
        <w:t>V</w:t>
      </w:r>
      <w:r>
        <w:rPr>
          <w:rFonts w:ascii="Times New Roman" w:hAnsi="Times New Roman"/>
          <w:szCs w:val="24"/>
        </w:rPr>
        <w:t xml:space="preserve"> Psárech </w:t>
      </w:r>
      <w:r w:rsidRPr="001A7B76">
        <w:rPr>
          <w:rFonts w:ascii="Times New Roman" w:hAnsi="Times New Roman"/>
          <w:szCs w:val="24"/>
        </w:rPr>
        <w:t>dne_______</w:t>
      </w:r>
      <w:r>
        <w:rPr>
          <w:rFonts w:ascii="Times New Roman" w:hAnsi="Times New Roman"/>
          <w:szCs w:val="24"/>
        </w:rPr>
        <w:t>______</w:t>
      </w:r>
      <w:r w:rsidRPr="001A7B76">
        <w:rPr>
          <w:rFonts w:ascii="Times New Roman" w:hAnsi="Times New Roman"/>
          <w:szCs w:val="24"/>
        </w:rPr>
        <w:t>___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39CB3161" w14:textId="77777777" w:rsidR="00857EB8" w:rsidRPr="001A7B76" w:rsidRDefault="00857EB8" w:rsidP="00857EB8">
      <w:pPr>
        <w:pStyle w:val="Odstavecseseznamem1"/>
        <w:suppressAutoHyphens w:val="0"/>
        <w:overflowPunct/>
        <w:autoSpaceDE/>
        <w:autoSpaceDN/>
        <w:adjustRightInd/>
        <w:spacing w:before="120" w:after="120" w:line="240" w:lineRule="auto"/>
        <w:ind w:left="426"/>
        <w:textAlignment w:val="auto"/>
        <w:rPr>
          <w:rFonts w:ascii="Times New Roman" w:hAnsi="Times New Roman"/>
          <w:szCs w:val="24"/>
        </w:rPr>
      </w:pPr>
    </w:p>
    <w:p w14:paraId="43323BB1" w14:textId="77777777" w:rsidR="00857EB8" w:rsidRDefault="00857EB8" w:rsidP="00857EB8">
      <w:pPr>
        <w:pStyle w:val="Odstavecseseznamem1"/>
        <w:suppressAutoHyphens w:val="0"/>
        <w:overflowPunct/>
        <w:autoSpaceDE/>
        <w:autoSpaceDN/>
        <w:adjustRightInd/>
        <w:spacing w:before="120" w:after="120" w:line="240" w:lineRule="auto"/>
        <w:ind w:left="426"/>
        <w:textAlignment w:val="auto"/>
        <w:rPr>
          <w:rFonts w:ascii="Times New Roman" w:hAnsi="Times New Roman"/>
          <w:szCs w:val="24"/>
        </w:rPr>
      </w:pPr>
    </w:p>
    <w:p w14:paraId="7928CCE4" w14:textId="77777777" w:rsidR="00857EB8" w:rsidRPr="001A7B76" w:rsidRDefault="00857EB8" w:rsidP="00857EB8">
      <w:pPr>
        <w:pStyle w:val="Odstavecseseznamem1"/>
        <w:suppressAutoHyphens w:val="0"/>
        <w:overflowPunct/>
        <w:autoSpaceDE/>
        <w:autoSpaceDN/>
        <w:adjustRightInd/>
        <w:spacing w:before="120" w:after="120" w:line="240" w:lineRule="auto"/>
        <w:ind w:left="426"/>
        <w:textAlignment w:val="auto"/>
        <w:rPr>
          <w:rFonts w:ascii="Times New Roman" w:hAnsi="Times New Roman"/>
          <w:szCs w:val="24"/>
        </w:rPr>
      </w:pPr>
    </w:p>
    <w:p w14:paraId="2D492DA2" w14:textId="77777777" w:rsidR="00857EB8" w:rsidRDefault="00857EB8" w:rsidP="00857EB8">
      <w:pPr>
        <w:shd w:val="clear" w:color="auto" w:fill="FFFFFF"/>
        <w:spacing w:before="240" w:after="120" w:line="240" w:lineRule="auto"/>
        <w:ind w:left="426"/>
        <w:rPr>
          <w:rFonts w:ascii="Times New Roman" w:hAnsi="Times New Roman"/>
          <w:bCs/>
          <w:szCs w:val="24"/>
        </w:rPr>
      </w:pPr>
      <w:r w:rsidRPr="00684C59">
        <w:rPr>
          <w:rFonts w:ascii="Times New Roman" w:hAnsi="Times New Roman"/>
          <w:szCs w:val="24"/>
        </w:rPr>
        <w:t>____________________________</w:t>
      </w:r>
      <w:r w:rsidRPr="001A7B76">
        <w:rPr>
          <w:rFonts w:ascii="Times New Roman" w:hAnsi="Times New Roman"/>
          <w:szCs w:val="24"/>
        </w:rPr>
        <w:tab/>
      </w:r>
      <w:r w:rsidRPr="001A7B76">
        <w:rPr>
          <w:rFonts w:ascii="Times New Roman" w:hAnsi="Times New Roman"/>
          <w:szCs w:val="24"/>
        </w:rPr>
        <w:tab/>
      </w:r>
      <w:r w:rsidRPr="001A7B76">
        <w:rPr>
          <w:rFonts w:ascii="Times New Roman" w:hAnsi="Times New Roman"/>
          <w:szCs w:val="24"/>
        </w:rPr>
        <w:tab/>
      </w:r>
      <w:r w:rsidRPr="001A7B76">
        <w:rPr>
          <w:rFonts w:ascii="Times New Roman" w:hAnsi="Times New Roman"/>
          <w:szCs w:val="24"/>
        </w:rPr>
        <w:br/>
      </w:r>
      <w:r w:rsidRPr="008E1706">
        <w:rPr>
          <w:rFonts w:ascii="Times New Roman" w:hAnsi="Times New Roman"/>
          <w:b/>
          <w:szCs w:val="24"/>
        </w:rPr>
        <w:t>Obec Psáry</w:t>
      </w:r>
      <w:r w:rsidR="00670B8C">
        <w:rPr>
          <w:rFonts w:ascii="Times New Roman" w:hAnsi="Times New Roman"/>
          <w:b/>
          <w:szCs w:val="24"/>
        </w:rPr>
        <w:br/>
      </w:r>
      <w:r>
        <w:rPr>
          <w:rFonts w:ascii="Times New Roman" w:hAnsi="Times New Roman"/>
          <w:bCs/>
          <w:szCs w:val="24"/>
        </w:rPr>
        <w:t>Vlasta Málková</w:t>
      </w:r>
      <w:r>
        <w:rPr>
          <w:rFonts w:ascii="Times New Roman" w:hAnsi="Times New Roman"/>
          <w:bCs/>
          <w:szCs w:val="24"/>
        </w:rPr>
        <w:br/>
        <w:t>starostka</w:t>
      </w:r>
    </w:p>
    <w:sectPr w:rsidR="00857EB8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FD004" w14:textId="77777777" w:rsidR="003D65E2" w:rsidRDefault="003D65E2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79594917" w14:textId="77777777" w:rsidR="003D65E2" w:rsidRDefault="003D65E2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  <w:endnote w:type="continuationNotice" w:id="1">
    <w:p w14:paraId="0B37ACFE" w14:textId="77777777" w:rsidR="003D65E2" w:rsidRDefault="003D65E2">
      <w:pPr>
        <w:spacing w:line="240" w:lineRule="auto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5C6A2" w14:textId="77777777" w:rsidR="00C06F3A" w:rsidRDefault="00C06F3A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4204CD" w14:textId="77777777" w:rsidR="00C06F3A" w:rsidRDefault="00C06F3A">
    <w:pPr>
      <w:pStyle w:val="Zpat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B2948" w14:textId="77777777" w:rsidR="00C63987" w:rsidRPr="00C63987" w:rsidRDefault="00C63987">
    <w:pPr>
      <w:pStyle w:val="Zpat"/>
      <w:jc w:val="center"/>
      <w:rPr>
        <w:rFonts w:ascii="Times New Roman" w:hAnsi="Times New Roman"/>
        <w:sz w:val="22"/>
      </w:rPr>
    </w:pPr>
    <w:r w:rsidRPr="00C63987">
      <w:rPr>
        <w:rFonts w:ascii="Times New Roman" w:hAnsi="Times New Roman"/>
        <w:sz w:val="22"/>
      </w:rPr>
      <w:t xml:space="preserve">Stránka </w:t>
    </w:r>
    <w:r w:rsidRPr="00C63987">
      <w:rPr>
        <w:rFonts w:ascii="Times New Roman" w:hAnsi="Times New Roman"/>
        <w:b/>
        <w:bCs/>
        <w:sz w:val="22"/>
        <w:szCs w:val="24"/>
      </w:rPr>
      <w:fldChar w:fldCharType="begin"/>
    </w:r>
    <w:r w:rsidRPr="00C63987">
      <w:rPr>
        <w:rFonts w:ascii="Times New Roman" w:hAnsi="Times New Roman"/>
        <w:b/>
        <w:bCs/>
        <w:sz w:val="22"/>
      </w:rPr>
      <w:instrText>PAGE</w:instrText>
    </w:r>
    <w:r w:rsidRPr="00C63987">
      <w:rPr>
        <w:rFonts w:ascii="Times New Roman" w:hAnsi="Times New Roman"/>
        <w:b/>
        <w:bCs/>
        <w:sz w:val="22"/>
        <w:szCs w:val="24"/>
      </w:rPr>
      <w:fldChar w:fldCharType="separate"/>
    </w:r>
    <w:r w:rsidR="002759D9">
      <w:rPr>
        <w:rFonts w:ascii="Times New Roman" w:hAnsi="Times New Roman"/>
        <w:b/>
        <w:bCs/>
        <w:noProof/>
        <w:sz w:val="22"/>
      </w:rPr>
      <w:t>3</w:t>
    </w:r>
    <w:r w:rsidRPr="00C63987">
      <w:rPr>
        <w:rFonts w:ascii="Times New Roman" w:hAnsi="Times New Roman"/>
        <w:b/>
        <w:bCs/>
        <w:sz w:val="22"/>
        <w:szCs w:val="24"/>
      </w:rPr>
      <w:fldChar w:fldCharType="end"/>
    </w:r>
    <w:r w:rsidRPr="00C63987">
      <w:rPr>
        <w:rFonts w:ascii="Times New Roman" w:hAnsi="Times New Roman"/>
        <w:sz w:val="22"/>
      </w:rPr>
      <w:t xml:space="preserve"> z </w:t>
    </w:r>
    <w:r w:rsidRPr="00C63987">
      <w:rPr>
        <w:rFonts w:ascii="Times New Roman" w:hAnsi="Times New Roman"/>
        <w:b/>
        <w:bCs/>
        <w:sz w:val="22"/>
        <w:szCs w:val="24"/>
      </w:rPr>
      <w:fldChar w:fldCharType="begin"/>
    </w:r>
    <w:r w:rsidRPr="00C63987">
      <w:rPr>
        <w:rFonts w:ascii="Times New Roman" w:hAnsi="Times New Roman"/>
        <w:b/>
        <w:bCs/>
        <w:sz w:val="22"/>
      </w:rPr>
      <w:instrText>NUMPAGES</w:instrText>
    </w:r>
    <w:r w:rsidRPr="00C63987">
      <w:rPr>
        <w:rFonts w:ascii="Times New Roman" w:hAnsi="Times New Roman"/>
        <w:b/>
        <w:bCs/>
        <w:sz w:val="22"/>
        <w:szCs w:val="24"/>
      </w:rPr>
      <w:fldChar w:fldCharType="separate"/>
    </w:r>
    <w:r w:rsidR="002759D9">
      <w:rPr>
        <w:rFonts w:ascii="Times New Roman" w:hAnsi="Times New Roman"/>
        <w:b/>
        <w:bCs/>
        <w:noProof/>
        <w:sz w:val="22"/>
      </w:rPr>
      <w:t>6</w:t>
    </w:r>
    <w:r w:rsidRPr="00C63987">
      <w:rPr>
        <w:rFonts w:ascii="Times New Roman" w:hAnsi="Times New Roman"/>
        <w:b/>
        <w:bCs/>
        <w:sz w:val="22"/>
        <w:szCs w:val="24"/>
      </w:rPr>
      <w:fldChar w:fldCharType="end"/>
    </w:r>
  </w:p>
  <w:p w14:paraId="147B724C" w14:textId="77777777" w:rsidR="00C06F3A" w:rsidRPr="00C63987" w:rsidRDefault="00C06F3A">
    <w:pPr>
      <w:pStyle w:val="Zpat"/>
      <w:tabs>
        <w:tab w:val="clear" w:pos="4536"/>
        <w:tab w:val="clear" w:pos="9072"/>
        <w:tab w:val="left" w:pos="1647"/>
      </w:tabs>
      <w:ind w:right="360"/>
      <w:rPr>
        <w:rFonts w:ascii="Times New Roman" w:hAnsi="Times New Roman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9CF84" w14:textId="77777777" w:rsidR="003D65E2" w:rsidRDefault="003D65E2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3F744DE4" w14:textId="77777777" w:rsidR="003D65E2" w:rsidRDefault="003D65E2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type="continuationNotice" w:id="1">
    <w:p w14:paraId="16A92A0E" w14:textId="77777777" w:rsidR="003D65E2" w:rsidRDefault="003D65E2">
      <w:pPr>
        <w:spacing w:line="240" w:lineRule="aut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7DB7E" w14:textId="768820CD" w:rsidR="008B1266" w:rsidRPr="008B1266" w:rsidRDefault="00182B03" w:rsidP="00182B03">
    <w:pPr>
      <w:pStyle w:val="Zhlav"/>
      <w:tabs>
        <w:tab w:val="clear" w:pos="4536"/>
        <w:tab w:val="clear" w:pos="9072"/>
        <w:tab w:val="left" w:pos="1440"/>
      </w:tabs>
      <w:rPr>
        <w:sz w:val="16"/>
        <w:szCs w:val="16"/>
      </w:rPr>
    </w:pPr>
    <w:r>
      <w:rPr>
        <w:sz w:val="16"/>
        <w:szCs w:val="16"/>
      </w:rPr>
      <w:t>3/25/1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69BF"/>
    <w:multiLevelType w:val="hybridMultilevel"/>
    <w:tmpl w:val="AB86C928"/>
    <w:lvl w:ilvl="0" w:tplc="EB4C456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AC1891"/>
    <w:multiLevelType w:val="hybridMultilevel"/>
    <w:tmpl w:val="D26C028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164B6C0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4166050"/>
    <w:multiLevelType w:val="hybridMultilevel"/>
    <w:tmpl w:val="A10E367C"/>
    <w:lvl w:ilvl="0" w:tplc="A28C65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E7095"/>
    <w:multiLevelType w:val="hybridMultilevel"/>
    <w:tmpl w:val="A04C14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71531"/>
    <w:multiLevelType w:val="hybridMultilevel"/>
    <w:tmpl w:val="655CE0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42364"/>
    <w:multiLevelType w:val="hybridMultilevel"/>
    <w:tmpl w:val="A4666846"/>
    <w:lvl w:ilvl="0" w:tplc="5010E74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32D59B8"/>
    <w:multiLevelType w:val="hybridMultilevel"/>
    <w:tmpl w:val="30DE4476"/>
    <w:lvl w:ilvl="0" w:tplc="F0069CDA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3C65334"/>
    <w:multiLevelType w:val="hybridMultilevel"/>
    <w:tmpl w:val="2B0A87E0"/>
    <w:lvl w:ilvl="0" w:tplc="FFFFFFFF">
      <w:start w:val="1"/>
      <w:numFmt w:val="lowerRoman"/>
      <w:pStyle w:val="Warranty2"/>
      <w:lvlText w:val="(%1)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6C66951"/>
    <w:multiLevelType w:val="hybridMultilevel"/>
    <w:tmpl w:val="38D4B088"/>
    <w:lvl w:ilvl="0" w:tplc="E1980C8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86C58"/>
    <w:multiLevelType w:val="hybridMultilevel"/>
    <w:tmpl w:val="953E148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785776F"/>
    <w:multiLevelType w:val="hybridMultilevel"/>
    <w:tmpl w:val="BD981686"/>
    <w:lvl w:ilvl="0" w:tplc="6DE2FC7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B426B"/>
    <w:multiLevelType w:val="hybridMultilevel"/>
    <w:tmpl w:val="AAA2978E"/>
    <w:lvl w:ilvl="0" w:tplc="46F6AB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20A11E5"/>
    <w:multiLevelType w:val="hybridMultilevel"/>
    <w:tmpl w:val="7436DC72"/>
    <w:lvl w:ilvl="0" w:tplc="5C3011B4">
      <w:start w:val="1"/>
      <w:numFmt w:val="lowerRoman"/>
      <w:lvlText w:val="(%1)"/>
      <w:lvlJc w:val="left"/>
      <w:pPr>
        <w:ind w:left="1792" w:hanging="360"/>
      </w:pPr>
      <w:rPr>
        <w:rFonts w:ascii="Calibri" w:eastAsia="Times New Roman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2512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3232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952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4672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392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6112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832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552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C377F2C"/>
    <w:multiLevelType w:val="hybridMultilevel"/>
    <w:tmpl w:val="93384F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67609"/>
    <w:multiLevelType w:val="multilevel"/>
    <w:tmpl w:val="28A8191A"/>
    <w:lvl w:ilvl="0">
      <w:start w:val="1"/>
      <w:numFmt w:val="decimal"/>
      <w:pStyle w:val="Nadpis1"/>
      <w:lvlText w:val="%1."/>
      <w:lvlJc w:val="left"/>
      <w:pPr>
        <w:tabs>
          <w:tab w:val="num" w:pos="624"/>
        </w:tabs>
        <w:ind w:left="624" w:hanging="624"/>
      </w:pPr>
      <w:rPr>
        <w:rFonts w:ascii="CG Times" w:hAnsi="CG Times" w:cs="Times New Roman"/>
        <w:b w:val="0"/>
        <w:i w:val="0"/>
        <w:sz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/>
        <w:b w:val="0"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7"/>
        </w:tabs>
        <w:ind w:left="1417" w:hanging="793"/>
      </w:pPr>
      <w:rPr>
        <w:rFonts w:ascii="Times New Roman" w:hAnsi="Times New Roman" w:cs="Times New Roman"/>
        <w:b w:val="0"/>
        <w:i w:val="0"/>
        <w:sz w:val="18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928"/>
        </w:tabs>
        <w:ind w:left="1928" w:hanging="511"/>
      </w:pPr>
      <w:rPr>
        <w:rFonts w:ascii="Times New Roman" w:hAnsi="Times New Roman" w:cs="Times New Roman"/>
        <w:b w:val="0"/>
        <w:i w:val="0"/>
        <w:sz w:val="20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510"/>
      </w:pPr>
      <w:rPr>
        <w:rFonts w:ascii="Times New Roman" w:hAnsi="Times New Roman" w:cs="Times New Roman"/>
        <w:b w:val="0"/>
        <w:i w:val="0"/>
        <w:sz w:val="18"/>
      </w:rPr>
    </w:lvl>
    <w:lvl w:ilvl="5">
      <w:start w:val="1"/>
      <w:numFmt w:val="decimal"/>
      <w:pStyle w:val="Nadpis6"/>
      <w:lvlText w:val="(%6)"/>
      <w:lvlJc w:val="left"/>
      <w:pPr>
        <w:tabs>
          <w:tab w:val="num" w:pos="2948"/>
        </w:tabs>
        <w:ind w:left="2948" w:hanging="510"/>
      </w:pPr>
      <w:rPr>
        <w:rFonts w:ascii="Times New Roman" w:hAnsi="Times New Roman" w:cs="Times New Roman"/>
        <w:b w:val="0"/>
        <w:i w:val="0"/>
        <w:sz w:val="20"/>
      </w:rPr>
    </w:lvl>
    <w:lvl w:ilvl="6">
      <w:start w:val="1"/>
      <w:numFmt w:val="none"/>
      <w:pStyle w:val="Nadpis7"/>
      <w:suff w:val="nothing"/>
      <w:lvlText w:val=""/>
      <w:lvlJc w:val="left"/>
      <w:rPr>
        <w:rFonts w:ascii="Times New Roman" w:hAnsi="Times New Roman" w:cs="Times New Roman"/>
      </w:rPr>
    </w:lvl>
    <w:lvl w:ilvl="7">
      <w:start w:val="1"/>
      <w:numFmt w:val="none"/>
      <w:pStyle w:val="Nadpis8"/>
      <w:suff w:val="nothing"/>
      <w:lvlText w:val=""/>
      <w:lvlJc w:val="left"/>
      <w:rPr>
        <w:rFonts w:ascii="Times New Roman" w:hAnsi="Times New Roman" w:cs="Times New Roman"/>
      </w:rPr>
    </w:lvl>
    <w:lvl w:ilvl="8">
      <w:start w:val="1"/>
      <w:numFmt w:val="decimal"/>
      <w:lvlRestart w:val="0"/>
      <w:pStyle w:val="Nadpis9"/>
      <w:lvlText w:val="SCHEDULE %9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/>
        <w:smallCaps w:val="0"/>
        <w:sz w:val="22"/>
      </w:rPr>
    </w:lvl>
  </w:abstractNum>
  <w:abstractNum w:abstractNumId="15" w15:restartNumberingAfterBreak="0">
    <w:nsid w:val="31781106"/>
    <w:multiLevelType w:val="multilevel"/>
    <w:tmpl w:val="9B548A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2492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6" w15:restartNumberingAfterBreak="0">
    <w:nsid w:val="35CB6CBC"/>
    <w:multiLevelType w:val="hybridMultilevel"/>
    <w:tmpl w:val="59047C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51427"/>
    <w:multiLevelType w:val="hybridMultilevel"/>
    <w:tmpl w:val="A1C240D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6D25861"/>
    <w:multiLevelType w:val="hybridMultilevel"/>
    <w:tmpl w:val="71681172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1924" w:hanging="360"/>
      </w:pPr>
    </w:lvl>
    <w:lvl w:ilvl="2" w:tplc="0405001B" w:tentative="1">
      <w:start w:val="1"/>
      <w:numFmt w:val="lowerRoman"/>
      <w:lvlText w:val="%3."/>
      <w:lvlJc w:val="right"/>
      <w:pPr>
        <w:ind w:left="2644" w:hanging="180"/>
      </w:pPr>
    </w:lvl>
    <w:lvl w:ilvl="3" w:tplc="0405000F" w:tentative="1">
      <w:start w:val="1"/>
      <w:numFmt w:val="decimal"/>
      <w:lvlText w:val="%4."/>
      <w:lvlJc w:val="left"/>
      <w:pPr>
        <w:ind w:left="3364" w:hanging="360"/>
      </w:pPr>
    </w:lvl>
    <w:lvl w:ilvl="4" w:tplc="04050019" w:tentative="1">
      <w:start w:val="1"/>
      <w:numFmt w:val="lowerLetter"/>
      <w:lvlText w:val="%5."/>
      <w:lvlJc w:val="left"/>
      <w:pPr>
        <w:ind w:left="4084" w:hanging="360"/>
      </w:pPr>
    </w:lvl>
    <w:lvl w:ilvl="5" w:tplc="0405001B" w:tentative="1">
      <w:start w:val="1"/>
      <w:numFmt w:val="lowerRoman"/>
      <w:lvlText w:val="%6."/>
      <w:lvlJc w:val="right"/>
      <w:pPr>
        <w:ind w:left="4804" w:hanging="180"/>
      </w:pPr>
    </w:lvl>
    <w:lvl w:ilvl="6" w:tplc="0405000F" w:tentative="1">
      <w:start w:val="1"/>
      <w:numFmt w:val="decimal"/>
      <w:lvlText w:val="%7."/>
      <w:lvlJc w:val="left"/>
      <w:pPr>
        <w:ind w:left="5524" w:hanging="360"/>
      </w:pPr>
    </w:lvl>
    <w:lvl w:ilvl="7" w:tplc="04050019" w:tentative="1">
      <w:start w:val="1"/>
      <w:numFmt w:val="lowerLetter"/>
      <w:lvlText w:val="%8."/>
      <w:lvlJc w:val="left"/>
      <w:pPr>
        <w:ind w:left="6244" w:hanging="360"/>
      </w:pPr>
    </w:lvl>
    <w:lvl w:ilvl="8" w:tplc="040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9" w15:restartNumberingAfterBreak="0">
    <w:nsid w:val="39CA2A15"/>
    <w:multiLevelType w:val="hybridMultilevel"/>
    <w:tmpl w:val="605AE59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CEC69A4"/>
    <w:multiLevelType w:val="hybridMultilevel"/>
    <w:tmpl w:val="AD70348C"/>
    <w:lvl w:ilvl="0" w:tplc="56882506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5CB4B07"/>
    <w:multiLevelType w:val="hybridMultilevel"/>
    <w:tmpl w:val="3AAC5452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468C2059"/>
    <w:multiLevelType w:val="hybridMultilevel"/>
    <w:tmpl w:val="091CE8B0"/>
    <w:lvl w:ilvl="0" w:tplc="368AA3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7705ED8"/>
    <w:multiLevelType w:val="hybridMultilevel"/>
    <w:tmpl w:val="73CAB190"/>
    <w:lvl w:ilvl="0" w:tplc="DAA23A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C0857"/>
    <w:multiLevelType w:val="hybridMultilevel"/>
    <w:tmpl w:val="90D6C75A"/>
    <w:lvl w:ilvl="0" w:tplc="952C6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123E3F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10480C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9515AE3"/>
    <w:multiLevelType w:val="hybridMultilevel"/>
    <w:tmpl w:val="5612631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99C3A9D"/>
    <w:multiLevelType w:val="hybridMultilevel"/>
    <w:tmpl w:val="9DAA3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652D08"/>
    <w:multiLevelType w:val="hybridMultilevel"/>
    <w:tmpl w:val="1BF049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62799"/>
    <w:multiLevelType w:val="hybridMultilevel"/>
    <w:tmpl w:val="33E2E0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95030"/>
    <w:multiLevelType w:val="hybridMultilevel"/>
    <w:tmpl w:val="416AFBDC"/>
    <w:lvl w:ilvl="0" w:tplc="CAC69C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0B2135C"/>
    <w:multiLevelType w:val="hybridMultilevel"/>
    <w:tmpl w:val="13249B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7AC39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C1706"/>
    <w:multiLevelType w:val="hybridMultilevel"/>
    <w:tmpl w:val="022E00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3D4E75"/>
    <w:multiLevelType w:val="hybridMultilevel"/>
    <w:tmpl w:val="5F442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511F33"/>
    <w:multiLevelType w:val="multilevel"/>
    <w:tmpl w:val="5984AFE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34" w15:restartNumberingAfterBreak="0">
    <w:nsid w:val="5FB020F1"/>
    <w:multiLevelType w:val="hybridMultilevel"/>
    <w:tmpl w:val="A1F82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57EF1E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839E7"/>
    <w:multiLevelType w:val="hybridMultilevel"/>
    <w:tmpl w:val="3C5E5082"/>
    <w:lvl w:ilvl="0" w:tplc="D5469C76">
      <w:start w:val="1"/>
      <w:numFmt w:val="bullet"/>
      <w:lvlText w:val="-"/>
      <w:lvlJc w:val="left"/>
      <w:pPr>
        <w:ind w:left="1004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5066832"/>
    <w:multiLevelType w:val="hybridMultilevel"/>
    <w:tmpl w:val="169A69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8C5B94"/>
    <w:multiLevelType w:val="hybridMultilevel"/>
    <w:tmpl w:val="BC0CB1AE"/>
    <w:lvl w:ilvl="0" w:tplc="3FDE83D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675322D3"/>
    <w:multiLevelType w:val="hybridMultilevel"/>
    <w:tmpl w:val="D742908E"/>
    <w:lvl w:ilvl="0" w:tplc="06AAE9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C56623"/>
    <w:multiLevelType w:val="hybridMultilevel"/>
    <w:tmpl w:val="5F442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8C1CDA"/>
    <w:multiLevelType w:val="hybridMultilevel"/>
    <w:tmpl w:val="A9E65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B638EF"/>
    <w:multiLevelType w:val="hybridMultilevel"/>
    <w:tmpl w:val="4F782A26"/>
    <w:lvl w:ilvl="0" w:tplc="704A61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1C28FF"/>
    <w:multiLevelType w:val="hybridMultilevel"/>
    <w:tmpl w:val="E7FC52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C518E7"/>
    <w:multiLevelType w:val="hybridMultilevel"/>
    <w:tmpl w:val="F02085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2B5D96"/>
    <w:multiLevelType w:val="multilevel"/>
    <w:tmpl w:val="5984AFE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45" w15:restartNumberingAfterBreak="0">
    <w:nsid w:val="7D463903"/>
    <w:multiLevelType w:val="hybridMultilevel"/>
    <w:tmpl w:val="0830584A"/>
    <w:lvl w:ilvl="0" w:tplc="E7BCA9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16783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2872916">
    <w:abstractNumId w:val="15"/>
  </w:num>
  <w:num w:numId="3" w16cid:durableId="1661885402">
    <w:abstractNumId w:val="7"/>
  </w:num>
  <w:num w:numId="4" w16cid:durableId="935744659">
    <w:abstractNumId w:val="1"/>
  </w:num>
  <w:num w:numId="5" w16cid:durableId="946156420">
    <w:abstractNumId w:val="20"/>
  </w:num>
  <w:num w:numId="6" w16cid:durableId="525756782">
    <w:abstractNumId w:val="12"/>
  </w:num>
  <w:num w:numId="7" w16cid:durableId="1327434998">
    <w:abstractNumId w:val="24"/>
  </w:num>
  <w:num w:numId="8" w16cid:durableId="1923492843">
    <w:abstractNumId w:val="33"/>
  </w:num>
  <w:num w:numId="9" w16cid:durableId="2072456339">
    <w:abstractNumId w:val="44"/>
  </w:num>
  <w:num w:numId="10" w16cid:durableId="785730267">
    <w:abstractNumId w:val="38"/>
  </w:num>
  <w:num w:numId="11" w16cid:durableId="279000552">
    <w:abstractNumId w:val="13"/>
  </w:num>
  <w:num w:numId="12" w16cid:durableId="872032509">
    <w:abstractNumId w:val="26"/>
  </w:num>
  <w:num w:numId="13" w16cid:durableId="1418015145">
    <w:abstractNumId w:val="27"/>
  </w:num>
  <w:num w:numId="14" w16cid:durableId="1413090184">
    <w:abstractNumId w:val="42"/>
  </w:num>
  <w:num w:numId="15" w16cid:durableId="253901904">
    <w:abstractNumId w:val="31"/>
  </w:num>
  <w:num w:numId="16" w16cid:durableId="2111243883">
    <w:abstractNumId w:val="32"/>
  </w:num>
  <w:num w:numId="17" w16cid:durableId="2085452892">
    <w:abstractNumId w:val="5"/>
  </w:num>
  <w:num w:numId="18" w16cid:durableId="495534624">
    <w:abstractNumId w:val="34"/>
  </w:num>
  <w:num w:numId="19" w16cid:durableId="259341461">
    <w:abstractNumId w:val="37"/>
  </w:num>
  <w:num w:numId="20" w16cid:durableId="1432966873">
    <w:abstractNumId w:val="0"/>
  </w:num>
  <w:num w:numId="21" w16cid:durableId="1864902790">
    <w:abstractNumId w:val="16"/>
  </w:num>
  <w:num w:numId="22" w16cid:durableId="1293057042">
    <w:abstractNumId w:val="30"/>
  </w:num>
  <w:num w:numId="23" w16cid:durableId="1958483621">
    <w:abstractNumId w:val="35"/>
  </w:num>
  <w:num w:numId="24" w16cid:durableId="1775394914">
    <w:abstractNumId w:val="8"/>
  </w:num>
  <w:num w:numId="25" w16cid:durableId="728380215">
    <w:abstractNumId w:val="28"/>
  </w:num>
  <w:num w:numId="26" w16cid:durableId="220216734">
    <w:abstractNumId w:val="9"/>
  </w:num>
  <w:num w:numId="27" w16cid:durableId="581180925">
    <w:abstractNumId w:val="2"/>
  </w:num>
  <w:num w:numId="28" w16cid:durableId="173887439">
    <w:abstractNumId w:val="6"/>
  </w:num>
  <w:num w:numId="29" w16cid:durableId="1331835142">
    <w:abstractNumId w:val="39"/>
  </w:num>
  <w:num w:numId="30" w16cid:durableId="2116902996">
    <w:abstractNumId w:val="21"/>
  </w:num>
  <w:num w:numId="31" w16cid:durableId="804585837">
    <w:abstractNumId w:val="23"/>
  </w:num>
  <w:num w:numId="32" w16cid:durableId="507252492">
    <w:abstractNumId w:val="4"/>
  </w:num>
  <w:num w:numId="33" w16cid:durableId="857502336">
    <w:abstractNumId w:val="41"/>
  </w:num>
  <w:num w:numId="34" w16cid:durableId="1531723505">
    <w:abstractNumId w:val="3"/>
  </w:num>
  <w:num w:numId="35" w16cid:durableId="81343621">
    <w:abstractNumId w:val="17"/>
  </w:num>
  <w:num w:numId="36" w16cid:durableId="1411391966">
    <w:abstractNumId w:val="25"/>
  </w:num>
  <w:num w:numId="37" w16cid:durableId="1165124840">
    <w:abstractNumId w:val="18"/>
  </w:num>
  <w:num w:numId="38" w16cid:durableId="657926828">
    <w:abstractNumId w:val="43"/>
  </w:num>
  <w:num w:numId="39" w16cid:durableId="388695762">
    <w:abstractNumId w:val="10"/>
  </w:num>
  <w:num w:numId="40" w16cid:durableId="1258513546">
    <w:abstractNumId w:val="19"/>
  </w:num>
  <w:num w:numId="41" w16cid:durableId="84156253">
    <w:abstractNumId w:val="22"/>
  </w:num>
  <w:num w:numId="42" w16cid:durableId="1292904951">
    <w:abstractNumId w:val="36"/>
  </w:num>
  <w:num w:numId="43" w16cid:durableId="2251114">
    <w:abstractNumId w:val="45"/>
  </w:num>
  <w:num w:numId="44" w16cid:durableId="1260216062">
    <w:abstractNumId w:val="29"/>
  </w:num>
  <w:num w:numId="45" w16cid:durableId="315961476">
    <w:abstractNumId w:val="40"/>
  </w:num>
  <w:num w:numId="46" w16cid:durableId="7798406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9"/>
  <w:hyphenationZone w:val="425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C6"/>
    <w:rsid w:val="00010D67"/>
    <w:rsid w:val="00011B12"/>
    <w:rsid w:val="0003600D"/>
    <w:rsid w:val="0004556B"/>
    <w:rsid w:val="00047DD2"/>
    <w:rsid w:val="000500F7"/>
    <w:rsid w:val="00050EF2"/>
    <w:rsid w:val="00064FC6"/>
    <w:rsid w:val="0007251B"/>
    <w:rsid w:val="000A5276"/>
    <w:rsid w:val="000B0617"/>
    <w:rsid w:val="000B077D"/>
    <w:rsid w:val="000B0FEF"/>
    <w:rsid w:val="000B34DF"/>
    <w:rsid w:val="000B6276"/>
    <w:rsid w:val="000B7D35"/>
    <w:rsid w:val="000C0FCD"/>
    <w:rsid w:val="000D54A6"/>
    <w:rsid w:val="000E2092"/>
    <w:rsid w:val="000F2CC4"/>
    <w:rsid w:val="00102A6A"/>
    <w:rsid w:val="001170D7"/>
    <w:rsid w:val="00122CCE"/>
    <w:rsid w:val="00126F43"/>
    <w:rsid w:val="00127CAD"/>
    <w:rsid w:val="00145ED0"/>
    <w:rsid w:val="00147263"/>
    <w:rsid w:val="001517BD"/>
    <w:rsid w:val="00153A35"/>
    <w:rsid w:val="00172B9B"/>
    <w:rsid w:val="00176E08"/>
    <w:rsid w:val="00182B03"/>
    <w:rsid w:val="00186557"/>
    <w:rsid w:val="001979E6"/>
    <w:rsid w:val="001A46EC"/>
    <w:rsid w:val="001A5992"/>
    <w:rsid w:val="001A7B76"/>
    <w:rsid w:val="001B2788"/>
    <w:rsid w:val="001B3C38"/>
    <w:rsid w:val="001B5987"/>
    <w:rsid w:val="001C1316"/>
    <w:rsid w:val="001D0E3D"/>
    <w:rsid w:val="001D6810"/>
    <w:rsid w:val="001D6F57"/>
    <w:rsid w:val="001E357F"/>
    <w:rsid w:val="001E35E8"/>
    <w:rsid w:val="001E4428"/>
    <w:rsid w:val="001E6FE5"/>
    <w:rsid w:val="00201387"/>
    <w:rsid w:val="00205CD3"/>
    <w:rsid w:val="002078D3"/>
    <w:rsid w:val="002311A0"/>
    <w:rsid w:val="00234411"/>
    <w:rsid w:val="0025455D"/>
    <w:rsid w:val="00256E32"/>
    <w:rsid w:val="002636AE"/>
    <w:rsid w:val="002645E2"/>
    <w:rsid w:val="00265394"/>
    <w:rsid w:val="002759D9"/>
    <w:rsid w:val="002810E0"/>
    <w:rsid w:val="00287B08"/>
    <w:rsid w:val="00293F3A"/>
    <w:rsid w:val="002A719D"/>
    <w:rsid w:val="002C42F1"/>
    <w:rsid w:val="002E1D01"/>
    <w:rsid w:val="002F23F4"/>
    <w:rsid w:val="00302C43"/>
    <w:rsid w:val="00306512"/>
    <w:rsid w:val="003210D6"/>
    <w:rsid w:val="00322E0D"/>
    <w:rsid w:val="00322F96"/>
    <w:rsid w:val="00323CB6"/>
    <w:rsid w:val="00325F0A"/>
    <w:rsid w:val="003325EB"/>
    <w:rsid w:val="00333509"/>
    <w:rsid w:val="00353E1E"/>
    <w:rsid w:val="00356DD9"/>
    <w:rsid w:val="00362710"/>
    <w:rsid w:val="00362E25"/>
    <w:rsid w:val="00366C73"/>
    <w:rsid w:val="00391326"/>
    <w:rsid w:val="003943DD"/>
    <w:rsid w:val="003A15D7"/>
    <w:rsid w:val="003A253E"/>
    <w:rsid w:val="003C280E"/>
    <w:rsid w:val="003C31A9"/>
    <w:rsid w:val="003C6F66"/>
    <w:rsid w:val="003D1E35"/>
    <w:rsid w:val="003D65E2"/>
    <w:rsid w:val="003E79D8"/>
    <w:rsid w:val="003F43AA"/>
    <w:rsid w:val="003F4EFC"/>
    <w:rsid w:val="004005B5"/>
    <w:rsid w:val="004024FB"/>
    <w:rsid w:val="00402A74"/>
    <w:rsid w:val="004078E6"/>
    <w:rsid w:val="00416350"/>
    <w:rsid w:val="00417B30"/>
    <w:rsid w:val="00431462"/>
    <w:rsid w:val="0044034D"/>
    <w:rsid w:val="00445A03"/>
    <w:rsid w:val="00454A2C"/>
    <w:rsid w:val="00465419"/>
    <w:rsid w:val="004724E5"/>
    <w:rsid w:val="00490D3E"/>
    <w:rsid w:val="004976C6"/>
    <w:rsid w:val="004A5EBD"/>
    <w:rsid w:val="004C3EAD"/>
    <w:rsid w:val="004D2630"/>
    <w:rsid w:val="00506773"/>
    <w:rsid w:val="00507B72"/>
    <w:rsid w:val="00510493"/>
    <w:rsid w:val="00510893"/>
    <w:rsid w:val="00516300"/>
    <w:rsid w:val="005279E4"/>
    <w:rsid w:val="0053753E"/>
    <w:rsid w:val="00540378"/>
    <w:rsid w:val="00567713"/>
    <w:rsid w:val="00573460"/>
    <w:rsid w:val="00585352"/>
    <w:rsid w:val="00592E7C"/>
    <w:rsid w:val="005A69F8"/>
    <w:rsid w:val="005B42DC"/>
    <w:rsid w:val="005B5B30"/>
    <w:rsid w:val="005C4B49"/>
    <w:rsid w:val="005D40E0"/>
    <w:rsid w:val="005E407E"/>
    <w:rsid w:val="005E60E2"/>
    <w:rsid w:val="005E695D"/>
    <w:rsid w:val="005F01C3"/>
    <w:rsid w:val="005F561F"/>
    <w:rsid w:val="00603B61"/>
    <w:rsid w:val="006078A9"/>
    <w:rsid w:val="00622F57"/>
    <w:rsid w:val="00624789"/>
    <w:rsid w:val="00627F4F"/>
    <w:rsid w:val="0063192C"/>
    <w:rsid w:val="00641CB5"/>
    <w:rsid w:val="0066142C"/>
    <w:rsid w:val="006639ED"/>
    <w:rsid w:val="00670B8C"/>
    <w:rsid w:val="00672568"/>
    <w:rsid w:val="0067304A"/>
    <w:rsid w:val="00682485"/>
    <w:rsid w:val="00683BAD"/>
    <w:rsid w:val="00683DA5"/>
    <w:rsid w:val="00684C59"/>
    <w:rsid w:val="00687F53"/>
    <w:rsid w:val="00696CFC"/>
    <w:rsid w:val="006C5BF1"/>
    <w:rsid w:val="006C7CC6"/>
    <w:rsid w:val="006D6B33"/>
    <w:rsid w:val="006E0613"/>
    <w:rsid w:val="006E3F0E"/>
    <w:rsid w:val="007058B6"/>
    <w:rsid w:val="00707290"/>
    <w:rsid w:val="00710E6D"/>
    <w:rsid w:val="00714C3F"/>
    <w:rsid w:val="00721968"/>
    <w:rsid w:val="007305C7"/>
    <w:rsid w:val="007449AA"/>
    <w:rsid w:val="00761B29"/>
    <w:rsid w:val="00763F8B"/>
    <w:rsid w:val="00764D31"/>
    <w:rsid w:val="007733E0"/>
    <w:rsid w:val="00790297"/>
    <w:rsid w:val="007B0402"/>
    <w:rsid w:val="007B1E7C"/>
    <w:rsid w:val="007B5C9D"/>
    <w:rsid w:val="007C3CFE"/>
    <w:rsid w:val="007C68F2"/>
    <w:rsid w:val="007D056F"/>
    <w:rsid w:val="007D1650"/>
    <w:rsid w:val="007D1845"/>
    <w:rsid w:val="007E1DFA"/>
    <w:rsid w:val="007F2795"/>
    <w:rsid w:val="007F3292"/>
    <w:rsid w:val="00800F15"/>
    <w:rsid w:val="008076AE"/>
    <w:rsid w:val="00812613"/>
    <w:rsid w:val="00812820"/>
    <w:rsid w:val="0081477B"/>
    <w:rsid w:val="0081599F"/>
    <w:rsid w:val="008244F2"/>
    <w:rsid w:val="00832761"/>
    <w:rsid w:val="00837B34"/>
    <w:rsid w:val="008479F5"/>
    <w:rsid w:val="00857EB8"/>
    <w:rsid w:val="0086313E"/>
    <w:rsid w:val="008A32E9"/>
    <w:rsid w:val="008B1266"/>
    <w:rsid w:val="008B68A3"/>
    <w:rsid w:val="008B707A"/>
    <w:rsid w:val="008C7441"/>
    <w:rsid w:val="008C78F2"/>
    <w:rsid w:val="008E1706"/>
    <w:rsid w:val="008E713B"/>
    <w:rsid w:val="008F6F24"/>
    <w:rsid w:val="0090564D"/>
    <w:rsid w:val="009228D7"/>
    <w:rsid w:val="00925F09"/>
    <w:rsid w:val="00933CE8"/>
    <w:rsid w:val="00940537"/>
    <w:rsid w:val="0097122A"/>
    <w:rsid w:val="00976E2D"/>
    <w:rsid w:val="0098051B"/>
    <w:rsid w:val="0099106F"/>
    <w:rsid w:val="00991A13"/>
    <w:rsid w:val="009A4809"/>
    <w:rsid w:val="009B106E"/>
    <w:rsid w:val="009B1F94"/>
    <w:rsid w:val="009C0153"/>
    <w:rsid w:val="009C42C9"/>
    <w:rsid w:val="009D0500"/>
    <w:rsid w:val="009D6686"/>
    <w:rsid w:val="009F0BD9"/>
    <w:rsid w:val="009F3AE7"/>
    <w:rsid w:val="00A00DB1"/>
    <w:rsid w:val="00A02FF2"/>
    <w:rsid w:val="00A06BE4"/>
    <w:rsid w:val="00A11F0E"/>
    <w:rsid w:val="00A22D6D"/>
    <w:rsid w:val="00A25F43"/>
    <w:rsid w:val="00A36A02"/>
    <w:rsid w:val="00A4040D"/>
    <w:rsid w:val="00A4071D"/>
    <w:rsid w:val="00A464DE"/>
    <w:rsid w:val="00A5147C"/>
    <w:rsid w:val="00A76343"/>
    <w:rsid w:val="00A86F70"/>
    <w:rsid w:val="00A9268B"/>
    <w:rsid w:val="00AA34F7"/>
    <w:rsid w:val="00AB3CB7"/>
    <w:rsid w:val="00AC680E"/>
    <w:rsid w:val="00AE0091"/>
    <w:rsid w:val="00AE4996"/>
    <w:rsid w:val="00AE5E35"/>
    <w:rsid w:val="00B101BD"/>
    <w:rsid w:val="00B24695"/>
    <w:rsid w:val="00B27126"/>
    <w:rsid w:val="00B33E85"/>
    <w:rsid w:val="00B4370F"/>
    <w:rsid w:val="00B44044"/>
    <w:rsid w:val="00B47926"/>
    <w:rsid w:val="00B52027"/>
    <w:rsid w:val="00B56438"/>
    <w:rsid w:val="00B73DE7"/>
    <w:rsid w:val="00BA4305"/>
    <w:rsid w:val="00BA5A5C"/>
    <w:rsid w:val="00BB4806"/>
    <w:rsid w:val="00BC5CE0"/>
    <w:rsid w:val="00BD1D29"/>
    <w:rsid w:val="00BD5813"/>
    <w:rsid w:val="00BD5A2A"/>
    <w:rsid w:val="00BD7FFB"/>
    <w:rsid w:val="00BE1BAD"/>
    <w:rsid w:val="00BF6A2A"/>
    <w:rsid w:val="00C06F3A"/>
    <w:rsid w:val="00C34282"/>
    <w:rsid w:val="00C35C40"/>
    <w:rsid w:val="00C35D4C"/>
    <w:rsid w:val="00C43A36"/>
    <w:rsid w:val="00C561C1"/>
    <w:rsid w:val="00C63987"/>
    <w:rsid w:val="00C72985"/>
    <w:rsid w:val="00C76882"/>
    <w:rsid w:val="00C85C61"/>
    <w:rsid w:val="00CA7F9E"/>
    <w:rsid w:val="00CB17BD"/>
    <w:rsid w:val="00CC3B18"/>
    <w:rsid w:val="00CD0BA4"/>
    <w:rsid w:val="00CE73F8"/>
    <w:rsid w:val="00CF38F8"/>
    <w:rsid w:val="00CF5020"/>
    <w:rsid w:val="00D00ABF"/>
    <w:rsid w:val="00D016CD"/>
    <w:rsid w:val="00D31FB0"/>
    <w:rsid w:val="00D45A7F"/>
    <w:rsid w:val="00D50C78"/>
    <w:rsid w:val="00D74BEA"/>
    <w:rsid w:val="00D83BC1"/>
    <w:rsid w:val="00D91A23"/>
    <w:rsid w:val="00DA0B59"/>
    <w:rsid w:val="00DB0204"/>
    <w:rsid w:val="00DB40A9"/>
    <w:rsid w:val="00DE056B"/>
    <w:rsid w:val="00DE3960"/>
    <w:rsid w:val="00DE5081"/>
    <w:rsid w:val="00E01940"/>
    <w:rsid w:val="00E12F38"/>
    <w:rsid w:val="00E1678B"/>
    <w:rsid w:val="00E32BF1"/>
    <w:rsid w:val="00E32C20"/>
    <w:rsid w:val="00E3520A"/>
    <w:rsid w:val="00E37761"/>
    <w:rsid w:val="00E434A9"/>
    <w:rsid w:val="00E46E39"/>
    <w:rsid w:val="00E46FE0"/>
    <w:rsid w:val="00E504D5"/>
    <w:rsid w:val="00E53966"/>
    <w:rsid w:val="00E559B1"/>
    <w:rsid w:val="00E60ACD"/>
    <w:rsid w:val="00E72BD7"/>
    <w:rsid w:val="00E96523"/>
    <w:rsid w:val="00EB49D0"/>
    <w:rsid w:val="00EB505C"/>
    <w:rsid w:val="00EB6617"/>
    <w:rsid w:val="00EC5956"/>
    <w:rsid w:val="00EC62DC"/>
    <w:rsid w:val="00ED6044"/>
    <w:rsid w:val="00EF1B5C"/>
    <w:rsid w:val="00EF43B9"/>
    <w:rsid w:val="00EF45D3"/>
    <w:rsid w:val="00EF4918"/>
    <w:rsid w:val="00F00C30"/>
    <w:rsid w:val="00F06E64"/>
    <w:rsid w:val="00F231AC"/>
    <w:rsid w:val="00F31E1B"/>
    <w:rsid w:val="00F335AA"/>
    <w:rsid w:val="00F37C1A"/>
    <w:rsid w:val="00F41529"/>
    <w:rsid w:val="00F41BDF"/>
    <w:rsid w:val="00F438FE"/>
    <w:rsid w:val="00F466A2"/>
    <w:rsid w:val="00F46FF9"/>
    <w:rsid w:val="00F51FB5"/>
    <w:rsid w:val="00F566C7"/>
    <w:rsid w:val="00F60308"/>
    <w:rsid w:val="00F61AA6"/>
    <w:rsid w:val="00F61B82"/>
    <w:rsid w:val="00F63B0C"/>
    <w:rsid w:val="00F75FB5"/>
    <w:rsid w:val="00F76609"/>
    <w:rsid w:val="00F85106"/>
    <w:rsid w:val="00FA10CD"/>
    <w:rsid w:val="00FB4754"/>
    <w:rsid w:val="00FC031C"/>
    <w:rsid w:val="00FC555F"/>
    <w:rsid w:val="00FD26B5"/>
    <w:rsid w:val="00FD6846"/>
    <w:rsid w:val="00FD7855"/>
    <w:rsid w:val="00FE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DDC6E"/>
  <w15:docId w15:val="{38607C2E-48AE-4DB7-9297-15BD175C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031C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Geneva" w:hAnsi="Geneva"/>
      <w:sz w:val="24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tabs>
        <w:tab w:val="left" w:pos="22"/>
      </w:tabs>
      <w:suppressAutoHyphens w:val="0"/>
      <w:overflowPunct/>
      <w:autoSpaceDE/>
      <w:autoSpaceDN/>
      <w:adjustRightInd/>
      <w:spacing w:before="100" w:after="100" w:line="288" w:lineRule="auto"/>
      <w:jc w:val="both"/>
      <w:textAlignment w:val="auto"/>
      <w:outlineLvl w:val="0"/>
    </w:pPr>
    <w:rPr>
      <w:rFonts w:ascii="Times New Roman" w:hAnsi="Times New Roman"/>
      <w:b/>
      <w:caps/>
      <w:kern w:val="28"/>
      <w:sz w:val="20"/>
      <w:lang w:val="en-GB"/>
    </w:rPr>
  </w:style>
  <w:style w:type="paragraph" w:styleId="Nadpis2">
    <w:name w:val="heading 2"/>
    <w:basedOn w:val="Normln"/>
    <w:next w:val="Zkladntext"/>
    <w:qFormat/>
    <w:pPr>
      <w:numPr>
        <w:ilvl w:val="1"/>
        <w:numId w:val="1"/>
      </w:numPr>
      <w:tabs>
        <w:tab w:val="left" w:pos="22"/>
      </w:tabs>
      <w:suppressAutoHyphens w:val="0"/>
      <w:overflowPunct/>
      <w:autoSpaceDE/>
      <w:autoSpaceDN/>
      <w:adjustRightInd/>
      <w:spacing w:after="200" w:line="288" w:lineRule="auto"/>
      <w:jc w:val="both"/>
      <w:textAlignment w:val="auto"/>
      <w:outlineLvl w:val="1"/>
    </w:pPr>
    <w:rPr>
      <w:rFonts w:ascii="Times New Roman" w:hAnsi="Times New Roman"/>
      <w:kern w:val="24"/>
      <w:sz w:val="22"/>
      <w:lang w:val="en-GB"/>
    </w:rPr>
  </w:style>
  <w:style w:type="paragraph" w:styleId="Nadpis3">
    <w:name w:val="heading 3"/>
    <w:basedOn w:val="Normln"/>
    <w:next w:val="Zkladntextodsazen"/>
    <w:qFormat/>
    <w:pPr>
      <w:numPr>
        <w:ilvl w:val="2"/>
        <w:numId w:val="1"/>
      </w:numPr>
      <w:tabs>
        <w:tab w:val="left" w:pos="50"/>
      </w:tabs>
      <w:suppressAutoHyphens w:val="0"/>
      <w:overflowPunct/>
      <w:autoSpaceDE/>
      <w:autoSpaceDN/>
      <w:adjustRightInd/>
      <w:spacing w:after="200" w:line="288" w:lineRule="auto"/>
      <w:jc w:val="both"/>
      <w:textAlignment w:val="auto"/>
      <w:outlineLvl w:val="2"/>
    </w:pPr>
    <w:rPr>
      <w:rFonts w:ascii="Times New Roman" w:hAnsi="Times New Roman"/>
      <w:sz w:val="22"/>
      <w:lang w:val="en-GB"/>
    </w:rPr>
  </w:style>
  <w:style w:type="paragraph" w:styleId="Nadpis4">
    <w:name w:val="heading 4"/>
    <w:basedOn w:val="Normln"/>
    <w:next w:val="Zkladntext3"/>
    <w:qFormat/>
    <w:pPr>
      <w:numPr>
        <w:ilvl w:val="3"/>
        <w:numId w:val="1"/>
      </w:numPr>
      <w:tabs>
        <w:tab w:val="left" w:pos="68"/>
      </w:tabs>
      <w:suppressAutoHyphens w:val="0"/>
      <w:overflowPunct/>
      <w:autoSpaceDE/>
      <w:autoSpaceDN/>
      <w:adjustRightInd/>
      <w:spacing w:after="200" w:line="288" w:lineRule="auto"/>
      <w:jc w:val="both"/>
      <w:textAlignment w:val="auto"/>
      <w:outlineLvl w:val="3"/>
    </w:pPr>
    <w:rPr>
      <w:rFonts w:ascii="Times New Roman" w:hAnsi="Times New Roman"/>
      <w:sz w:val="22"/>
      <w:lang w:val="en-GB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tabs>
        <w:tab w:val="left" w:pos="86"/>
      </w:tabs>
      <w:suppressAutoHyphens w:val="0"/>
      <w:overflowPunct/>
      <w:autoSpaceDE/>
      <w:autoSpaceDN/>
      <w:adjustRightInd/>
      <w:spacing w:after="200" w:line="288" w:lineRule="auto"/>
      <w:jc w:val="both"/>
      <w:textAlignment w:val="auto"/>
      <w:outlineLvl w:val="4"/>
    </w:pPr>
    <w:rPr>
      <w:rFonts w:ascii="Times New Roman" w:hAnsi="Times New Roman"/>
      <w:sz w:val="22"/>
      <w:lang w:val="en-GB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tabs>
        <w:tab w:val="left" w:pos="104"/>
      </w:tabs>
      <w:suppressAutoHyphens w:val="0"/>
      <w:overflowPunct/>
      <w:autoSpaceDE/>
      <w:autoSpaceDN/>
      <w:adjustRightInd/>
      <w:spacing w:after="200" w:line="288" w:lineRule="auto"/>
      <w:jc w:val="both"/>
      <w:textAlignment w:val="auto"/>
      <w:outlineLvl w:val="5"/>
    </w:pPr>
    <w:rPr>
      <w:rFonts w:ascii="Times New Roman" w:hAnsi="Times New Roman"/>
      <w:sz w:val="22"/>
      <w:lang w:val="en-GB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uppressAutoHyphens w:val="0"/>
      <w:overflowPunct/>
      <w:autoSpaceDE/>
      <w:autoSpaceDN/>
      <w:adjustRightInd/>
      <w:spacing w:line="288" w:lineRule="auto"/>
      <w:jc w:val="both"/>
      <w:textAlignment w:val="auto"/>
      <w:outlineLvl w:val="6"/>
    </w:pPr>
    <w:rPr>
      <w:rFonts w:ascii="Times New Roman" w:hAnsi="Times New Roman"/>
      <w:sz w:val="22"/>
      <w:lang w:val="en-GB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uppressAutoHyphens w:val="0"/>
      <w:overflowPunct/>
      <w:autoSpaceDE/>
      <w:autoSpaceDN/>
      <w:adjustRightInd/>
      <w:spacing w:line="288" w:lineRule="auto"/>
      <w:jc w:val="both"/>
      <w:textAlignment w:val="auto"/>
      <w:outlineLvl w:val="7"/>
    </w:pPr>
    <w:rPr>
      <w:rFonts w:ascii="Times New Roman" w:hAnsi="Times New Roman"/>
      <w:sz w:val="22"/>
      <w:lang w:val="en-GB"/>
    </w:rPr>
  </w:style>
  <w:style w:type="paragraph" w:styleId="Nadpis9">
    <w:name w:val="heading 9"/>
    <w:basedOn w:val="Normln"/>
    <w:next w:val="Normln"/>
    <w:qFormat/>
    <w:pPr>
      <w:pageBreakBefore/>
      <w:numPr>
        <w:ilvl w:val="8"/>
        <w:numId w:val="1"/>
      </w:numPr>
      <w:tabs>
        <w:tab w:val="left" w:pos="1440"/>
      </w:tabs>
      <w:overflowPunct/>
      <w:autoSpaceDE/>
      <w:autoSpaceDN/>
      <w:adjustRightInd/>
      <w:spacing w:after="300" w:line="336" w:lineRule="auto"/>
      <w:jc w:val="center"/>
      <w:textAlignment w:val="auto"/>
      <w:outlineLvl w:val="8"/>
    </w:pPr>
    <w:rPr>
      <w:rFonts w:ascii="Times New Roman" w:hAnsi="Times New Roman"/>
      <w:b/>
      <w:smallCaps/>
      <w:sz w:val="21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" w:hAnsi="Times New Roman" w:cs="Times New Roman"/>
      <w:b/>
      <w:caps/>
      <w:kern w:val="28"/>
      <w:sz w:val="20"/>
      <w:szCs w:val="20"/>
      <w:lang w:val="en-GB" w:eastAsia="x-none"/>
    </w:rPr>
  </w:style>
  <w:style w:type="character" w:customStyle="1" w:styleId="Heading2Char">
    <w:name w:val="Heading 2 Char"/>
    <w:rPr>
      <w:rFonts w:ascii="Times New Roman" w:hAnsi="Times New Roman" w:cs="Times New Roman"/>
      <w:kern w:val="24"/>
      <w:sz w:val="20"/>
      <w:szCs w:val="20"/>
      <w:lang w:val="en-GB" w:eastAsia="x-none"/>
    </w:rPr>
  </w:style>
  <w:style w:type="character" w:customStyle="1" w:styleId="Heading3Char">
    <w:name w:val="Heading 3 Char"/>
    <w:rPr>
      <w:rFonts w:ascii="Times New Roman" w:hAnsi="Times New Roman" w:cs="Times New Roman"/>
      <w:sz w:val="20"/>
      <w:szCs w:val="20"/>
      <w:lang w:val="en-GB" w:eastAsia="x-none"/>
    </w:rPr>
  </w:style>
  <w:style w:type="character" w:customStyle="1" w:styleId="Heading4Char">
    <w:name w:val="Heading 4 Char"/>
    <w:rPr>
      <w:rFonts w:ascii="Times New Roman" w:hAnsi="Times New Roman" w:cs="Times New Roman"/>
      <w:sz w:val="20"/>
      <w:szCs w:val="20"/>
      <w:lang w:val="en-GB" w:eastAsia="x-none"/>
    </w:rPr>
  </w:style>
  <w:style w:type="character" w:customStyle="1" w:styleId="Heading5Char">
    <w:name w:val="Heading 5 Char"/>
    <w:rPr>
      <w:rFonts w:ascii="Times New Roman" w:hAnsi="Times New Roman" w:cs="Times New Roman"/>
      <w:sz w:val="20"/>
      <w:szCs w:val="20"/>
      <w:lang w:val="en-GB" w:eastAsia="x-none"/>
    </w:rPr>
  </w:style>
  <w:style w:type="character" w:customStyle="1" w:styleId="Heading6Char">
    <w:name w:val="Heading 6 Char"/>
    <w:rPr>
      <w:rFonts w:ascii="Times New Roman" w:hAnsi="Times New Roman" w:cs="Times New Roman"/>
      <w:sz w:val="20"/>
      <w:szCs w:val="20"/>
      <w:lang w:val="en-GB" w:eastAsia="x-none"/>
    </w:rPr>
  </w:style>
  <w:style w:type="character" w:customStyle="1" w:styleId="Heading7Char">
    <w:name w:val="Heading 7 Char"/>
    <w:rPr>
      <w:rFonts w:ascii="Times New Roman" w:hAnsi="Times New Roman" w:cs="Times New Roman"/>
      <w:sz w:val="20"/>
      <w:szCs w:val="20"/>
      <w:lang w:val="en-GB" w:eastAsia="x-none"/>
    </w:rPr>
  </w:style>
  <w:style w:type="character" w:customStyle="1" w:styleId="Heading8Char">
    <w:name w:val="Heading 8 Char"/>
    <w:rPr>
      <w:rFonts w:ascii="Times New Roman" w:hAnsi="Times New Roman" w:cs="Times New Roman"/>
      <w:sz w:val="20"/>
      <w:szCs w:val="20"/>
      <w:lang w:val="en-GB" w:eastAsia="x-none"/>
    </w:rPr>
  </w:style>
  <w:style w:type="character" w:customStyle="1" w:styleId="Heading9Char">
    <w:name w:val="Heading 9 Char"/>
    <w:rPr>
      <w:rFonts w:ascii="Times New Roman" w:hAnsi="Times New Roman" w:cs="Times New Roman"/>
      <w:b/>
      <w:smallCaps/>
      <w:sz w:val="20"/>
      <w:szCs w:val="20"/>
      <w:lang w:val="en-GB" w:eastAsia="x-none"/>
    </w:rPr>
  </w:style>
  <w:style w:type="paragraph" w:customStyle="1" w:styleId="ZkladntextIMP">
    <w:name w:val="Základní text_IMP"/>
    <w:basedOn w:val="Normln"/>
    <w:pPr>
      <w:jc w:val="both"/>
    </w:pPr>
    <w:rPr>
      <w:rFonts w:ascii="Times New Roman" w:hAnsi="Times New Roman"/>
    </w:rPr>
  </w:style>
  <w:style w:type="paragraph" w:styleId="Nzev">
    <w:name w:val="Title"/>
    <w:basedOn w:val="Normln"/>
    <w:qFormat/>
    <w:pPr>
      <w:jc w:val="center"/>
    </w:pPr>
    <w:rPr>
      <w:rFonts w:ascii="Times New Roman" w:hAnsi="Times New Roman"/>
      <w:b/>
    </w:rPr>
  </w:style>
  <w:style w:type="character" w:customStyle="1" w:styleId="TitleChar">
    <w:name w:val="Title Char"/>
    <w:rPr>
      <w:rFonts w:ascii="Cambria" w:hAnsi="Cambria" w:cs="Times New Roman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  <w:suppressAutoHyphens w:val="0"/>
      <w:spacing w:line="240" w:lineRule="auto"/>
    </w:pPr>
  </w:style>
  <w:style w:type="character" w:customStyle="1" w:styleId="FooterChar">
    <w:name w:val="Footer Char"/>
    <w:rPr>
      <w:rFonts w:ascii="Geneva" w:hAnsi="Geneva" w:cs="Times New Roman"/>
      <w:sz w:val="24"/>
    </w:rPr>
  </w:style>
  <w:style w:type="paragraph" w:styleId="Zkladntextodsazen">
    <w:name w:val="Body Text Indent"/>
    <w:basedOn w:val="Normln"/>
    <w:semiHidden/>
    <w:pPr>
      <w:tabs>
        <w:tab w:val="left" w:pos="48"/>
        <w:tab w:val="right" w:pos="3158"/>
        <w:tab w:val="left" w:pos="3254"/>
      </w:tabs>
      <w:suppressAutoHyphens w:val="0"/>
      <w:overflowPunct/>
      <w:autoSpaceDE/>
      <w:autoSpaceDN/>
      <w:adjustRightInd/>
      <w:spacing w:line="240" w:lineRule="auto"/>
      <w:jc w:val="both"/>
      <w:textAlignment w:val="auto"/>
    </w:pPr>
    <w:rPr>
      <w:rFonts w:ascii="Times New Roman" w:hAnsi="Times New Roman"/>
      <w:b/>
      <w:noProof/>
    </w:rPr>
  </w:style>
  <w:style w:type="character" w:customStyle="1" w:styleId="BodyText2Char">
    <w:name w:val="Body Text 2 Char"/>
    <w:rPr>
      <w:rFonts w:ascii="Geneva" w:hAnsi="Geneva" w:cs="Times New Roman"/>
      <w:sz w:val="24"/>
    </w:rPr>
  </w:style>
  <w:style w:type="character" w:styleId="slostrnky">
    <w:name w:val="page number"/>
    <w:semiHidden/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semiHidden/>
    <w:pPr>
      <w:suppressAutoHyphens w:val="0"/>
      <w:overflowPunct/>
      <w:autoSpaceDE/>
      <w:autoSpaceDN/>
      <w:adjustRightInd/>
      <w:spacing w:after="120" w:line="240" w:lineRule="auto"/>
      <w:textAlignment w:val="auto"/>
    </w:pPr>
    <w:rPr>
      <w:rFonts w:ascii="Times New Roman" w:hAnsi="Times New Roman"/>
      <w:szCs w:val="24"/>
    </w:rPr>
  </w:style>
  <w:style w:type="character" w:customStyle="1" w:styleId="BodyTextChar">
    <w:name w:val="Body Text Char"/>
    <w:rPr>
      <w:rFonts w:ascii="Geneva" w:hAnsi="Geneva" w:cs="Times New Roman"/>
      <w:sz w:val="24"/>
    </w:rPr>
  </w:style>
  <w:style w:type="character" w:styleId="Hypertextovodkaz">
    <w:name w:val="Hyperlink"/>
    <w:semiHidden/>
    <w:rPr>
      <w:rFonts w:ascii="Times New Roman" w:hAnsi="Times New Roman" w:cs="Times New Roman"/>
      <w:color w:val="0000FF"/>
      <w:u w:val="single"/>
    </w:rPr>
  </w:style>
  <w:style w:type="character" w:styleId="Odkaznakoment">
    <w:name w:val="annotation reference"/>
    <w:semiHidden/>
    <w:rPr>
      <w:rFonts w:ascii="Times New Roman" w:hAnsi="Times New Roman" w:cs="Times New Roman"/>
      <w:sz w:val="16"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character" w:customStyle="1" w:styleId="CommentTextChar">
    <w:name w:val="Comment Text Char"/>
    <w:rPr>
      <w:rFonts w:ascii="Geneva" w:hAnsi="Geneva" w:cs="Times New Roman"/>
    </w:rPr>
  </w:style>
  <w:style w:type="paragraph" w:customStyle="1" w:styleId="Pedmtkomente1">
    <w:name w:val="Předmět komentáře1"/>
    <w:basedOn w:val="Textkomente"/>
    <w:next w:val="Textkomente"/>
    <w:rPr>
      <w:b/>
      <w:bCs/>
    </w:rPr>
  </w:style>
  <w:style w:type="character" w:customStyle="1" w:styleId="CommentSubjectChar">
    <w:name w:val="Comment Subject Char"/>
    <w:rPr>
      <w:rFonts w:ascii="Geneva" w:hAnsi="Geneva" w:cs="Times New Roman"/>
      <w:b/>
    </w:rPr>
  </w:style>
  <w:style w:type="paragraph" w:customStyle="1" w:styleId="Textbubliny1">
    <w:name w:val="Text bubliny1"/>
    <w:basedOn w:val="Normln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rFonts w:ascii="Geneva" w:hAnsi="Geneva" w:cs="Times New Roman"/>
      <w:sz w:val="16"/>
    </w:rPr>
  </w:style>
  <w:style w:type="paragraph" w:customStyle="1" w:styleId="Warranty2">
    <w:name w:val="Warranty_2"/>
    <w:basedOn w:val="Normln"/>
    <w:pPr>
      <w:numPr>
        <w:numId w:val="3"/>
      </w:numPr>
      <w:suppressAutoHyphens w:val="0"/>
      <w:overflowPunct/>
      <w:autoSpaceDE/>
      <w:autoSpaceDN/>
      <w:adjustRightInd/>
      <w:spacing w:before="120" w:after="120" w:line="240" w:lineRule="auto"/>
      <w:jc w:val="both"/>
      <w:textAlignment w:val="auto"/>
    </w:pPr>
    <w:rPr>
      <w:rFonts w:ascii="Times New Roman" w:hAnsi="Times New Roman"/>
      <w:sz w:val="22"/>
      <w:lang w:eastAsia="en-US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rFonts w:ascii="Geneva" w:hAnsi="Geneva" w:cs="Times New Roman"/>
      <w:sz w:val="24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Revize1">
    <w:name w:val="Revize1"/>
    <w:hidden/>
    <w:rPr>
      <w:rFonts w:ascii="Geneva" w:hAnsi="Geneva"/>
      <w:sz w:val="24"/>
    </w:rPr>
  </w:style>
  <w:style w:type="character" w:customStyle="1" w:styleId="apple-converted-space">
    <w:name w:val="apple-converted-space"/>
    <w:rPr>
      <w:rFonts w:ascii="Times New Roman" w:hAnsi="Times New Roman" w:cs="Times New Roman"/>
    </w:rPr>
  </w:style>
  <w:style w:type="character" w:styleId="Siln">
    <w:name w:val="Strong"/>
    <w:qFormat/>
    <w:rPr>
      <w:rFonts w:ascii="Times New Roman" w:hAnsi="Times New Roman" w:cs="Times New Roman"/>
      <w:b/>
      <w:bCs/>
    </w:rPr>
  </w:style>
  <w:style w:type="character" w:customStyle="1" w:styleId="ZpatChar">
    <w:name w:val="Zápatí Char"/>
    <w:link w:val="Zpat"/>
    <w:uiPriority w:val="99"/>
    <w:rsid w:val="00C63987"/>
    <w:rPr>
      <w:rFonts w:ascii="Geneva" w:hAnsi="Geneva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1F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51FB5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02A6A"/>
    <w:rPr>
      <w:rFonts w:ascii="Courier New" w:hAnsi="Courier New" w:cs="Courier New"/>
      <w:sz w:val="20"/>
    </w:rPr>
  </w:style>
  <w:style w:type="character" w:customStyle="1" w:styleId="ProsttextChar">
    <w:name w:val="Prostý text Char"/>
    <w:link w:val="Prosttext"/>
    <w:uiPriority w:val="99"/>
    <w:semiHidden/>
    <w:rsid w:val="00102A6A"/>
    <w:rPr>
      <w:rFonts w:ascii="Courier New" w:hAnsi="Courier New" w:cs="Courier New"/>
    </w:rPr>
  </w:style>
  <w:style w:type="character" w:customStyle="1" w:styleId="ZkladntextChar">
    <w:name w:val="Základní text Char"/>
    <w:link w:val="Zkladntext"/>
    <w:semiHidden/>
    <w:rsid w:val="004078E6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5D4C"/>
    <w:rPr>
      <w:b/>
      <w:bCs/>
    </w:rPr>
  </w:style>
  <w:style w:type="character" w:customStyle="1" w:styleId="TextkomenteChar">
    <w:name w:val="Text komentáře Char"/>
    <w:link w:val="Textkomente"/>
    <w:semiHidden/>
    <w:rsid w:val="00C35D4C"/>
    <w:rPr>
      <w:rFonts w:ascii="Geneva" w:hAnsi="Geneva"/>
    </w:rPr>
  </w:style>
  <w:style w:type="character" w:customStyle="1" w:styleId="PedmtkomenteChar">
    <w:name w:val="Předmět komentáře Char"/>
    <w:link w:val="Pedmtkomente"/>
    <w:uiPriority w:val="99"/>
    <w:semiHidden/>
    <w:rsid w:val="00C35D4C"/>
    <w:rPr>
      <w:rFonts w:ascii="Geneva" w:hAnsi="Geneva"/>
      <w:b/>
      <w:bCs/>
    </w:rPr>
  </w:style>
  <w:style w:type="paragraph" w:styleId="Revize">
    <w:name w:val="Revision"/>
    <w:hidden/>
    <w:uiPriority w:val="99"/>
    <w:semiHidden/>
    <w:rsid w:val="00205CD3"/>
    <w:rPr>
      <w:rFonts w:ascii="Geneva" w:hAnsi="Genev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9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C3BFB-B176-4083-AA16-D94E064A3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1691</Words>
  <Characters>8937</Characters>
  <Application>Microsoft Office Word</Application>
  <DocSecurity>0</DocSecurity>
  <Lines>74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S M L O U V A</vt:lpstr>
    </vt:vector>
  </TitlesOfParts>
  <Company>MEI CR</Company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S M L O U V A</dc:title>
  <dc:creator>Denisa</dc:creator>
  <cp:lastModifiedBy>Nikola Raušerová</cp:lastModifiedBy>
  <cp:revision>3</cp:revision>
  <cp:lastPrinted>2025-01-27T09:20:00Z</cp:lastPrinted>
  <dcterms:created xsi:type="dcterms:W3CDTF">2025-02-11T14:55:00Z</dcterms:created>
  <dcterms:modified xsi:type="dcterms:W3CDTF">2025-02-14T08:13:00Z</dcterms:modified>
</cp:coreProperties>
</file>