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5456" w14:textId="0D0ECDF9" w:rsidR="005256FF" w:rsidRPr="005256FF" w:rsidRDefault="005256FF" w:rsidP="005256FF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56FF">
        <w:rPr>
          <w:rFonts w:ascii="Times New Roman" w:hAnsi="Times New Roman" w:cs="Times New Roman"/>
          <w:b/>
          <w:bCs/>
          <w:sz w:val="28"/>
          <w:szCs w:val="28"/>
        </w:rPr>
        <w:t>Návrh na pořízení regulačního plánu – u hřbitova Psáry</w:t>
      </w:r>
    </w:p>
    <w:p w14:paraId="0ED011D8" w14:textId="77777777" w:rsidR="002E658F" w:rsidRDefault="002E658F" w:rsidP="00EB4E01">
      <w:pPr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8EFDF" w14:textId="77777777" w:rsidR="00937814" w:rsidRPr="00937814" w:rsidRDefault="00937814" w:rsidP="00937814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  <w:r w:rsidRPr="00937814">
        <w:rPr>
          <w:rFonts w:ascii="Times New Roman" w:hAnsi="Times New Roman" w:cs="Times New Roman"/>
          <w:sz w:val="28"/>
          <w:szCs w:val="28"/>
        </w:rPr>
        <w:t xml:space="preserve">Obec Psáry obdržela podnět na pořízení regulačního plánu ve smyslu §109 zákona č.282/2021Sb. stavební zákon ve znění pozdějších předpisů s názvem regulačního plánu navrhovaného ke změně: </w:t>
      </w:r>
      <w:r w:rsidRPr="00937814">
        <w:rPr>
          <w:rFonts w:ascii="Times New Roman" w:hAnsi="Times New Roman" w:cs="Times New Roman"/>
          <w:b/>
          <w:bCs/>
          <w:sz w:val="28"/>
          <w:szCs w:val="28"/>
        </w:rPr>
        <w:t>Regulační plán v obci Psáry/ území RP1 U Hřbitova, území Z17 U Hřbitova, území K20 Pod Hřbitovem, území Z17 U Hřbitova , území K06 Za Humny.</w:t>
      </w:r>
    </w:p>
    <w:p w14:paraId="46C6F815" w14:textId="77777777" w:rsidR="00937814" w:rsidRPr="00937814" w:rsidRDefault="00937814" w:rsidP="0093781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A280EB3" w14:textId="77777777" w:rsidR="00937814" w:rsidRPr="00937814" w:rsidRDefault="00937814" w:rsidP="0093781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937814">
        <w:rPr>
          <w:rFonts w:ascii="Times New Roman" w:hAnsi="Times New Roman" w:cs="Times New Roman"/>
          <w:sz w:val="28"/>
          <w:szCs w:val="28"/>
        </w:rPr>
        <w:t xml:space="preserve">Žadatelem je firma Residence Psáry s.r.o., Písnické zahrady 430/21, Praha 4. Oprávnění podat podnět na pořízení regulačního plánu vyplývá z vlastnického práva žadatele k pozemkům na území obce. Důvodem je záměr výstavby na předmětných pozemcích. Podnět bude řešen v souladu s ustanovením § 27 odst. 1 písm. a) a § 87 odst. 1 zákona č. 283/2021 Sb., stavební zákon (dále jen "stavební zákon"). </w:t>
      </w:r>
    </w:p>
    <w:p w14:paraId="4DC8D765" w14:textId="77777777" w:rsidR="00937814" w:rsidRPr="00937814" w:rsidRDefault="00937814" w:rsidP="0093781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CFC2CE3" w14:textId="77777777" w:rsidR="00937814" w:rsidRDefault="00937814" w:rsidP="0093781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937814">
        <w:rPr>
          <w:rFonts w:ascii="Times New Roman" w:hAnsi="Times New Roman" w:cs="Times New Roman"/>
          <w:sz w:val="28"/>
          <w:szCs w:val="28"/>
        </w:rPr>
        <w:t>Záměr pořízení Regulačního plánu je v souladu s územním plánem obce. Pořizovatelem regulačního plánu bude MÚ Černošice.</w:t>
      </w:r>
    </w:p>
    <w:p w14:paraId="008F8CB6" w14:textId="68A028CC" w:rsidR="00937814" w:rsidRDefault="00937814" w:rsidP="00937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14:paraId="3C4C8655" w14:textId="77777777" w:rsidR="00937814" w:rsidRPr="00937814" w:rsidRDefault="00937814" w:rsidP="00937814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814">
        <w:rPr>
          <w:rFonts w:ascii="Times New Roman" w:hAnsi="Times New Roman" w:cs="Times New Roman"/>
          <w:b/>
          <w:bCs/>
          <w:sz w:val="28"/>
          <w:szCs w:val="28"/>
        </w:rPr>
        <w:t>rozhoduje</w:t>
      </w:r>
    </w:p>
    <w:p w14:paraId="5ECA3F06" w14:textId="77777777" w:rsidR="00937814" w:rsidRPr="00937814" w:rsidRDefault="00937814" w:rsidP="00937814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937814">
        <w:rPr>
          <w:rFonts w:ascii="Times New Roman" w:hAnsi="Times New Roman" w:cs="Times New Roman"/>
          <w:sz w:val="28"/>
          <w:szCs w:val="28"/>
        </w:rPr>
        <w:t xml:space="preserve">V souladu s ustanovením § 27 odst. 1 písm. a) a § 87 odst. 1 zákona č. 283/2021 Sb., stavební zákon (dále jen "stavební zákon") o pořízení Regulačního plánu RP1 U Hřbitova v plochách dle vymezení v územním plánu, z podnětu vlastníka pozemků. </w:t>
      </w:r>
    </w:p>
    <w:p w14:paraId="0FE0A259" w14:textId="77777777" w:rsidR="00937814" w:rsidRPr="00937814" w:rsidRDefault="00937814" w:rsidP="00937814">
      <w:pPr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7814">
        <w:rPr>
          <w:rFonts w:ascii="Times New Roman" w:hAnsi="Times New Roman" w:cs="Times New Roman"/>
          <w:iCs/>
          <w:sz w:val="28"/>
          <w:szCs w:val="28"/>
        </w:rPr>
        <w:t>Zastupitelstvo v souladu s § 92 odst. 3 stavebního zákona podmiňuje pořízení regulačního plánu úhradou nákladů tím, kdo podnět podal.</w:t>
      </w:r>
    </w:p>
    <w:p w14:paraId="37C0E9A7" w14:textId="77777777" w:rsidR="00937814" w:rsidRPr="00937814" w:rsidRDefault="00937814" w:rsidP="00937814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814">
        <w:rPr>
          <w:rFonts w:ascii="Times New Roman" w:hAnsi="Times New Roman" w:cs="Times New Roman"/>
          <w:b/>
          <w:bCs/>
          <w:sz w:val="28"/>
          <w:szCs w:val="28"/>
        </w:rPr>
        <w:t>rozhoduje</w:t>
      </w:r>
    </w:p>
    <w:p w14:paraId="7ED083C8" w14:textId="77777777" w:rsidR="00937814" w:rsidRPr="00937814" w:rsidRDefault="00937814" w:rsidP="00937814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937814">
        <w:rPr>
          <w:rFonts w:ascii="Times New Roman" w:hAnsi="Times New Roman" w:cs="Times New Roman"/>
          <w:sz w:val="28"/>
          <w:szCs w:val="28"/>
        </w:rPr>
        <w:t xml:space="preserve">Podle § 27 odst. 2 písm. f) a dle § 25 písm. b) stavebního zákona rozhoduje o podání žádosti o pořízení Regulačního plánu RP1 U Hřbitova Městskému úřadu Černošice, odboru územního plánování. </w:t>
      </w:r>
    </w:p>
    <w:p w14:paraId="205C80E0" w14:textId="77777777" w:rsidR="00937814" w:rsidRPr="00937814" w:rsidRDefault="00937814" w:rsidP="00937814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7814">
        <w:rPr>
          <w:rFonts w:ascii="Times New Roman" w:hAnsi="Times New Roman" w:cs="Times New Roman"/>
          <w:b/>
          <w:bCs/>
          <w:sz w:val="28"/>
          <w:szCs w:val="28"/>
        </w:rPr>
        <w:t>stanovuje</w:t>
      </w:r>
    </w:p>
    <w:p w14:paraId="17C8D689" w14:textId="77777777" w:rsidR="00937814" w:rsidRPr="00937814" w:rsidRDefault="00937814" w:rsidP="00937814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937814">
        <w:rPr>
          <w:rFonts w:ascii="Times New Roman" w:hAnsi="Times New Roman" w:cs="Times New Roman"/>
          <w:sz w:val="28"/>
          <w:szCs w:val="28"/>
        </w:rPr>
        <w:t xml:space="preserve">V souladu s § 49 odst. 1 stavebního zákona, že zastupitelem určeným pro spolupráci s pořizovatelem při pořizování Regulačního plánu RP1 U Hřbitova je Mgr. Milan Vácha, místostarosta obce.  </w:t>
      </w:r>
    </w:p>
    <w:p w14:paraId="46FEE964" w14:textId="77777777" w:rsidR="00937814" w:rsidRDefault="00937814" w:rsidP="00937814">
      <w:pPr>
        <w:rPr>
          <w:rFonts w:ascii="Times New Roman" w:hAnsi="Times New Roman" w:cs="Times New Roman"/>
          <w:sz w:val="28"/>
          <w:szCs w:val="28"/>
        </w:rPr>
      </w:pPr>
    </w:p>
    <w:p w14:paraId="085EA9B9" w14:textId="77777777" w:rsidR="00937814" w:rsidRPr="00937814" w:rsidRDefault="00937814" w:rsidP="009378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E658F" w:rsidRPr="00715DAC" w14:paraId="0C2A57EF" w14:textId="77777777" w:rsidTr="002E658F">
        <w:trPr>
          <w:trHeight w:val="4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2FB2" w14:textId="01B35CDC" w:rsidR="002E658F" w:rsidRPr="00715DAC" w:rsidRDefault="00EB4E01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58F" w:rsidRPr="00715DAC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7683" w14:textId="77777777" w:rsidR="002E658F" w:rsidRPr="00715DAC" w:rsidRDefault="002E658F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C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E658F" w:rsidRPr="00715DAC" w14:paraId="4492A6B1" w14:textId="77777777" w:rsidTr="0099658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2538" w14:textId="77777777" w:rsidR="002E658F" w:rsidRPr="00715DAC" w:rsidRDefault="002E658F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B46D" w14:textId="2FFA724C" w:rsidR="002E658F" w:rsidRPr="00715DAC" w:rsidRDefault="002E658F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C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715DAC">
              <w:rPr>
                <w:rFonts w:ascii="Times New Roman" w:hAnsi="Times New Roman" w:cs="Times New Roman"/>
                <w:sz w:val="24"/>
                <w:szCs w:val="24"/>
              </w:rPr>
              <w:t>1-2025, 19. 2. 2025</w:t>
            </w:r>
          </w:p>
        </w:tc>
      </w:tr>
      <w:tr w:rsidR="002E658F" w:rsidRPr="00715DAC" w14:paraId="452620E6" w14:textId="77777777" w:rsidTr="0099658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C01F" w14:textId="77777777" w:rsidR="002E658F" w:rsidRPr="00715DAC" w:rsidRDefault="002E658F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DAC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4DB6" w14:textId="5F0AA4B8" w:rsidR="002E658F" w:rsidRPr="00715DAC" w:rsidRDefault="005256FF" w:rsidP="0099658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Holínský </w:t>
            </w:r>
          </w:p>
        </w:tc>
      </w:tr>
    </w:tbl>
    <w:p w14:paraId="04D5959F" w14:textId="77777777" w:rsidR="00F9786A" w:rsidRPr="00715DAC" w:rsidRDefault="00F9786A" w:rsidP="00715DAC">
      <w:pPr>
        <w:rPr>
          <w:rFonts w:ascii="Times New Roman" w:hAnsi="Times New Roman" w:cs="Times New Roman"/>
        </w:rPr>
      </w:pPr>
    </w:p>
    <w:sectPr w:rsidR="00F9786A" w:rsidRPr="00715D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518AD" w14:textId="77777777" w:rsidR="00ED30BA" w:rsidRDefault="00ED30BA" w:rsidP="00AD685D">
      <w:pPr>
        <w:spacing w:after="0" w:line="240" w:lineRule="auto"/>
      </w:pPr>
      <w:r>
        <w:separator/>
      </w:r>
    </w:p>
  </w:endnote>
  <w:endnote w:type="continuationSeparator" w:id="0">
    <w:p w14:paraId="63EAFB94" w14:textId="77777777" w:rsidR="00ED30BA" w:rsidRDefault="00ED30BA" w:rsidP="00AD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2F39C" w14:textId="77777777" w:rsidR="00ED30BA" w:rsidRDefault="00ED30BA" w:rsidP="00AD685D">
      <w:pPr>
        <w:spacing w:after="0" w:line="240" w:lineRule="auto"/>
      </w:pPr>
      <w:r>
        <w:separator/>
      </w:r>
    </w:p>
  </w:footnote>
  <w:footnote w:type="continuationSeparator" w:id="0">
    <w:p w14:paraId="6F919076" w14:textId="77777777" w:rsidR="00ED30BA" w:rsidRDefault="00ED30BA" w:rsidP="00AD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C45C" w14:textId="2635E56B" w:rsidR="00AD685D" w:rsidRDefault="00AD685D" w:rsidP="00AD685D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924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42405665"/>
    <w:multiLevelType w:val="hybridMultilevel"/>
    <w:tmpl w:val="3A52B1AC"/>
    <w:lvl w:ilvl="0" w:tplc="467C64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C20FF1"/>
    <w:multiLevelType w:val="hybridMultilevel"/>
    <w:tmpl w:val="D846B1E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C2B36"/>
    <w:multiLevelType w:val="hybridMultilevel"/>
    <w:tmpl w:val="E200DD1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89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281796">
    <w:abstractNumId w:val="0"/>
  </w:num>
  <w:num w:numId="3" w16cid:durableId="1117599524">
    <w:abstractNumId w:val="1"/>
  </w:num>
  <w:num w:numId="4" w16cid:durableId="2023311177">
    <w:abstractNumId w:val="3"/>
  </w:num>
  <w:num w:numId="5" w16cid:durableId="36151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01"/>
    <w:rsid w:val="002E26FB"/>
    <w:rsid w:val="002E658F"/>
    <w:rsid w:val="00382F5B"/>
    <w:rsid w:val="005256FF"/>
    <w:rsid w:val="00715DAC"/>
    <w:rsid w:val="00774EF5"/>
    <w:rsid w:val="00833206"/>
    <w:rsid w:val="00875868"/>
    <w:rsid w:val="00937814"/>
    <w:rsid w:val="00AD685D"/>
    <w:rsid w:val="00B101BD"/>
    <w:rsid w:val="00C605C2"/>
    <w:rsid w:val="00EB4E01"/>
    <w:rsid w:val="00ED30BA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EA66"/>
  <w15:chartTrackingRefBased/>
  <w15:docId w15:val="{D15B2097-7D9D-4CF3-9C8E-F69201D8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E01"/>
    <w:pPr>
      <w:spacing w:after="160" w:line="25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B4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4E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4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E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4E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4E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4E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4E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4E0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4E0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4E0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4E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4E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4E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4E01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4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4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4E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4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4E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4E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4E0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4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4E0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4E01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D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85D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D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85D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2025-02-14T11:04:00Z</dcterms:created>
  <dcterms:modified xsi:type="dcterms:W3CDTF">2025-02-14T11:04:00Z</dcterms:modified>
</cp:coreProperties>
</file>