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8602D7">
        <w:t>září</w:t>
      </w:r>
      <w:proofErr w:type="gramEnd"/>
      <w:r w:rsidR="008602D7">
        <w:t xml:space="preserve"> až listopad</w:t>
      </w:r>
      <w:r w:rsidR="004377CB">
        <w:t xml:space="preserve"> </w:t>
      </w:r>
      <w:r w:rsidR="00211324">
        <w:t xml:space="preserve"> 202</w:t>
      </w:r>
      <w:r w:rsidR="00DA19E5">
        <w:t>4</w:t>
      </w:r>
      <w:bookmarkEnd w:id="0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8602D7">
        <w:t>2</w:t>
      </w:r>
      <w:r w:rsidR="00885A84">
        <w:t>.</w:t>
      </w:r>
      <w:r w:rsidR="008602D7">
        <w:t>12</w:t>
      </w:r>
      <w:r w:rsidR="00885A84">
        <w:t>.</w:t>
      </w:r>
      <w:r w:rsidR="00CE2992">
        <w:t>202</w:t>
      </w:r>
      <w:r w:rsidR="004377CB">
        <w:t>4</w:t>
      </w:r>
      <w:proofErr w:type="gramEnd"/>
      <w:r>
        <w:t>, místo konání: budova MŠ Pražská 155, zahájení v 1</w:t>
      </w:r>
      <w:r w:rsidR="00DA19E5">
        <w:t>5</w:t>
      </w:r>
      <w:r>
        <w:t>:</w:t>
      </w:r>
      <w:r w:rsidR="00DA19E5">
        <w:t>40</w:t>
      </w:r>
      <w:r>
        <w:t xml:space="preserve"> hod., ukončení v 16:</w:t>
      </w:r>
      <w:r w:rsidR="00DA19E5">
        <w:t>10</w:t>
      </w:r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DA19E5">
        <w:t>40</w:t>
      </w:r>
      <w:r w:rsidR="008602D7">
        <w:t>255</w:t>
      </w:r>
      <w:r>
        <w:t xml:space="preserve"> až 2</w:t>
      </w:r>
      <w:r w:rsidR="00DA19E5">
        <w:t>40</w:t>
      </w:r>
      <w:r w:rsidR="008602D7">
        <w:t>367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DA19E5">
        <w:t>4</w:t>
      </w:r>
      <w:r w:rsidR="00211324">
        <w:t>0100</w:t>
      </w:r>
      <w:r w:rsidR="008602D7">
        <w:t>12</w:t>
      </w:r>
      <w:r w:rsidR="00211324">
        <w:t xml:space="preserve"> až 2</w:t>
      </w:r>
      <w:r w:rsidR="00DA19E5">
        <w:t>4</w:t>
      </w:r>
      <w:r w:rsidR="00211324">
        <w:t>0100</w:t>
      </w:r>
      <w:r w:rsidR="00885A84">
        <w:t>1</w:t>
      </w:r>
      <w:r w:rsidR="008602D7">
        <w:t>3</w:t>
      </w:r>
      <w:r w:rsidR="00211324">
        <w:t>,</w:t>
      </w:r>
      <w:r>
        <w:t>PV2</w:t>
      </w:r>
      <w:r w:rsidR="00DA19E5">
        <w:t>4</w:t>
      </w:r>
      <w:r w:rsidR="00211324">
        <w:t>010</w:t>
      </w:r>
      <w:r w:rsidR="008602D7">
        <w:t>103</w:t>
      </w:r>
      <w:r>
        <w:t xml:space="preserve"> až PV2</w:t>
      </w:r>
      <w:r w:rsidR="00DA19E5">
        <w:t>4</w:t>
      </w:r>
      <w:r>
        <w:t>010</w:t>
      </w:r>
      <w:r w:rsidR="00885A84">
        <w:t>1</w:t>
      </w:r>
      <w:r w:rsidR="008602D7">
        <w:t>61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7C0BE4" w:rsidRPr="007C0BE4" w:rsidRDefault="007634E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7C0BE4" w:rsidRPr="007C0BE4">
        <w:rPr>
          <w:rFonts w:ascii="Calibri" w:eastAsia="Calibri" w:hAnsi="Calibri" w:cs="Calibri"/>
          <w:sz w:val="22"/>
          <w:szCs w:val="22"/>
        </w:rPr>
        <w:t>eznámili s</w:t>
      </w:r>
      <w:r>
        <w:rPr>
          <w:rFonts w:ascii="Calibri" w:eastAsia="Calibri" w:hAnsi="Calibri" w:cs="Calibri"/>
          <w:sz w:val="22"/>
          <w:szCs w:val="22"/>
        </w:rPr>
        <w:t xml:space="preserve"> plněním </w:t>
      </w:r>
      <w:r w:rsidR="007C0BE4" w:rsidRPr="007C0BE4">
        <w:rPr>
          <w:rFonts w:ascii="Calibri" w:eastAsia="Calibri" w:hAnsi="Calibri" w:cs="Calibri"/>
          <w:sz w:val="22"/>
          <w:szCs w:val="22"/>
        </w:rPr>
        <w:t>rozpočt</w:t>
      </w:r>
      <w:r>
        <w:rPr>
          <w:rFonts w:ascii="Calibri" w:eastAsia="Calibri" w:hAnsi="Calibri" w:cs="Calibri"/>
          <w:sz w:val="22"/>
          <w:szCs w:val="22"/>
        </w:rPr>
        <w:t>u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na rok 2024. Náklady jsou plánovány ve výši </w:t>
      </w:r>
      <w:r w:rsidR="007C0BE4">
        <w:rPr>
          <w:rFonts w:ascii="Calibri" w:eastAsia="Calibri" w:hAnsi="Calibri" w:cs="Calibri"/>
          <w:sz w:val="22"/>
          <w:szCs w:val="22"/>
        </w:rPr>
        <w:t>4 150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007C0BE4"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, čerpáno bylo </w:t>
      </w:r>
      <w:r w:rsidR="008602D7">
        <w:rPr>
          <w:rFonts w:ascii="Calibri" w:eastAsia="Calibri" w:hAnsi="Calibri" w:cs="Calibri"/>
          <w:sz w:val="22"/>
          <w:szCs w:val="22"/>
        </w:rPr>
        <w:t>4 016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C0BE4"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>, tj.</w:t>
      </w:r>
      <w:r w:rsidR="008602D7">
        <w:rPr>
          <w:rFonts w:ascii="Calibri" w:eastAsia="Calibri" w:hAnsi="Calibri" w:cs="Calibri"/>
          <w:sz w:val="22"/>
          <w:szCs w:val="22"/>
        </w:rPr>
        <w:t>96,77</w:t>
      </w:r>
      <w:r w:rsidR="00885A84">
        <w:rPr>
          <w:rFonts w:ascii="Calibri" w:eastAsia="Calibri" w:hAnsi="Calibri" w:cs="Calibri"/>
          <w:sz w:val="22"/>
          <w:szCs w:val="22"/>
        </w:rPr>
        <w:t>%</w:t>
      </w:r>
      <w:r w:rsidR="007C0BE4" w:rsidRPr="007C0BE4">
        <w:rPr>
          <w:rFonts w:ascii="Calibri" w:eastAsia="Calibri" w:hAnsi="Calibri" w:cs="Calibri"/>
          <w:sz w:val="22"/>
          <w:szCs w:val="22"/>
        </w:rPr>
        <w:t>.</w:t>
      </w:r>
      <w:r w:rsidR="008602D7">
        <w:rPr>
          <w:rFonts w:ascii="Calibri" w:eastAsia="Calibri" w:hAnsi="Calibri" w:cs="Calibri"/>
          <w:sz w:val="22"/>
          <w:szCs w:val="22"/>
        </w:rPr>
        <w:t xml:space="preserve"> V roce 2024 bylo potřeba provádět větší množství oprav, proto došlo k překročení těchto nákladů oproti </w:t>
      </w:r>
      <w:proofErr w:type="gramStart"/>
      <w:r w:rsidR="008602D7">
        <w:rPr>
          <w:rFonts w:ascii="Calibri" w:eastAsia="Calibri" w:hAnsi="Calibri" w:cs="Calibri"/>
          <w:sz w:val="22"/>
          <w:szCs w:val="22"/>
        </w:rPr>
        <w:t>plánu ( sanace</w:t>
      </w:r>
      <w:proofErr w:type="gramEnd"/>
      <w:r w:rsidR="008602D7">
        <w:rPr>
          <w:rFonts w:ascii="Calibri" w:eastAsia="Calibri" w:hAnsi="Calibri" w:cs="Calibri"/>
          <w:sz w:val="22"/>
          <w:szCs w:val="22"/>
        </w:rPr>
        <w:t xml:space="preserve"> zdi, </w:t>
      </w:r>
      <w:proofErr w:type="spellStart"/>
      <w:r w:rsidR="008602D7">
        <w:rPr>
          <w:rFonts w:ascii="Calibri" w:eastAsia="Calibri" w:hAnsi="Calibri" w:cs="Calibri"/>
          <w:sz w:val="22"/>
          <w:szCs w:val="22"/>
        </w:rPr>
        <w:t>malování,servisní</w:t>
      </w:r>
      <w:proofErr w:type="spellEnd"/>
      <w:r w:rsidR="008602D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602D7">
        <w:rPr>
          <w:rFonts w:ascii="Calibri" w:eastAsia="Calibri" w:hAnsi="Calibri" w:cs="Calibri"/>
          <w:sz w:val="22"/>
          <w:szCs w:val="22"/>
        </w:rPr>
        <w:t>dvířka,elektroinstalace</w:t>
      </w:r>
      <w:proofErr w:type="spellEnd"/>
      <w:r w:rsidR="008602D7">
        <w:rPr>
          <w:rFonts w:ascii="Calibri" w:eastAsia="Calibri" w:hAnsi="Calibri" w:cs="Calibri"/>
          <w:sz w:val="22"/>
          <w:szCs w:val="22"/>
        </w:rPr>
        <w:t xml:space="preserve">). </w:t>
      </w:r>
      <w:r w:rsidR="00885A84">
        <w:rPr>
          <w:rFonts w:ascii="Calibri" w:eastAsia="Calibri" w:hAnsi="Calibri" w:cs="Calibri"/>
          <w:sz w:val="22"/>
          <w:szCs w:val="22"/>
        </w:rPr>
        <w:t xml:space="preserve">Výnosy jsou plánovány v hodnotě 950 </w:t>
      </w:r>
      <w:proofErr w:type="spellStart"/>
      <w:proofErr w:type="gramStart"/>
      <w:r w:rsidR="00885A8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="00885A84">
        <w:rPr>
          <w:rFonts w:ascii="Calibri" w:eastAsia="Calibri" w:hAnsi="Calibri" w:cs="Calibri"/>
          <w:sz w:val="22"/>
          <w:szCs w:val="22"/>
        </w:rPr>
        <w:t xml:space="preserve">, dosaženo bylo </w:t>
      </w:r>
      <w:r w:rsidR="008602D7">
        <w:rPr>
          <w:rFonts w:ascii="Calibri" w:eastAsia="Calibri" w:hAnsi="Calibri" w:cs="Calibri"/>
          <w:sz w:val="22"/>
          <w:szCs w:val="22"/>
        </w:rPr>
        <w:t>1 161</w:t>
      </w:r>
      <w:r w:rsidR="00885A8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85A8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 xml:space="preserve"> , </w:t>
      </w:r>
      <w:r w:rsidR="008602D7">
        <w:rPr>
          <w:rFonts w:ascii="Calibri" w:eastAsia="Calibri" w:hAnsi="Calibri" w:cs="Calibri"/>
          <w:sz w:val="22"/>
          <w:szCs w:val="22"/>
        </w:rPr>
        <w:t>122,21</w:t>
      </w:r>
      <w:r w:rsidR="00885A84">
        <w:rPr>
          <w:rFonts w:ascii="Calibri" w:eastAsia="Calibri" w:hAnsi="Calibri" w:cs="Calibri"/>
          <w:sz w:val="22"/>
          <w:szCs w:val="22"/>
        </w:rPr>
        <w:t xml:space="preserve"> %.</w:t>
      </w:r>
      <w:r w:rsidR="008602D7">
        <w:rPr>
          <w:rFonts w:ascii="Calibri" w:eastAsia="Calibri" w:hAnsi="Calibri" w:cs="Calibri"/>
          <w:sz w:val="22"/>
          <w:szCs w:val="22"/>
        </w:rPr>
        <w:t xml:space="preserve"> Dále jsme byli seznámeni s plánem na rok 2025  ( náklady 4 400 </w:t>
      </w:r>
      <w:proofErr w:type="spellStart"/>
      <w:r w:rsidR="008602D7">
        <w:rPr>
          <w:rFonts w:ascii="Calibri" w:eastAsia="Calibri" w:hAnsi="Calibri" w:cs="Calibri"/>
          <w:sz w:val="22"/>
          <w:szCs w:val="22"/>
        </w:rPr>
        <w:t>tis.Kč,výnosy</w:t>
      </w:r>
      <w:proofErr w:type="spellEnd"/>
      <w:r w:rsidR="008602D7">
        <w:rPr>
          <w:rFonts w:ascii="Calibri" w:eastAsia="Calibri" w:hAnsi="Calibri" w:cs="Calibri"/>
          <w:sz w:val="22"/>
          <w:szCs w:val="22"/>
        </w:rPr>
        <w:t xml:space="preserve"> 1 000 </w:t>
      </w:r>
      <w:proofErr w:type="gramStart"/>
      <w:r w:rsidR="008602D7">
        <w:rPr>
          <w:rFonts w:ascii="Calibri" w:eastAsia="Calibri" w:hAnsi="Calibri" w:cs="Calibri"/>
          <w:sz w:val="22"/>
          <w:szCs w:val="22"/>
        </w:rPr>
        <w:t>tis.Kč</w:t>
      </w:r>
      <w:proofErr w:type="gramEnd"/>
      <w:r w:rsidR="008602D7">
        <w:rPr>
          <w:rFonts w:ascii="Calibri" w:eastAsia="Calibri" w:hAnsi="Calibri" w:cs="Calibri"/>
          <w:sz w:val="22"/>
          <w:szCs w:val="22"/>
        </w:rPr>
        <w:t>).</w:t>
      </w:r>
      <w:bookmarkStart w:id="2" w:name="_GoBack"/>
      <w:bookmarkEnd w:id="2"/>
    </w:p>
    <w:p w:rsidR="007C0BE4" w:rsidRDefault="007C0BE4">
      <w:pPr>
        <w:pStyle w:val="Zkladntext30"/>
        <w:shd w:val="clear" w:color="auto" w:fill="auto"/>
      </w:pP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proofErr w:type="gramStart"/>
      <w:r w:rsidR="008602D7">
        <w:t>4.12.</w:t>
      </w:r>
      <w:r w:rsidR="00CE2992">
        <w:t>202</w:t>
      </w:r>
      <w:r w:rsidR="004377CB">
        <w:t>4</w:t>
      </w:r>
      <w:proofErr w:type="gramEnd"/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82" w:rsidRDefault="00097E82">
      <w:r>
        <w:separator/>
      </w:r>
    </w:p>
  </w:endnote>
  <w:endnote w:type="continuationSeparator" w:id="0">
    <w:p w:rsidR="00097E82" w:rsidRDefault="0009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82" w:rsidRDefault="00097E82"/>
  </w:footnote>
  <w:footnote w:type="continuationSeparator" w:id="0">
    <w:p w:rsidR="00097E82" w:rsidRDefault="00097E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97E82"/>
    <w:rsid w:val="000C032F"/>
    <w:rsid w:val="00103807"/>
    <w:rsid w:val="00211324"/>
    <w:rsid w:val="0024138B"/>
    <w:rsid w:val="002972EF"/>
    <w:rsid w:val="00394A85"/>
    <w:rsid w:val="004377CB"/>
    <w:rsid w:val="00484D2C"/>
    <w:rsid w:val="00637489"/>
    <w:rsid w:val="00657D2F"/>
    <w:rsid w:val="006E418B"/>
    <w:rsid w:val="00737E7D"/>
    <w:rsid w:val="007634E6"/>
    <w:rsid w:val="007C0BE4"/>
    <w:rsid w:val="008134BB"/>
    <w:rsid w:val="008602D7"/>
    <w:rsid w:val="00885A84"/>
    <w:rsid w:val="00890C4B"/>
    <w:rsid w:val="00B03122"/>
    <w:rsid w:val="00B6611A"/>
    <w:rsid w:val="00BB3C3E"/>
    <w:rsid w:val="00C903CF"/>
    <w:rsid w:val="00CE2992"/>
    <w:rsid w:val="00D72408"/>
    <w:rsid w:val="00D774BC"/>
    <w:rsid w:val="00D9216A"/>
    <w:rsid w:val="00D96A09"/>
    <w:rsid w:val="00DA19E5"/>
    <w:rsid w:val="00E11FC6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2024-09-12T10:40:00Z</cp:lastPrinted>
  <dcterms:created xsi:type="dcterms:W3CDTF">2024-09-12T10:41:00Z</dcterms:created>
  <dcterms:modified xsi:type="dcterms:W3CDTF">2024-12-04T16:55:00Z</dcterms:modified>
</cp:coreProperties>
</file>