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7FE6" w14:textId="77777777" w:rsidR="00E939E6" w:rsidRPr="00796918" w:rsidRDefault="00E939E6" w:rsidP="002032CB">
      <w:pPr>
        <w:spacing w:after="0" w:line="22" w:lineRule="atLeast"/>
        <w:jc w:val="center"/>
        <w:rPr>
          <w:rFonts w:ascii="Times New Roman" w:hAnsi="Times New Roman" w:cs="Times New Roman"/>
          <w:b/>
          <w:bCs/>
          <w:sz w:val="28"/>
          <w:szCs w:val="28"/>
        </w:rPr>
      </w:pPr>
      <w:r w:rsidRPr="00796918">
        <w:rPr>
          <w:rFonts w:ascii="Times New Roman" w:hAnsi="Times New Roman" w:cs="Times New Roman"/>
          <w:b/>
          <w:bCs/>
          <w:sz w:val="32"/>
          <w:szCs w:val="32"/>
        </w:rPr>
        <w:t>Smlouva o vedení účetnictví</w:t>
      </w:r>
    </w:p>
    <w:p w14:paraId="56F996DC" w14:textId="77777777" w:rsidR="00E939E6" w:rsidRPr="00796918" w:rsidRDefault="00E939E6" w:rsidP="002032CB">
      <w:pPr>
        <w:spacing w:after="0" w:line="22" w:lineRule="atLeast"/>
        <w:jc w:val="center"/>
        <w:rPr>
          <w:rFonts w:ascii="Times New Roman" w:hAnsi="Times New Roman" w:cs="Times New Roman"/>
        </w:rPr>
      </w:pPr>
      <w:r w:rsidRPr="00796918">
        <w:rPr>
          <w:rFonts w:ascii="Times New Roman" w:hAnsi="Times New Roman" w:cs="Times New Roman"/>
        </w:rPr>
        <w:t>uzavřená níže uvedeného dne, měsíce a roku</w:t>
      </w:r>
    </w:p>
    <w:p w14:paraId="401D5CF3" w14:textId="77777777" w:rsidR="00E939E6" w:rsidRPr="004333DC" w:rsidRDefault="00E939E6" w:rsidP="004333DC">
      <w:pPr>
        <w:spacing w:after="0" w:line="22" w:lineRule="atLeast"/>
        <w:jc w:val="center"/>
        <w:rPr>
          <w:rFonts w:ascii="Times New Roman" w:hAnsi="Times New Roman" w:cs="Times New Roman"/>
        </w:rPr>
      </w:pPr>
      <w:r w:rsidRPr="00796918">
        <w:rPr>
          <w:rFonts w:ascii="Times New Roman" w:hAnsi="Times New Roman" w:cs="Times New Roman"/>
        </w:rPr>
        <w:t>mezi smluvními stranami, kterými jso</w:t>
      </w:r>
      <w:r w:rsidR="00734274">
        <w:rPr>
          <w:rFonts w:ascii="Times New Roman" w:hAnsi="Times New Roman" w:cs="Times New Roman"/>
        </w:rPr>
        <w:t>u</w:t>
      </w:r>
    </w:p>
    <w:p w14:paraId="4183A6C0" w14:textId="77777777" w:rsidR="00734274" w:rsidRPr="00734274" w:rsidRDefault="00734274" w:rsidP="009F5255">
      <w:pPr>
        <w:spacing w:after="0" w:line="22" w:lineRule="atLeast"/>
        <w:rPr>
          <w:rFonts w:ascii="Times New Roman" w:hAnsi="Times New Roman" w:cs="Times New Roman"/>
          <w:b/>
        </w:rPr>
      </w:pPr>
      <w:r>
        <w:rPr>
          <w:rFonts w:ascii="Times New Roman" w:hAnsi="Times New Roman" w:cs="Times New Roman"/>
          <w:b/>
        </w:rPr>
        <w:t>Bialešová s.r.o.</w:t>
      </w:r>
    </w:p>
    <w:p w14:paraId="72A0F0BC" w14:textId="77777777" w:rsidR="00E939E6" w:rsidRPr="00734274" w:rsidRDefault="002032CB" w:rsidP="009F5255">
      <w:pPr>
        <w:spacing w:after="0" w:line="22" w:lineRule="atLeast"/>
        <w:rPr>
          <w:rFonts w:ascii="Times New Roman" w:hAnsi="Times New Roman" w:cs="Times New Roman"/>
        </w:rPr>
      </w:pPr>
      <w:r w:rsidRPr="00734274">
        <w:rPr>
          <w:rFonts w:ascii="Times New Roman" w:hAnsi="Times New Roman" w:cs="Times New Roman"/>
        </w:rPr>
        <w:t>se sídlem</w:t>
      </w:r>
      <w:r w:rsidR="00E939E6" w:rsidRPr="00734274">
        <w:rPr>
          <w:rFonts w:ascii="Times New Roman" w:hAnsi="Times New Roman" w:cs="Times New Roman"/>
        </w:rPr>
        <w:t xml:space="preserve">: </w:t>
      </w:r>
      <w:r w:rsidR="00734274">
        <w:rPr>
          <w:rFonts w:ascii="Times New Roman" w:hAnsi="Times New Roman" w:cs="Times New Roman"/>
        </w:rPr>
        <w:t>Ohradní 1421</w:t>
      </w:r>
    </w:p>
    <w:p w14:paraId="23404619" w14:textId="77777777" w:rsidR="003D07BE" w:rsidRPr="00734274" w:rsidRDefault="003D07BE" w:rsidP="009F5255">
      <w:pPr>
        <w:spacing w:after="0" w:line="22" w:lineRule="atLeast"/>
        <w:rPr>
          <w:rFonts w:ascii="Times New Roman" w:hAnsi="Times New Roman" w:cs="Times New Roman"/>
        </w:rPr>
      </w:pPr>
      <w:r w:rsidRPr="00734274">
        <w:rPr>
          <w:rFonts w:ascii="Times New Roman" w:hAnsi="Times New Roman" w:cs="Times New Roman"/>
        </w:rPr>
        <w:t>Zapsán</w:t>
      </w:r>
      <w:r w:rsidR="00734274">
        <w:rPr>
          <w:rFonts w:ascii="Times New Roman" w:hAnsi="Times New Roman" w:cs="Times New Roman"/>
        </w:rPr>
        <w:t>a</w:t>
      </w:r>
      <w:r w:rsidRPr="00734274">
        <w:rPr>
          <w:rFonts w:ascii="Times New Roman" w:hAnsi="Times New Roman" w:cs="Times New Roman"/>
        </w:rPr>
        <w:t xml:space="preserve"> v</w:t>
      </w:r>
      <w:r w:rsidR="00734274">
        <w:rPr>
          <w:rFonts w:ascii="Times New Roman" w:hAnsi="Times New Roman" w:cs="Times New Roman"/>
        </w:rPr>
        <w:t xml:space="preserve"> Praze, Městský soud, C54326 </w:t>
      </w:r>
      <w:r w:rsidRPr="00734274">
        <w:rPr>
          <w:rFonts w:ascii="Times New Roman" w:hAnsi="Times New Roman" w:cs="Times New Roman"/>
        </w:rPr>
        <w:t xml:space="preserve"> </w:t>
      </w:r>
    </w:p>
    <w:p w14:paraId="73CDF2D6" w14:textId="77777777" w:rsidR="00E939E6" w:rsidRPr="00734274" w:rsidRDefault="00E939E6" w:rsidP="00734274">
      <w:pPr>
        <w:tabs>
          <w:tab w:val="left" w:pos="1095"/>
        </w:tabs>
        <w:spacing w:after="0" w:line="22" w:lineRule="atLeast"/>
        <w:rPr>
          <w:rFonts w:ascii="Times New Roman" w:hAnsi="Times New Roman" w:cs="Times New Roman"/>
        </w:rPr>
      </w:pPr>
      <w:r w:rsidRPr="00734274">
        <w:rPr>
          <w:rFonts w:ascii="Times New Roman" w:hAnsi="Times New Roman" w:cs="Times New Roman"/>
        </w:rPr>
        <w:t>IČ</w:t>
      </w:r>
      <w:r w:rsidR="00734274">
        <w:rPr>
          <w:rFonts w:ascii="Times New Roman" w:hAnsi="Times New Roman" w:cs="Times New Roman"/>
        </w:rPr>
        <w:t>: 25607146</w:t>
      </w:r>
    </w:p>
    <w:p w14:paraId="3EEA0011" w14:textId="77777777" w:rsidR="00122060" w:rsidRPr="00734274" w:rsidRDefault="00122060" w:rsidP="009F5255">
      <w:pPr>
        <w:spacing w:after="0" w:line="22" w:lineRule="atLeast"/>
        <w:rPr>
          <w:rFonts w:ascii="Times New Roman" w:hAnsi="Times New Roman" w:cs="Times New Roman"/>
        </w:rPr>
      </w:pPr>
      <w:r w:rsidRPr="00734274">
        <w:rPr>
          <w:rFonts w:ascii="Times New Roman" w:hAnsi="Times New Roman" w:cs="Times New Roman"/>
        </w:rPr>
        <w:t>DIČ</w:t>
      </w:r>
      <w:r w:rsidR="00734274">
        <w:rPr>
          <w:rFonts w:ascii="Times New Roman" w:hAnsi="Times New Roman" w:cs="Times New Roman"/>
        </w:rPr>
        <w:t>: CZ25607146</w:t>
      </w:r>
      <w:r w:rsidRPr="00734274">
        <w:rPr>
          <w:rFonts w:ascii="Times New Roman" w:hAnsi="Times New Roman" w:cs="Times New Roman"/>
        </w:rPr>
        <w:t xml:space="preserve"> </w:t>
      </w:r>
    </w:p>
    <w:p w14:paraId="32115DA0" w14:textId="77777777" w:rsidR="00E939E6" w:rsidRPr="00734274" w:rsidRDefault="00E939E6" w:rsidP="009F5255">
      <w:pPr>
        <w:spacing w:after="0" w:line="22" w:lineRule="atLeast"/>
        <w:rPr>
          <w:rFonts w:ascii="Times New Roman" w:hAnsi="Times New Roman" w:cs="Times New Roman"/>
        </w:rPr>
      </w:pPr>
      <w:r w:rsidRPr="00734274">
        <w:rPr>
          <w:rFonts w:ascii="Times New Roman" w:hAnsi="Times New Roman" w:cs="Times New Roman"/>
        </w:rPr>
        <w:t xml:space="preserve">bankovní spojení: </w:t>
      </w:r>
      <w:r w:rsidR="00734274">
        <w:rPr>
          <w:rFonts w:ascii="Times New Roman" w:hAnsi="Times New Roman" w:cs="Times New Roman"/>
        </w:rPr>
        <w:t>1925165389/0800</w:t>
      </w:r>
    </w:p>
    <w:p w14:paraId="5F41879C" w14:textId="77777777" w:rsidR="003D07BE" w:rsidRPr="00734274" w:rsidRDefault="003D07BE" w:rsidP="009F5255">
      <w:pPr>
        <w:spacing w:after="0" w:line="22" w:lineRule="atLeast"/>
        <w:rPr>
          <w:rFonts w:ascii="Times New Roman" w:hAnsi="Times New Roman" w:cs="Times New Roman"/>
        </w:rPr>
      </w:pPr>
      <w:proofErr w:type="spellStart"/>
      <w:r w:rsidRPr="00734274">
        <w:rPr>
          <w:rFonts w:ascii="Times New Roman" w:hAnsi="Times New Roman" w:cs="Times New Roman"/>
        </w:rPr>
        <w:t>zast</w:t>
      </w:r>
      <w:proofErr w:type="spellEnd"/>
      <w:r w:rsidRPr="00734274">
        <w:rPr>
          <w:rFonts w:ascii="Times New Roman" w:hAnsi="Times New Roman" w:cs="Times New Roman"/>
        </w:rPr>
        <w:t xml:space="preserve">. </w:t>
      </w:r>
      <w:r w:rsidR="00734274">
        <w:rPr>
          <w:rFonts w:ascii="Times New Roman" w:hAnsi="Times New Roman" w:cs="Times New Roman"/>
        </w:rPr>
        <w:t xml:space="preserve">Ing. Lucii </w:t>
      </w:r>
      <w:proofErr w:type="spellStart"/>
      <w:r w:rsidR="00734274">
        <w:rPr>
          <w:rFonts w:ascii="Times New Roman" w:hAnsi="Times New Roman" w:cs="Times New Roman"/>
        </w:rPr>
        <w:t>Bialešovou</w:t>
      </w:r>
      <w:proofErr w:type="spellEnd"/>
      <w:r w:rsidR="00734274">
        <w:rPr>
          <w:rFonts w:ascii="Times New Roman" w:hAnsi="Times New Roman" w:cs="Times New Roman"/>
        </w:rPr>
        <w:t>, jednatelkou</w:t>
      </w:r>
    </w:p>
    <w:p w14:paraId="6FFC4642" w14:textId="77777777" w:rsidR="00E939E6" w:rsidRPr="00734274" w:rsidRDefault="00E939E6" w:rsidP="009F5255">
      <w:pPr>
        <w:spacing w:after="0" w:line="22" w:lineRule="atLeast"/>
        <w:rPr>
          <w:rFonts w:ascii="Times New Roman" w:hAnsi="Times New Roman" w:cs="Times New Roman"/>
        </w:rPr>
      </w:pPr>
      <w:r w:rsidRPr="00734274">
        <w:rPr>
          <w:rFonts w:ascii="Times New Roman" w:hAnsi="Times New Roman" w:cs="Times New Roman"/>
        </w:rPr>
        <w:t>jako poskytovatel na straně jedné</w:t>
      </w:r>
    </w:p>
    <w:p w14:paraId="3C2042F8" w14:textId="77777777" w:rsidR="00E939E6" w:rsidRPr="00796918" w:rsidRDefault="00E939E6" w:rsidP="009F5255">
      <w:pPr>
        <w:spacing w:after="0" w:line="22" w:lineRule="atLeast"/>
        <w:rPr>
          <w:rFonts w:ascii="Times New Roman" w:hAnsi="Times New Roman" w:cs="Times New Roman"/>
        </w:rPr>
      </w:pPr>
      <w:r w:rsidRPr="00734274">
        <w:rPr>
          <w:rFonts w:ascii="Times New Roman" w:hAnsi="Times New Roman" w:cs="Times New Roman"/>
        </w:rPr>
        <w:t xml:space="preserve"> (dále jen “</w:t>
      </w:r>
      <w:r w:rsidRPr="00734274">
        <w:rPr>
          <w:rFonts w:ascii="Times New Roman" w:hAnsi="Times New Roman" w:cs="Times New Roman"/>
          <w:b/>
        </w:rPr>
        <w:t>poskytovatel</w:t>
      </w:r>
      <w:r w:rsidRPr="00734274">
        <w:rPr>
          <w:rFonts w:ascii="Times New Roman" w:hAnsi="Times New Roman" w:cs="Times New Roman"/>
        </w:rPr>
        <w:t>”)</w:t>
      </w:r>
    </w:p>
    <w:p w14:paraId="3CB5FAA3" w14:textId="77777777" w:rsidR="00E939E6" w:rsidRPr="00796918" w:rsidRDefault="00E939E6" w:rsidP="009F5255">
      <w:pPr>
        <w:spacing w:after="0" w:line="22" w:lineRule="atLeast"/>
        <w:rPr>
          <w:rFonts w:ascii="Times New Roman" w:hAnsi="Times New Roman" w:cs="Times New Roman"/>
        </w:rPr>
      </w:pPr>
    </w:p>
    <w:p w14:paraId="2C5D1130" w14:textId="77777777" w:rsidR="00E939E6" w:rsidRPr="00796918" w:rsidRDefault="00E939E6" w:rsidP="009F5255">
      <w:pPr>
        <w:spacing w:after="0" w:line="22" w:lineRule="atLeast"/>
        <w:rPr>
          <w:rFonts w:ascii="Times New Roman" w:hAnsi="Times New Roman" w:cs="Times New Roman"/>
          <w:b/>
        </w:rPr>
      </w:pPr>
      <w:r w:rsidRPr="00796918">
        <w:rPr>
          <w:rFonts w:ascii="Times New Roman" w:hAnsi="Times New Roman" w:cs="Times New Roman"/>
          <w:b/>
        </w:rPr>
        <w:t>a</w:t>
      </w:r>
    </w:p>
    <w:p w14:paraId="09692D57" w14:textId="77777777" w:rsidR="00E939E6" w:rsidRPr="00796918" w:rsidRDefault="00E939E6" w:rsidP="009F5255">
      <w:pPr>
        <w:spacing w:after="0" w:line="22" w:lineRule="atLeast"/>
        <w:rPr>
          <w:rFonts w:ascii="Times New Roman" w:hAnsi="Times New Roman" w:cs="Times New Roman"/>
        </w:rPr>
      </w:pPr>
    </w:p>
    <w:p w14:paraId="22FD2059" w14:textId="77777777" w:rsidR="00E939E6" w:rsidRPr="00796918" w:rsidRDefault="003D07BE" w:rsidP="009F5255">
      <w:pPr>
        <w:spacing w:after="0" w:line="22" w:lineRule="atLeast"/>
        <w:rPr>
          <w:rFonts w:ascii="Times New Roman" w:hAnsi="Times New Roman" w:cs="Times New Roman"/>
          <w:b/>
        </w:rPr>
      </w:pPr>
      <w:r w:rsidRPr="00796918">
        <w:rPr>
          <w:rFonts w:ascii="Times New Roman" w:hAnsi="Times New Roman" w:cs="Times New Roman"/>
          <w:b/>
        </w:rPr>
        <w:t>Obec Psáry</w:t>
      </w:r>
    </w:p>
    <w:p w14:paraId="63CEC395"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se sídlem Pražská 137, 252 44 Psáry</w:t>
      </w:r>
    </w:p>
    <w:p w14:paraId="0E320F63"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IČO: 00241580</w:t>
      </w:r>
    </w:p>
    <w:p w14:paraId="3184FDCA"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DIČ: CZ00241580</w:t>
      </w:r>
    </w:p>
    <w:p w14:paraId="56090A65"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bankovní spojení: 23734349/0800</w:t>
      </w:r>
    </w:p>
    <w:p w14:paraId="33E0A0A1" w14:textId="77777777" w:rsidR="003D07BE" w:rsidRPr="00796918" w:rsidRDefault="003D07BE" w:rsidP="009F5255">
      <w:pPr>
        <w:spacing w:after="0" w:line="22" w:lineRule="atLeast"/>
        <w:rPr>
          <w:rFonts w:ascii="Times New Roman" w:hAnsi="Times New Roman" w:cs="Times New Roman"/>
        </w:rPr>
      </w:pPr>
      <w:proofErr w:type="spellStart"/>
      <w:r w:rsidRPr="00796918">
        <w:rPr>
          <w:rFonts w:ascii="Times New Roman" w:hAnsi="Times New Roman" w:cs="Times New Roman"/>
        </w:rPr>
        <w:t>zast</w:t>
      </w:r>
      <w:proofErr w:type="spellEnd"/>
      <w:r w:rsidRPr="00796918">
        <w:rPr>
          <w:rFonts w:ascii="Times New Roman" w:hAnsi="Times New Roman" w:cs="Times New Roman"/>
        </w:rPr>
        <w:t xml:space="preserve">. </w:t>
      </w:r>
      <w:r w:rsidR="00672684" w:rsidRPr="00796918">
        <w:rPr>
          <w:rFonts w:ascii="Times New Roman" w:hAnsi="Times New Roman" w:cs="Times New Roman"/>
        </w:rPr>
        <w:t>Vlastou Málkovou</w:t>
      </w:r>
      <w:r w:rsidRPr="00796918">
        <w:rPr>
          <w:rFonts w:ascii="Times New Roman" w:hAnsi="Times New Roman" w:cs="Times New Roman"/>
        </w:rPr>
        <w:t>, starost</w:t>
      </w:r>
      <w:r w:rsidR="00672684" w:rsidRPr="00796918">
        <w:rPr>
          <w:rFonts w:ascii="Times New Roman" w:hAnsi="Times New Roman" w:cs="Times New Roman"/>
        </w:rPr>
        <w:t>kou</w:t>
      </w:r>
    </w:p>
    <w:p w14:paraId="4B7F1575"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jako objednatel</w:t>
      </w:r>
      <w:r w:rsidR="000771F7" w:rsidRPr="00796918">
        <w:rPr>
          <w:rFonts w:ascii="Times New Roman" w:hAnsi="Times New Roman" w:cs="Times New Roman"/>
        </w:rPr>
        <w:t xml:space="preserve"> na straně druhé</w:t>
      </w:r>
    </w:p>
    <w:p w14:paraId="65670297" w14:textId="77777777" w:rsidR="003D07BE" w:rsidRPr="00796918" w:rsidRDefault="003D07BE" w:rsidP="009F5255">
      <w:pPr>
        <w:spacing w:after="0" w:line="22" w:lineRule="atLeast"/>
        <w:rPr>
          <w:rFonts w:ascii="Times New Roman" w:hAnsi="Times New Roman" w:cs="Times New Roman"/>
        </w:rPr>
      </w:pPr>
      <w:r w:rsidRPr="00796918">
        <w:rPr>
          <w:rFonts w:ascii="Times New Roman" w:hAnsi="Times New Roman" w:cs="Times New Roman"/>
        </w:rPr>
        <w:t>(dále jen „</w:t>
      </w:r>
      <w:r w:rsidRPr="00796918">
        <w:rPr>
          <w:rFonts w:ascii="Times New Roman" w:hAnsi="Times New Roman" w:cs="Times New Roman"/>
          <w:b/>
        </w:rPr>
        <w:t>objednatel</w:t>
      </w:r>
      <w:r w:rsidRPr="00796918">
        <w:rPr>
          <w:rFonts w:ascii="Times New Roman" w:hAnsi="Times New Roman" w:cs="Times New Roman"/>
        </w:rPr>
        <w:t>“)</w:t>
      </w:r>
    </w:p>
    <w:p w14:paraId="3BDB59EF" w14:textId="77777777" w:rsidR="00E939E6" w:rsidRPr="00796918" w:rsidRDefault="00E939E6" w:rsidP="009F5255">
      <w:pPr>
        <w:spacing w:after="0" w:line="22" w:lineRule="atLeast"/>
        <w:jc w:val="both"/>
        <w:rPr>
          <w:rFonts w:ascii="Times New Roman" w:hAnsi="Times New Roman" w:cs="Times New Roman"/>
        </w:rPr>
      </w:pPr>
    </w:p>
    <w:p w14:paraId="6916020F" w14:textId="77777777" w:rsidR="008A7EAB" w:rsidRPr="00796918" w:rsidRDefault="008A7EAB" w:rsidP="009F5255">
      <w:pPr>
        <w:spacing w:after="0" w:line="22" w:lineRule="atLeast"/>
        <w:jc w:val="both"/>
        <w:rPr>
          <w:rFonts w:ascii="Times New Roman" w:hAnsi="Times New Roman" w:cs="Times New Roman"/>
        </w:rPr>
      </w:pPr>
    </w:p>
    <w:p w14:paraId="0C59EA4B" w14:textId="77777777" w:rsidR="008A7EAB" w:rsidRPr="00796918" w:rsidRDefault="008A7EAB" w:rsidP="009F5255">
      <w:pPr>
        <w:spacing w:after="0" w:line="22" w:lineRule="atLeast"/>
        <w:jc w:val="both"/>
        <w:rPr>
          <w:rFonts w:ascii="Times New Roman" w:hAnsi="Times New Roman" w:cs="Times New Roman"/>
        </w:rPr>
      </w:pPr>
    </w:p>
    <w:p w14:paraId="707E07D9" w14:textId="77777777" w:rsidR="008A7EAB" w:rsidRPr="00796918" w:rsidRDefault="008A7EAB" w:rsidP="009F5255">
      <w:pPr>
        <w:spacing w:after="0" w:line="22" w:lineRule="atLeast"/>
        <w:jc w:val="both"/>
        <w:rPr>
          <w:rFonts w:ascii="Times New Roman" w:hAnsi="Times New Roman" w:cs="Times New Roman"/>
        </w:rPr>
      </w:pPr>
    </w:p>
    <w:p w14:paraId="2E001069" w14:textId="77777777" w:rsidR="00E939E6" w:rsidRPr="00796918" w:rsidRDefault="00E939E6" w:rsidP="002032CB">
      <w:pPr>
        <w:pStyle w:val="Odstavecseseznamem"/>
        <w:numPr>
          <w:ilvl w:val="0"/>
          <w:numId w:val="10"/>
        </w:numPr>
        <w:spacing w:after="0" w:line="22" w:lineRule="atLeast"/>
        <w:ind w:left="142" w:hanging="142"/>
        <w:jc w:val="center"/>
        <w:rPr>
          <w:rFonts w:ascii="Times New Roman" w:hAnsi="Times New Roman" w:cs="Times New Roman"/>
          <w:b/>
          <w:bCs/>
        </w:rPr>
      </w:pPr>
      <w:r w:rsidRPr="00796918">
        <w:rPr>
          <w:rFonts w:ascii="Times New Roman" w:hAnsi="Times New Roman" w:cs="Times New Roman"/>
          <w:b/>
          <w:bCs/>
        </w:rPr>
        <w:t>Předmět smlouvy</w:t>
      </w:r>
    </w:p>
    <w:p w14:paraId="53825A4B" w14:textId="77777777" w:rsidR="00E939E6" w:rsidRPr="00796918" w:rsidRDefault="00E939E6" w:rsidP="009F5255">
      <w:pPr>
        <w:spacing w:after="0" w:line="22" w:lineRule="atLeast"/>
        <w:jc w:val="both"/>
        <w:rPr>
          <w:rFonts w:ascii="Times New Roman" w:hAnsi="Times New Roman" w:cs="Times New Roman"/>
        </w:rPr>
      </w:pPr>
    </w:p>
    <w:p w14:paraId="4ACEDA65"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 xml:space="preserve">Předmětem smlouvy jsou služby a práce spojené s komplexním vedením účetnictví </w:t>
      </w:r>
      <w:r w:rsidR="003D07BE" w:rsidRPr="00796918">
        <w:rPr>
          <w:rFonts w:ascii="Times New Roman" w:hAnsi="Times New Roman" w:cs="Times New Roman"/>
        </w:rPr>
        <w:t>objednatele</w:t>
      </w:r>
      <w:r w:rsidR="00B101A9" w:rsidRPr="00796918">
        <w:rPr>
          <w:rFonts w:ascii="Times New Roman" w:hAnsi="Times New Roman" w:cs="Times New Roman"/>
        </w:rPr>
        <w:t xml:space="preserve">, </w:t>
      </w:r>
      <w:r w:rsidR="00FE6F97" w:rsidRPr="00796918">
        <w:rPr>
          <w:rFonts w:ascii="Times New Roman" w:hAnsi="Times New Roman" w:cs="Times New Roman"/>
        </w:rPr>
        <w:t>s výjimkou mzdového účetnictví</w:t>
      </w:r>
      <w:r w:rsidR="000771F7" w:rsidRPr="00796918">
        <w:rPr>
          <w:rFonts w:ascii="Times New Roman" w:hAnsi="Times New Roman" w:cs="Times New Roman"/>
        </w:rPr>
        <w:t>.</w:t>
      </w:r>
    </w:p>
    <w:p w14:paraId="7C9D24C9" w14:textId="77777777" w:rsidR="00E939E6" w:rsidRPr="00796918" w:rsidRDefault="00E939E6" w:rsidP="00F5202E">
      <w:pPr>
        <w:spacing w:after="0" w:line="22" w:lineRule="atLeast"/>
        <w:ind w:left="284" w:hanging="284"/>
        <w:jc w:val="both"/>
        <w:rPr>
          <w:rFonts w:ascii="Times New Roman" w:hAnsi="Times New Roman" w:cs="Times New Roman"/>
        </w:rPr>
      </w:pPr>
    </w:p>
    <w:p w14:paraId="339939E4" w14:textId="77777777" w:rsidR="002032CB" w:rsidRPr="00796918" w:rsidRDefault="002032CB" w:rsidP="00F5202E">
      <w:pPr>
        <w:spacing w:after="0" w:line="22" w:lineRule="atLeast"/>
        <w:ind w:left="284" w:hanging="284"/>
        <w:jc w:val="both"/>
        <w:rPr>
          <w:rFonts w:ascii="Times New Roman" w:hAnsi="Times New Roman" w:cs="Times New Roman"/>
        </w:rPr>
      </w:pPr>
    </w:p>
    <w:p w14:paraId="184EB7DF" w14:textId="77777777" w:rsidR="008A7EAB" w:rsidRPr="00796918" w:rsidRDefault="008A7EAB" w:rsidP="00F5202E">
      <w:pPr>
        <w:spacing w:after="0" w:line="22" w:lineRule="atLeast"/>
        <w:ind w:left="284" w:hanging="284"/>
        <w:jc w:val="both"/>
        <w:rPr>
          <w:rFonts w:ascii="Times New Roman" w:hAnsi="Times New Roman" w:cs="Times New Roman"/>
        </w:rPr>
      </w:pPr>
    </w:p>
    <w:p w14:paraId="1EF0A9E6" w14:textId="77777777" w:rsidR="00E939E6" w:rsidRPr="00796918" w:rsidRDefault="00E939E6" w:rsidP="00F5202E">
      <w:pPr>
        <w:spacing w:after="0" w:line="22" w:lineRule="atLeast"/>
        <w:ind w:left="284" w:hanging="284"/>
        <w:jc w:val="center"/>
        <w:rPr>
          <w:rFonts w:ascii="Times New Roman" w:hAnsi="Times New Roman" w:cs="Times New Roman"/>
          <w:b/>
          <w:bCs/>
        </w:rPr>
      </w:pPr>
      <w:r w:rsidRPr="00796918">
        <w:rPr>
          <w:rFonts w:ascii="Times New Roman" w:hAnsi="Times New Roman" w:cs="Times New Roman"/>
          <w:b/>
          <w:bCs/>
        </w:rPr>
        <w:t>II.</w:t>
      </w:r>
      <w:r w:rsidR="0057531B" w:rsidRPr="00796918">
        <w:rPr>
          <w:rFonts w:ascii="Times New Roman" w:hAnsi="Times New Roman" w:cs="Times New Roman"/>
          <w:b/>
          <w:bCs/>
        </w:rPr>
        <w:t xml:space="preserve"> </w:t>
      </w:r>
      <w:r w:rsidRPr="00796918">
        <w:rPr>
          <w:rFonts w:ascii="Times New Roman" w:hAnsi="Times New Roman" w:cs="Times New Roman"/>
          <w:b/>
          <w:bCs/>
        </w:rPr>
        <w:t>Povinnosti a práva poskytovatele</w:t>
      </w:r>
    </w:p>
    <w:p w14:paraId="11B2A5C3" w14:textId="77777777" w:rsidR="00E939E6" w:rsidRPr="00796918" w:rsidRDefault="00E939E6" w:rsidP="00F5202E">
      <w:pPr>
        <w:spacing w:after="0" w:line="22" w:lineRule="atLeast"/>
        <w:ind w:left="284" w:hanging="284"/>
        <w:jc w:val="both"/>
        <w:rPr>
          <w:rFonts w:ascii="Times New Roman" w:hAnsi="Times New Roman" w:cs="Times New Roman"/>
        </w:rPr>
      </w:pPr>
    </w:p>
    <w:p w14:paraId="0D8DEF14"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1.</w:t>
      </w:r>
      <w:r w:rsidRPr="00796918">
        <w:rPr>
          <w:rFonts w:ascii="Times New Roman" w:hAnsi="Times New Roman" w:cs="Times New Roman"/>
        </w:rPr>
        <w:tab/>
        <w:t>Poskytovatel se zavazuje, v souladu se zákonem č. 563/1991 Sb., o účetnictví, ve znění pozdějších předpisů, a předpisů souvisejících, pro objednavatele vést a zpracovávat účetnictví objednatele, tj. zejména</w:t>
      </w:r>
      <w:r w:rsidR="003D07BE" w:rsidRPr="00796918">
        <w:rPr>
          <w:rFonts w:ascii="Times New Roman" w:hAnsi="Times New Roman" w:cs="Times New Roman"/>
        </w:rPr>
        <w:t>:</w:t>
      </w:r>
    </w:p>
    <w:p w14:paraId="19197F73"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zpracovávat samostatně měsíční, čtvrtletní, pololetní a roční závěrky účetnictví objednatele</w:t>
      </w:r>
    </w:p>
    <w:p w14:paraId="023B2690"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 xml:space="preserve">provádět příjem, výdej a </w:t>
      </w:r>
      <w:r w:rsidR="004D020A" w:rsidRPr="00796918">
        <w:rPr>
          <w:rFonts w:ascii="Times New Roman" w:hAnsi="Times New Roman" w:cs="Times New Roman"/>
        </w:rPr>
        <w:t xml:space="preserve">zadávání </w:t>
      </w:r>
      <w:r w:rsidRPr="00796918">
        <w:rPr>
          <w:rFonts w:ascii="Times New Roman" w:hAnsi="Times New Roman" w:cs="Times New Roman"/>
        </w:rPr>
        <w:t>plat</w:t>
      </w:r>
      <w:r w:rsidR="004D020A" w:rsidRPr="00796918">
        <w:rPr>
          <w:rFonts w:ascii="Times New Roman" w:hAnsi="Times New Roman" w:cs="Times New Roman"/>
        </w:rPr>
        <w:t>e</w:t>
      </w:r>
      <w:r w:rsidRPr="00796918">
        <w:rPr>
          <w:rFonts w:ascii="Times New Roman" w:hAnsi="Times New Roman" w:cs="Times New Roman"/>
        </w:rPr>
        <w:t>b faktur</w:t>
      </w:r>
      <w:r w:rsidR="004D020A" w:rsidRPr="00796918">
        <w:rPr>
          <w:rFonts w:ascii="Times New Roman" w:hAnsi="Times New Roman" w:cs="Times New Roman"/>
        </w:rPr>
        <w:t xml:space="preserve"> </w:t>
      </w:r>
      <w:r w:rsidR="003D07BE" w:rsidRPr="00796918">
        <w:rPr>
          <w:rFonts w:ascii="Times New Roman" w:hAnsi="Times New Roman" w:cs="Times New Roman"/>
        </w:rPr>
        <w:t>odsouhlasených k úhradě objednatelem</w:t>
      </w:r>
    </w:p>
    <w:p w14:paraId="3243163D"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vést a zajišťovat evidenci majetku objednatele</w:t>
      </w:r>
    </w:p>
    <w:p w14:paraId="52B8F748"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vytvářet závěrečný účet objednatele</w:t>
      </w:r>
    </w:p>
    <w:p w14:paraId="1CF35CD3"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spolupracovat na tvorbě rozpočtu objednatele, rozpočtových opatřeních objednatele a rozpočtovém výhledu objednatele, sledovat plnění rozpočtu a upozorňovat na potřebu rozpočtových opatření</w:t>
      </w:r>
    </w:p>
    <w:p w14:paraId="3F3CD20F"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vést a zajišťovat agendu dotací objednatele po účetní stránce</w:t>
      </w:r>
    </w:p>
    <w:p w14:paraId="1B536743"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připravovat podklady a být osobně účasten při auditu z Krajského úřadu Středočeského kraje na pracovišti objednatele a jiných finančních kontrolách orgánů státu a veřejné správy</w:t>
      </w:r>
    </w:p>
    <w:p w14:paraId="69AD38B3"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vést a zajišťovat výkaznictví objednatele</w:t>
      </w:r>
    </w:p>
    <w:p w14:paraId="3565102E"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 xml:space="preserve">provádět požadované výstupy z účetnictví objednatele v elektronické a tiskové podobě </w:t>
      </w:r>
    </w:p>
    <w:p w14:paraId="012A96CC"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spolupracovat s Krajským úřadem Středočeského kraje dle jím stanovených pravidel a řídit se jeho postupy a stanovisky</w:t>
      </w:r>
    </w:p>
    <w:p w14:paraId="59E7BAAB"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provádět další úkony související s agendou účetnictví objednatele dle pokynů objednatele.</w:t>
      </w:r>
    </w:p>
    <w:p w14:paraId="29F1128F" w14:textId="77777777" w:rsidR="00E939E6" w:rsidRPr="00796918" w:rsidRDefault="00734274" w:rsidP="00F5202E">
      <w:pPr>
        <w:pStyle w:val="Odstavecseseznamem"/>
        <w:numPr>
          <w:ilvl w:val="0"/>
          <w:numId w:val="1"/>
        </w:numPr>
        <w:spacing w:after="0" w:line="22" w:lineRule="atLeast"/>
        <w:jc w:val="both"/>
        <w:rPr>
          <w:rFonts w:ascii="Times New Roman" w:hAnsi="Times New Roman" w:cs="Times New Roman"/>
        </w:rPr>
      </w:pPr>
      <w:r>
        <w:rPr>
          <w:rFonts w:ascii="Times New Roman" w:hAnsi="Times New Roman" w:cs="Times New Roman"/>
        </w:rPr>
        <w:lastRenderedPageBreak/>
        <w:t>zastupovat pasivním přístupem</w:t>
      </w:r>
      <w:r w:rsidR="00E939E6" w:rsidRPr="00796918">
        <w:rPr>
          <w:rFonts w:ascii="Times New Roman" w:hAnsi="Times New Roman" w:cs="Times New Roman"/>
        </w:rPr>
        <w:t xml:space="preserve"> veškeré platby z bankovních účtů (včetně zadávání trvalých příkazů)  </w:t>
      </w:r>
    </w:p>
    <w:p w14:paraId="2061AE20" w14:textId="77777777" w:rsidR="00E939E6" w:rsidRPr="00796918" w:rsidRDefault="00E939E6"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kontrolovat plnění vystavených faktur, evidovat pohledávky a každý měsíc dávat podklady pro jejich vymáhání</w:t>
      </w:r>
    </w:p>
    <w:p w14:paraId="5E61C19D" w14:textId="77777777" w:rsidR="004D020A" w:rsidRPr="00796918" w:rsidRDefault="004D020A"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vyhotovení statistických výkaz</w:t>
      </w:r>
      <w:r w:rsidR="00780068" w:rsidRPr="00796918">
        <w:rPr>
          <w:rFonts w:ascii="Times New Roman" w:hAnsi="Times New Roman" w:cs="Times New Roman"/>
        </w:rPr>
        <w:t>ů</w:t>
      </w:r>
      <w:r w:rsidRPr="00796918">
        <w:rPr>
          <w:rFonts w:ascii="Times New Roman" w:hAnsi="Times New Roman" w:cs="Times New Roman"/>
        </w:rPr>
        <w:t xml:space="preserve"> a to v oblasti účetního charakteru</w:t>
      </w:r>
    </w:p>
    <w:p w14:paraId="674D8285" w14:textId="77777777" w:rsidR="004D020A" w:rsidRPr="00796918" w:rsidRDefault="00780068" w:rsidP="00F5202E">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 xml:space="preserve">vyhotovení </w:t>
      </w:r>
      <w:r w:rsidR="004D020A" w:rsidRPr="00796918">
        <w:rPr>
          <w:rFonts w:ascii="Times New Roman" w:hAnsi="Times New Roman" w:cs="Times New Roman"/>
        </w:rPr>
        <w:t>daňové přiznání z příjmu právnických osob za obec</w:t>
      </w:r>
    </w:p>
    <w:p w14:paraId="23950408" w14:textId="77777777" w:rsidR="00780068" w:rsidRPr="00796918" w:rsidRDefault="00780068" w:rsidP="00780068">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 xml:space="preserve">zadávání dat do rozklikávacího rozpočtu na webové stránky </w:t>
      </w:r>
      <w:r w:rsidR="001A71C6" w:rsidRPr="00796918">
        <w:rPr>
          <w:rFonts w:ascii="Times New Roman" w:hAnsi="Times New Roman" w:cs="Times New Roman"/>
        </w:rPr>
        <w:t xml:space="preserve">obce </w:t>
      </w:r>
      <w:r w:rsidR="003D07BE" w:rsidRPr="00796918">
        <w:rPr>
          <w:rFonts w:ascii="Times New Roman" w:hAnsi="Times New Roman" w:cs="Times New Roman"/>
        </w:rPr>
        <w:t>Psáry</w:t>
      </w:r>
    </w:p>
    <w:p w14:paraId="26C866F9" w14:textId="77777777" w:rsidR="004A3AE6" w:rsidRPr="00796918" w:rsidRDefault="004A3AE6" w:rsidP="00780068">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příprava podkladů – změna rozpočtu pro zastupitelstvo</w:t>
      </w:r>
    </w:p>
    <w:p w14:paraId="71231D8B" w14:textId="77777777" w:rsidR="00B11968" w:rsidRPr="00796918" w:rsidRDefault="00006646" w:rsidP="00780068">
      <w:pPr>
        <w:pStyle w:val="Odstavecseseznamem"/>
        <w:numPr>
          <w:ilvl w:val="0"/>
          <w:numId w:val="1"/>
        </w:numPr>
        <w:spacing w:after="0" w:line="22" w:lineRule="atLeast"/>
        <w:jc w:val="both"/>
        <w:rPr>
          <w:rFonts w:ascii="Times New Roman" w:hAnsi="Times New Roman" w:cs="Times New Roman"/>
        </w:rPr>
      </w:pPr>
      <w:r w:rsidRPr="00796918">
        <w:rPr>
          <w:rFonts w:ascii="Times New Roman" w:hAnsi="Times New Roman" w:cs="Times New Roman"/>
        </w:rPr>
        <w:t xml:space="preserve">vše spojené s plátcovstvím </w:t>
      </w:r>
      <w:r w:rsidR="00B11968" w:rsidRPr="00796918">
        <w:rPr>
          <w:rFonts w:ascii="Times New Roman" w:hAnsi="Times New Roman" w:cs="Times New Roman"/>
        </w:rPr>
        <w:t xml:space="preserve">DPH </w:t>
      </w:r>
      <w:r w:rsidR="00727B43" w:rsidRPr="00796918">
        <w:rPr>
          <w:rFonts w:ascii="Times New Roman" w:hAnsi="Times New Roman" w:cs="Times New Roman"/>
        </w:rPr>
        <w:t>objednatele</w:t>
      </w:r>
    </w:p>
    <w:p w14:paraId="6B315B73" w14:textId="4F6E5139" w:rsidR="00796918" w:rsidRPr="00796918" w:rsidRDefault="00796918" w:rsidP="00796918">
      <w:pPr>
        <w:pStyle w:val="Odstavecseseznamem"/>
        <w:numPr>
          <w:ilvl w:val="0"/>
          <w:numId w:val="1"/>
        </w:numPr>
        <w:spacing w:after="0" w:line="22" w:lineRule="atLeast"/>
        <w:jc w:val="both"/>
        <w:rPr>
          <w:rFonts w:ascii="Times New Roman" w:hAnsi="Times New Roman" w:cs="Times New Roman"/>
          <w:szCs w:val="24"/>
        </w:rPr>
      </w:pPr>
      <w:r w:rsidRPr="00796918">
        <w:rPr>
          <w:rFonts w:ascii="Times New Roman" w:hAnsi="Times New Roman" w:cs="Times New Roman"/>
          <w:szCs w:val="24"/>
        </w:rPr>
        <w:t xml:space="preserve">být fyzicky přítomen na pracovišti objednatele za účelem výkonu činností dle této smlouvy, a to minimálně 1x týdně v rozsahu minimálně </w:t>
      </w:r>
      <w:r w:rsidR="00607487">
        <w:rPr>
          <w:rFonts w:ascii="Times New Roman" w:hAnsi="Times New Roman" w:cs="Times New Roman"/>
          <w:szCs w:val="24"/>
        </w:rPr>
        <w:t>8</w:t>
      </w:r>
      <w:r w:rsidRPr="00796918">
        <w:rPr>
          <w:rFonts w:ascii="Times New Roman" w:hAnsi="Times New Roman" w:cs="Times New Roman"/>
          <w:szCs w:val="24"/>
        </w:rPr>
        <w:t xml:space="preserve"> hodin v průběhu obvyklé pracovní doby objednatele,</w:t>
      </w:r>
      <w:r w:rsidR="00734274">
        <w:rPr>
          <w:rFonts w:ascii="Times New Roman" w:hAnsi="Times New Roman" w:cs="Times New Roman"/>
          <w:szCs w:val="24"/>
        </w:rPr>
        <w:t xml:space="preserve"> </w:t>
      </w:r>
      <w:r w:rsidRPr="00796918">
        <w:rPr>
          <w:rFonts w:ascii="Times New Roman" w:hAnsi="Times New Roman" w:cs="Times New Roman"/>
          <w:szCs w:val="24"/>
        </w:rPr>
        <w:t xml:space="preserve">nebude-li v jednotlivých případech dohodnuto </w:t>
      </w:r>
      <w:r w:rsidRPr="00796918">
        <w:rPr>
          <w:rFonts w:ascii="Times New Roman" w:hAnsi="Times New Roman" w:cs="Times New Roman"/>
          <w:szCs w:val="24"/>
        </w:rPr>
        <w:br/>
        <w:t xml:space="preserve">s objednatelem jinak. Veškeré originály účetních dokladů budou po celou dobu výkonu činnosti dle této smlouvy uloženy na vyhrazeném místě v sídle objednatele </w:t>
      </w:r>
      <w:r w:rsidRPr="00796918">
        <w:rPr>
          <w:rFonts w:ascii="Times New Roman" w:hAnsi="Times New Roman" w:cs="Times New Roman"/>
          <w:szCs w:val="24"/>
        </w:rPr>
        <w:br/>
        <w:t>a budou poskytovateli k dispozici v obvyklé pracovní době objednatele</w:t>
      </w:r>
    </w:p>
    <w:p w14:paraId="5F8E31A7" w14:textId="77777777" w:rsidR="00796918" w:rsidRPr="00796918" w:rsidRDefault="00796918" w:rsidP="00796918">
      <w:pPr>
        <w:pStyle w:val="Odstavecseseznamem"/>
        <w:numPr>
          <w:ilvl w:val="0"/>
          <w:numId w:val="1"/>
        </w:numPr>
        <w:spacing w:after="0" w:line="22" w:lineRule="atLeast"/>
        <w:jc w:val="both"/>
        <w:rPr>
          <w:rFonts w:ascii="Times New Roman" w:hAnsi="Times New Roman" w:cs="Times New Roman"/>
          <w:szCs w:val="24"/>
        </w:rPr>
      </w:pPr>
      <w:r w:rsidRPr="00796918">
        <w:rPr>
          <w:rFonts w:ascii="Times New Roman" w:hAnsi="Times New Roman" w:cs="Times New Roman"/>
          <w:szCs w:val="24"/>
        </w:rPr>
        <w:t>předávat objednateli v dostatečném předstihu podklady poskytovatelem dle této smlouvy zpracované k dalšímu opatření, které vyplývá z právních předpisů, např.:</w:t>
      </w:r>
    </w:p>
    <w:p w14:paraId="6D13BCA4" w14:textId="77777777" w:rsidR="00796918" w:rsidRPr="00796918" w:rsidRDefault="00796918" w:rsidP="00796918">
      <w:pPr>
        <w:pStyle w:val="Odstavecseseznamem"/>
        <w:numPr>
          <w:ilvl w:val="0"/>
          <w:numId w:val="11"/>
        </w:numPr>
        <w:spacing w:after="0" w:line="22" w:lineRule="atLeast"/>
        <w:jc w:val="both"/>
        <w:rPr>
          <w:rFonts w:ascii="Times New Roman" w:hAnsi="Times New Roman" w:cs="Times New Roman"/>
          <w:szCs w:val="24"/>
        </w:rPr>
      </w:pPr>
      <w:r w:rsidRPr="00796918">
        <w:rPr>
          <w:rFonts w:ascii="Times New Roman" w:hAnsi="Times New Roman" w:cs="Times New Roman"/>
          <w:szCs w:val="24"/>
        </w:rPr>
        <w:t xml:space="preserve"> zveřejnění závěrečného účtu obce a jeho schválení zastupitelstvem obce, schválení roční účetní závěrky</w:t>
      </w:r>
    </w:p>
    <w:p w14:paraId="2938CBC7" w14:textId="77777777" w:rsidR="00796918" w:rsidRPr="00796918" w:rsidRDefault="00796918" w:rsidP="00796918">
      <w:pPr>
        <w:pStyle w:val="Odstavecseseznamem"/>
        <w:numPr>
          <w:ilvl w:val="0"/>
          <w:numId w:val="11"/>
        </w:numPr>
        <w:spacing w:after="0" w:line="22" w:lineRule="atLeast"/>
        <w:jc w:val="both"/>
        <w:rPr>
          <w:rFonts w:ascii="Times New Roman" w:hAnsi="Times New Roman" w:cs="Times New Roman"/>
          <w:szCs w:val="24"/>
        </w:rPr>
      </w:pPr>
      <w:r w:rsidRPr="00796918">
        <w:rPr>
          <w:rFonts w:ascii="Times New Roman" w:hAnsi="Times New Roman" w:cs="Times New Roman"/>
          <w:szCs w:val="24"/>
        </w:rPr>
        <w:t>odeslání příslušných výkazů na příslušná místa atd.</w:t>
      </w:r>
    </w:p>
    <w:p w14:paraId="02EE4FDD" w14:textId="77777777" w:rsidR="00796918" w:rsidRPr="00796918" w:rsidRDefault="00796918" w:rsidP="00796918">
      <w:pPr>
        <w:pStyle w:val="Odstavecseseznamem"/>
        <w:numPr>
          <w:ilvl w:val="0"/>
          <w:numId w:val="11"/>
        </w:numPr>
        <w:spacing w:after="0" w:line="22" w:lineRule="atLeast"/>
        <w:jc w:val="both"/>
        <w:rPr>
          <w:rFonts w:ascii="Times New Roman" w:hAnsi="Times New Roman" w:cs="Times New Roman"/>
          <w:szCs w:val="24"/>
        </w:rPr>
      </w:pPr>
      <w:r w:rsidRPr="00796918">
        <w:rPr>
          <w:rFonts w:ascii="Times New Roman" w:hAnsi="Times New Roman" w:cs="Times New Roman"/>
          <w:szCs w:val="24"/>
        </w:rPr>
        <w:t>a to vždy i s písemnou informací, jak je nutno s předávaným podkladem naložit /jaké opatření učinit/ a v jakých termínech to musí objednatel učinit</w:t>
      </w:r>
    </w:p>
    <w:p w14:paraId="0B7A781A" w14:textId="77777777" w:rsidR="00796918" w:rsidRPr="00796918" w:rsidRDefault="00796918" w:rsidP="00796918">
      <w:pPr>
        <w:pStyle w:val="Odstavecseseznamem"/>
        <w:spacing w:after="0" w:line="22" w:lineRule="atLeast"/>
        <w:jc w:val="both"/>
        <w:rPr>
          <w:rFonts w:ascii="Times New Roman" w:hAnsi="Times New Roman" w:cs="Times New Roman"/>
          <w:sz w:val="20"/>
        </w:rPr>
      </w:pPr>
    </w:p>
    <w:p w14:paraId="745E345E" w14:textId="77777777" w:rsidR="00E939E6" w:rsidRPr="00796918" w:rsidRDefault="00E939E6" w:rsidP="009F5255">
      <w:pPr>
        <w:spacing w:after="0" w:line="22" w:lineRule="atLeast"/>
        <w:jc w:val="both"/>
        <w:rPr>
          <w:rFonts w:ascii="Times New Roman" w:hAnsi="Times New Roman" w:cs="Times New Roman"/>
        </w:rPr>
      </w:pPr>
    </w:p>
    <w:p w14:paraId="5D0BF073"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2.</w:t>
      </w:r>
      <w:r w:rsidRPr="00796918">
        <w:rPr>
          <w:rFonts w:ascii="Times New Roman" w:hAnsi="Times New Roman" w:cs="Times New Roman"/>
        </w:rPr>
        <w:tab/>
        <w:t>Poskytovatel se dále zavazuje vést a zpracovávat účetnictví objednatele v rozsahu, termínech a kvalitě stanovené platnými právními předpisy a řídit se požadavky Krajského úřadu Středočeského kraje. Pokud by pokyny objednatele mohly narušit řádné vedení účetnictví, je poskytovatel povinen objednatele na tuto skutečnost upozornit. Pokud objednatel na svých pokynech trvá, jsou pro poskytovatele závazné.</w:t>
      </w:r>
    </w:p>
    <w:p w14:paraId="2E145581" w14:textId="77777777" w:rsidR="00E939E6" w:rsidRPr="00796918" w:rsidRDefault="00E939E6" w:rsidP="00F5202E">
      <w:pPr>
        <w:spacing w:after="0" w:line="22" w:lineRule="atLeast"/>
        <w:ind w:left="284" w:hanging="284"/>
        <w:jc w:val="both"/>
        <w:rPr>
          <w:rFonts w:ascii="Times New Roman" w:hAnsi="Times New Roman" w:cs="Times New Roman"/>
        </w:rPr>
      </w:pPr>
    </w:p>
    <w:p w14:paraId="5D20F4A7"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3.</w:t>
      </w:r>
      <w:r w:rsidRPr="00796918">
        <w:rPr>
          <w:rFonts w:ascii="Times New Roman" w:hAnsi="Times New Roman" w:cs="Times New Roman"/>
        </w:rPr>
        <w:tab/>
        <w:t xml:space="preserve">Poskytovatel bude pracovat prostřednictvím internetového připojení v systému </w:t>
      </w:r>
      <w:r w:rsidR="00796918" w:rsidRPr="00796918">
        <w:rPr>
          <w:rFonts w:ascii="Times New Roman" w:hAnsi="Times New Roman" w:cs="Times New Roman"/>
        </w:rPr>
        <w:t>KEO</w:t>
      </w:r>
      <w:r w:rsidRPr="00796918">
        <w:rPr>
          <w:rFonts w:ascii="Times New Roman" w:hAnsi="Times New Roman" w:cs="Times New Roman"/>
        </w:rPr>
        <w:t>.</w:t>
      </w:r>
    </w:p>
    <w:p w14:paraId="54568CC0" w14:textId="77777777" w:rsidR="00AB6D8F" w:rsidRPr="00796918" w:rsidRDefault="00AB6D8F" w:rsidP="00F5202E">
      <w:pPr>
        <w:spacing w:after="0" w:line="22" w:lineRule="atLeast"/>
        <w:ind w:left="284" w:hanging="284"/>
        <w:jc w:val="both"/>
        <w:rPr>
          <w:rFonts w:ascii="Times New Roman" w:hAnsi="Times New Roman" w:cs="Times New Roman"/>
        </w:rPr>
      </w:pPr>
    </w:p>
    <w:p w14:paraId="176272AD"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4.</w:t>
      </w:r>
      <w:r w:rsidRPr="00796918">
        <w:rPr>
          <w:rFonts w:ascii="Times New Roman" w:hAnsi="Times New Roman" w:cs="Times New Roman"/>
        </w:rPr>
        <w:tab/>
        <w:t>Poskytovatel ručí za správnost zpracování účetnictví</w:t>
      </w:r>
      <w:r w:rsidR="001E0C67" w:rsidRPr="00796918">
        <w:rPr>
          <w:rFonts w:ascii="Times New Roman" w:hAnsi="Times New Roman" w:cs="Times New Roman"/>
        </w:rPr>
        <w:t xml:space="preserve"> </w:t>
      </w:r>
      <w:r w:rsidR="003D07BE" w:rsidRPr="00796918">
        <w:rPr>
          <w:rFonts w:ascii="Times New Roman" w:hAnsi="Times New Roman" w:cs="Times New Roman"/>
        </w:rPr>
        <w:t>objednatele</w:t>
      </w:r>
      <w:r w:rsidRPr="00796918">
        <w:rPr>
          <w:rFonts w:ascii="Times New Roman" w:hAnsi="Times New Roman" w:cs="Times New Roman"/>
        </w:rPr>
        <w:t xml:space="preserve">, je plně odpovědný za zjištěné chyby a případná penále kontrolních úřadů se zavazuje za </w:t>
      </w:r>
      <w:r w:rsidR="003D07BE" w:rsidRPr="00796918">
        <w:rPr>
          <w:rFonts w:ascii="Times New Roman" w:hAnsi="Times New Roman" w:cs="Times New Roman"/>
        </w:rPr>
        <w:t>objednatele</w:t>
      </w:r>
      <w:r w:rsidR="001E0C67" w:rsidRPr="00796918">
        <w:rPr>
          <w:rFonts w:ascii="Times New Roman" w:hAnsi="Times New Roman" w:cs="Times New Roman"/>
        </w:rPr>
        <w:t xml:space="preserve"> </w:t>
      </w:r>
      <w:r w:rsidRPr="00796918">
        <w:rPr>
          <w:rFonts w:ascii="Times New Roman" w:hAnsi="Times New Roman" w:cs="Times New Roman"/>
        </w:rPr>
        <w:t>uhradit na vlastní náklady.</w:t>
      </w:r>
    </w:p>
    <w:p w14:paraId="36D610EB" w14:textId="77777777" w:rsidR="00E939E6" w:rsidRPr="00796918" w:rsidRDefault="00E939E6" w:rsidP="00F5202E">
      <w:pPr>
        <w:spacing w:after="0" w:line="22" w:lineRule="atLeast"/>
        <w:ind w:left="284" w:hanging="284"/>
        <w:jc w:val="both"/>
        <w:rPr>
          <w:rFonts w:ascii="Times New Roman" w:hAnsi="Times New Roman" w:cs="Times New Roman"/>
        </w:rPr>
      </w:pPr>
    </w:p>
    <w:p w14:paraId="4D53D871"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5.</w:t>
      </w:r>
      <w:r w:rsidRPr="00796918">
        <w:rPr>
          <w:rFonts w:ascii="Times New Roman" w:hAnsi="Times New Roman" w:cs="Times New Roman"/>
        </w:rPr>
        <w:tab/>
        <w:t>Poskytovatel nenese zodpovědnost za pravdivost podkladů dodaných objednatelem.</w:t>
      </w:r>
    </w:p>
    <w:p w14:paraId="24A3556C" w14:textId="77777777" w:rsidR="00E939E6" w:rsidRPr="00796918" w:rsidRDefault="00E939E6" w:rsidP="00F5202E">
      <w:pPr>
        <w:spacing w:after="0" w:line="22" w:lineRule="atLeast"/>
        <w:ind w:left="284" w:hanging="284"/>
        <w:jc w:val="both"/>
        <w:rPr>
          <w:rFonts w:ascii="Times New Roman" w:hAnsi="Times New Roman" w:cs="Times New Roman"/>
        </w:rPr>
      </w:pPr>
    </w:p>
    <w:p w14:paraId="2910D911" w14:textId="77777777" w:rsidR="00E939E6" w:rsidRPr="00796918" w:rsidRDefault="003423FA" w:rsidP="003423FA">
      <w:pPr>
        <w:tabs>
          <w:tab w:val="left" w:pos="426"/>
        </w:tabs>
        <w:spacing w:after="0" w:line="22" w:lineRule="atLeast"/>
        <w:ind w:left="284" w:hanging="284"/>
        <w:jc w:val="both"/>
        <w:rPr>
          <w:rFonts w:ascii="Times New Roman" w:hAnsi="Times New Roman" w:cs="Times New Roman"/>
        </w:rPr>
      </w:pPr>
      <w:r w:rsidRPr="00796918">
        <w:rPr>
          <w:rFonts w:ascii="Times New Roman" w:hAnsi="Times New Roman" w:cs="Times New Roman"/>
        </w:rPr>
        <w:t>6.</w:t>
      </w:r>
      <w:r w:rsidRPr="00796918">
        <w:rPr>
          <w:rFonts w:ascii="Times New Roman" w:hAnsi="Times New Roman" w:cs="Times New Roman"/>
        </w:rPr>
        <w:tab/>
      </w:r>
      <w:r w:rsidR="00E939E6" w:rsidRPr="00796918">
        <w:rPr>
          <w:rFonts w:ascii="Times New Roman" w:hAnsi="Times New Roman" w:cs="Times New Roman"/>
        </w:rPr>
        <w:t>Poskytovatel se zavazuje k mlčenlivosti o všech skutečnostech, se kterými se seznámí v souvislosti s vedením a zpracováním účetnictví objednatele, a to i po skončení smluvního vztahu</w:t>
      </w:r>
      <w:r w:rsidR="003D07BE" w:rsidRPr="00796918">
        <w:rPr>
          <w:rFonts w:ascii="Times New Roman" w:hAnsi="Times New Roman" w:cs="Times New Roman"/>
        </w:rPr>
        <w:t>.</w:t>
      </w:r>
      <w:r w:rsidR="00E939E6" w:rsidRPr="00796918">
        <w:rPr>
          <w:rFonts w:ascii="Times New Roman" w:hAnsi="Times New Roman" w:cs="Times New Roman"/>
        </w:rPr>
        <w:tab/>
      </w:r>
    </w:p>
    <w:p w14:paraId="066429EF" w14:textId="77777777" w:rsidR="003423FA" w:rsidRPr="00796918" w:rsidRDefault="003423FA" w:rsidP="003423FA">
      <w:pPr>
        <w:tabs>
          <w:tab w:val="left" w:pos="426"/>
        </w:tabs>
        <w:spacing w:after="0" w:line="22" w:lineRule="atLeast"/>
        <w:ind w:left="284" w:hanging="284"/>
        <w:jc w:val="both"/>
        <w:rPr>
          <w:rFonts w:ascii="Times New Roman" w:hAnsi="Times New Roman" w:cs="Times New Roman"/>
        </w:rPr>
      </w:pPr>
    </w:p>
    <w:p w14:paraId="4BA9779C" w14:textId="77777777" w:rsidR="00E939E6" w:rsidRPr="00796918" w:rsidRDefault="00853C7E"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7</w:t>
      </w:r>
      <w:r w:rsidR="00E939E6" w:rsidRPr="00796918">
        <w:rPr>
          <w:rFonts w:ascii="Times New Roman" w:hAnsi="Times New Roman" w:cs="Times New Roman"/>
        </w:rPr>
        <w:t>.</w:t>
      </w:r>
      <w:r w:rsidR="00E939E6" w:rsidRPr="00796918">
        <w:rPr>
          <w:rFonts w:ascii="Times New Roman" w:hAnsi="Times New Roman" w:cs="Times New Roman"/>
        </w:rPr>
        <w:tab/>
        <w:t>Poskytovatel se zavazuje školit k aktuální legislativě účetnictví obcí a udržovat si povědomí o změnách právních norem a tyto aplikovat v praxi.</w:t>
      </w:r>
    </w:p>
    <w:p w14:paraId="3F5E87F2" w14:textId="77777777" w:rsidR="00E939E6" w:rsidRPr="00796918" w:rsidRDefault="00E939E6" w:rsidP="00F5202E">
      <w:pPr>
        <w:spacing w:after="0" w:line="22" w:lineRule="atLeast"/>
        <w:ind w:left="284" w:hanging="284"/>
        <w:jc w:val="both"/>
        <w:rPr>
          <w:rFonts w:ascii="Times New Roman" w:hAnsi="Times New Roman" w:cs="Times New Roman"/>
        </w:rPr>
      </w:pPr>
    </w:p>
    <w:p w14:paraId="28921473" w14:textId="77777777" w:rsidR="00E939E6" w:rsidRPr="00796918" w:rsidRDefault="00853C7E"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8</w:t>
      </w:r>
      <w:r w:rsidR="00E939E6" w:rsidRPr="00796918">
        <w:rPr>
          <w:rFonts w:ascii="Times New Roman" w:hAnsi="Times New Roman" w:cs="Times New Roman"/>
        </w:rPr>
        <w:t>.</w:t>
      </w:r>
      <w:r w:rsidR="00E939E6" w:rsidRPr="00796918">
        <w:rPr>
          <w:rFonts w:ascii="Times New Roman" w:hAnsi="Times New Roman" w:cs="Times New Roman"/>
        </w:rPr>
        <w:tab/>
        <w:t>Poskytovatel má odpovídající smlouvu o pojištění odpovědnosti, která je přílohou této smlouvy.</w:t>
      </w:r>
    </w:p>
    <w:p w14:paraId="072748D6" w14:textId="77777777" w:rsidR="00E939E6" w:rsidRPr="00796918" w:rsidRDefault="00E939E6" w:rsidP="00F5202E">
      <w:pPr>
        <w:spacing w:after="0" w:line="22" w:lineRule="atLeast"/>
        <w:ind w:left="284" w:hanging="284"/>
        <w:jc w:val="both"/>
        <w:rPr>
          <w:rFonts w:ascii="Times New Roman" w:hAnsi="Times New Roman" w:cs="Times New Roman"/>
        </w:rPr>
      </w:pPr>
    </w:p>
    <w:p w14:paraId="0921F10B" w14:textId="77777777" w:rsidR="00E939E6" w:rsidRPr="00796918" w:rsidRDefault="00853C7E"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9</w:t>
      </w:r>
      <w:r w:rsidR="00E939E6" w:rsidRPr="00796918">
        <w:rPr>
          <w:rFonts w:ascii="Times New Roman" w:hAnsi="Times New Roman" w:cs="Times New Roman"/>
        </w:rPr>
        <w:t>.</w:t>
      </w:r>
      <w:r w:rsidR="00E939E6" w:rsidRPr="00796918">
        <w:rPr>
          <w:rFonts w:ascii="Times New Roman" w:hAnsi="Times New Roman" w:cs="Times New Roman"/>
        </w:rPr>
        <w:tab/>
      </w:r>
      <w:r w:rsidR="003D07BE" w:rsidRPr="00796918">
        <w:rPr>
          <w:rFonts w:ascii="Times New Roman" w:hAnsi="Times New Roman" w:cs="Times New Roman"/>
        </w:rPr>
        <w:t xml:space="preserve"> </w:t>
      </w:r>
      <w:r w:rsidR="00E939E6" w:rsidRPr="00796918">
        <w:rPr>
          <w:rFonts w:ascii="Times New Roman" w:hAnsi="Times New Roman" w:cs="Times New Roman"/>
        </w:rPr>
        <w:t xml:space="preserve">Poskytovatel vlastní rozhodnutí o registraci </w:t>
      </w:r>
      <w:r w:rsidR="00CC6280" w:rsidRPr="00796918">
        <w:rPr>
          <w:rFonts w:ascii="Times New Roman" w:hAnsi="Times New Roman" w:cs="Times New Roman"/>
        </w:rPr>
        <w:t xml:space="preserve">zapsané u Městského soudu v Praze pod spisovou značkou </w:t>
      </w:r>
      <w:r w:rsidR="00734274">
        <w:rPr>
          <w:rFonts w:ascii="Times New Roman" w:hAnsi="Times New Roman" w:cs="Times New Roman"/>
        </w:rPr>
        <w:t>C54326</w:t>
      </w:r>
      <w:r w:rsidR="00C0106A" w:rsidRPr="00796918">
        <w:rPr>
          <w:rFonts w:ascii="Times New Roman" w:hAnsi="Times New Roman" w:cs="Times New Roman"/>
        </w:rPr>
        <w:t xml:space="preserve"> </w:t>
      </w:r>
      <w:r w:rsidR="00E939E6" w:rsidRPr="00796918">
        <w:rPr>
          <w:rFonts w:ascii="Times New Roman" w:hAnsi="Times New Roman" w:cs="Times New Roman"/>
        </w:rPr>
        <w:t xml:space="preserve">ze dne </w:t>
      </w:r>
      <w:r w:rsidR="00734274">
        <w:rPr>
          <w:rFonts w:ascii="Times New Roman" w:hAnsi="Times New Roman" w:cs="Times New Roman"/>
        </w:rPr>
        <w:t>09.</w:t>
      </w:r>
      <w:r w:rsidR="00066183">
        <w:rPr>
          <w:rFonts w:ascii="Times New Roman" w:hAnsi="Times New Roman" w:cs="Times New Roman"/>
        </w:rPr>
        <w:t xml:space="preserve"> </w:t>
      </w:r>
      <w:r w:rsidR="00734274">
        <w:rPr>
          <w:rFonts w:ascii="Times New Roman" w:hAnsi="Times New Roman" w:cs="Times New Roman"/>
        </w:rPr>
        <w:t>09.</w:t>
      </w:r>
      <w:r w:rsidR="00066183">
        <w:rPr>
          <w:rFonts w:ascii="Times New Roman" w:hAnsi="Times New Roman" w:cs="Times New Roman"/>
        </w:rPr>
        <w:t xml:space="preserve"> </w:t>
      </w:r>
      <w:r w:rsidR="00734274">
        <w:rPr>
          <w:rFonts w:ascii="Times New Roman" w:hAnsi="Times New Roman" w:cs="Times New Roman"/>
        </w:rPr>
        <w:t>1997,</w:t>
      </w:r>
      <w:r w:rsidR="00E939E6" w:rsidRPr="00796918">
        <w:rPr>
          <w:rFonts w:ascii="Times New Roman" w:hAnsi="Times New Roman" w:cs="Times New Roman"/>
        </w:rPr>
        <w:t xml:space="preserve"> který jej opravňuje provádět účetní práce.</w:t>
      </w:r>
    </w:p>
    <w:p w14:paraId="7628E86B" w14:textId="77777777" w:rsidR="00AB6D8F" w:rsidRPr="00796918" w:rsidRDefault="00AB6D8F" w:rsidP="00F5202E">
      <w:pPr>
        <w:spacing w:after="0" w:line="22" w:lineRule="atLeast"/>
        <w:ind w:left="284" w:hanging="284"/>
        <w:jc w:val="both"/>
        <w:rPr>
          <w:rFonts w:ascii="Times New Roman" w:hAnsi="Times New Roman" w:cs="Times New Roman"/>
        </w:rPr>
      </w:pPr>
    </w:p>
    <w:p w14:paraId="1A693E45" w14:textId="77777777" w:rsidR="00AB6D8F" w:rsidRPr="00796918" w:rsidRDefault="00AB6D8F"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 xml:space="preserve">10. Poskytovatel pracuje samostatně tj. bez účasti kompetentní osoby na obecním úřadě. </w:t>
      </w:r>
    </w:p>
    <w:p w14:paraId="52869809" w14:textId="77777777" w:rsidR="008A7EAB" w:rsidRPr="00796918" w:rsidRDefault="008A7EAB" w:rsidP="00F5202E">
      <w:pPr>
        <w:spacing w:after="0" w:line="22" w:lineRule="atLeast"/>
        <w:ind w:left="284" w:hanging="284"/>
        <w:jc w:val="both"/>
        <w:rPr>
          <w:rFonts w:ascii="Times New Roman" w:hAnsi="Times New Roman" w:cs="Times New Roman"/>
        </w:rPr>
      </w:pPr>
    </w:p>
    <w:p w14:paraId="1083693D" w14:textId="77777777" w:rsidR="002032CB" w:rsidRPr="00796918" w:rsidRDefault="002032CB" w:rsidP="00F5202E">
      <w:pPr>
        <w:spacing w:after="0" w:line="22" w:lineRule="atLeast"/>
        <w:ind w:left="284" w:hanging="284"/>
        <w:jc w:val="both"/>
        <w:rPr>
          <w:rFonts w:ascii="Times New Roman" w:hAnsi="Times New Roman" w:cs="Times New Roman"/>
        </w:rPr>
      </w:pPr>
    </w:p>
    <w:p w14:paraId="1C690614" w14:textId="77777777" w:rsidR="00E939E6" w:rsidRDefault="00E939E6" w:rsidP="00F5202E">
      <w:pPr>
        <w:spacing w:after="0" w:line="22" w:lineRule="atLeast"/>
        <w:ind w:left="284" w:hanging="284"/>
        <w:jc w:val="both"/>
        <w:rPr>
          <w:rFonts w:ascii="Times New Roman" w:hAnsi="Times New Roman" w:cs="Times New Roman"/>
        </w:rPr>
      </w:pPr>
    </w:p>
    <w:p w14:paraId="041AFA98" w14:textId="77777777" w:rsidR="00734274" w:rsidRDefault="00734274" w:rsidP="00F5202E">
      <w:pPr>
        <w:spacing w:after="0" w:line="22" w:lineRule="atLeast"/>
        <w:ind w:left="284" w:hanging="284"/>
        <w:jc w:val="both"/>
        <w:rPr>
          <w:rFonts w:ascii="Times New Roman" w:hAnsi="Times New Roman" w:cs="Times New Roman"/>
        </w:rPr>
      </w:pPr>
    </w:p>
    <w:p w14:paraId="1A0C5E15" w14:textId="77777777" w:rsidR="00734274" w:rsidRDefault="00734274" w:rsidP="00F5202E">
      <w:pPr>
        <w:spacing w:after="0" w:line="22" w:lineRule="atLeast"/>
        <w:ind w:left="284" w:hanging="284"/>
        <w:jc w:val="both"/>
        <w:rPr>
          <w:rFonts w:ascii="Times New Roman" w:hAnsi="Times New Roman" w:cs="Times New Roman"/>
        </w:rPr>
      </w:pPr>
    </w:p>
    <w:p w14:paraId="6781FC55" w14:textId="77777777" w:rsidR="00734274" w:rsidRPr="00796918" w:rsidRDefault="00734274" w:rsidP="00F5202E">
      <w:pPr>
        <w:spacing w:after="0" w:line="22" w:lineRule="atLeast"/>
        <w:ind w:left="284" w:hanging="284"/>
        <w:jc w:val="both"/>
        <w:rPr>
          <w:rFonts w:ascii="Times New Roman" w:hAnsi="Times New Roman" w:cs="Times New Roman"/>
        </w:rPr>
      </w:pPr>
    </w:p>
    <w:p w14:paraId="00BA2545" w14:textId="77777777" w:rsidR="00E939E6" w:rsidRPr="00796918" w:rsidRDefault="00E939E6" w:rsidP="00F5202E">
      <w:pPr>
        <w:spacing w:after="0" w:line="22" w:lineRule="atLeast"/>
        <w:ind w:left="284" w:hanging="284"/>
        <w:jc w:val="center"/>
        <w:rPr>
          <w:rFonts w:ascii="Times New Roman" w:hAnsi="Times New Roman" w:cs="Times New Roman"/>
          <w:b/>
          <w:bCs/>
        </w:rPr>
      </w:pPr>
      <w:r w:rsidRPr="00796918">
        <w:rPr>
          <w:rFonts w:ascii="Times New Roman" w:hAnsi="Times New Roman" w:cs="Times New Roman"/>
          <w:b/>
          <w:bCs/>
        </w:rPr>
        <w:lastRenderedPageBreak/>
        <w:t>III.</w:t>
      </w:r>
      <w:r w:rsidR="0057531B" w:rsidRPr="00796918">
        <w:rPr>
          <w:rFonts w:ascii="Times New Roman" w:hAnsi="Times New Roman" w:cs="Times New Roman"/>
          <w:b/>
          <w:bCs/>
        </w:rPr>
        <w:t xml:space="preserve"> </w:t>
      </w:r>
      <w:r w:rsidRPr="00796918">
        <w:rPr>
          <w:rFonts w:ascii="Times New Roman" w:hAnsi="Times New Roman" w:cs="Times New Roman"/>
          <w:b/>
          <w:bCs/>
        </w:rPr>
        <w:t>Povinnosti a práva objednatele</w:t>
      </w:r>
    </w:p>
    <w:p w14:paraId="00347A1F" w14:textId="77777777" w:rsidR="009F5255" w:rsidRPr="00796918" w:rsidRDefault="009F5255" w:rsidP="00F5202E">
      <w:pPr>
        <w:spacing w:after="0" w:line="22" w:lineRule="atLeast"/>
        <w:ind w:left="284" w:hanging="284"/>
        <w:jc w:val="center"/>
        <w:rPr>
          <w:rFonts w:ascii="Times New Roman" w:hAnsi="Times New Roman" w:cs="Times New Roman"/>
          <w:b/>
          <w:bCs/>
        </w:rPr>
      </w:pPr>
    </w:p>
    <w:p w14:paraId="783DB7A0"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1.</w:t>
      </w:r>
      <w:r w:rsidRPr="00796918">
        <w:rPr>
          <w:rFonts w:ascii="Times New Roman" w:hAnsi="Times New Roman" w:cs="Times New Roman"/>
        </w:rPr>
        <w:tab/>
        <w:t>Objednatel je povinen poskytnout poskytovateli veškeré informace a podklady potřebné k vedení účetnictví</w:t>
      </w:r>
      <w:r w:rsidR="009F5255" w:rsidRPr="00796918">
        <w:rPr>
          <w:rFonts w:ascii="Times New Roman" w:hAnsi="Times New Roman" w:cs="Times New Roman"/>
        </w:rPr>
        <w:t>,</w:t>
      </w:r>
      <w:r w:rsidRPr="00796918">
        <w:rPr>
          <w:rFonts w:ascii="Times New Roman" w:hAnsi="Times New Roman" w:cs="Times New Roman"/>
        </w:rPr>
        <w:t xml:space="preserve"> a to minimálně 1xtýdně a tyto materiály na žádost poskytovatele doplnit či upřesnit, uzávěrku pokladny pak nejdéle do 3. dne následujícího měsíce. </w:t>
      </w:r>
    </w:p>
    <w:p w14:paraId="72BA5B96" w14:textId="77777777" w:rsidR="00E939E6" w:rsidRPr="00796918" w:rsidRDefault="00E939E6" w:rsidP="00F5202E">
      <w:pPr>
        <w:spacing w:after="0" w:line="22" w:lineRule="atLeast"/>
        <w:ind w:left="284" w:hanging="284"/>
        <w:jc w:val="both"/>
        <w:rPr>
          <w:rFonts w:ascii="Times New Roman" w:hAnsi="Times New Roman" w:cs="Times New Roman"/>
        </w:rPr>
      </w:pPr>
    </w:p>
    <w:p w14:paraId="72587191"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2.</w:t>
      </w:r>
      <w:r w:rsidRPr="00796918">
        <w:rPr>
          <w:rFonts w:ascii="Times New Roman" w:hAnsi="Times New Roman" w:cs="Times New Roman"/>
        </w:rPr>
        <w:tab/>
        <w:t>Objednatel je povinen umožnit poskytovateli kontakt se svými zaměstnanci či jinými oprávněnými osobami a přístup k jiným podkladům a skutečnostem, to vše v rozsahu nutném či užitečném pro řádné vedení účetnictví objednatele.</w:t>
      </w:r>
    </w:p>
    <w:p w14:paraId="4609AD0E" w14:textId="77777777" w:rsidR="00E939E6" w:rsidRPr="00796918" w:rsidRDefault="00E939E6" w:rsidP="00F5202E">
      <w:pPr>
        <w:spacing w:after="0" w:line="22" w:lineRule="atLeast"/>
        <w:ind w:left="284" w:hanging="284"/>
        <w:jc w:val="both"/>
        <w:rPr>
          <w:rFonts w:ascii="Times New Roman" w:hAnsi="Times New Roman" w:cs="Times New Roman"/>
        </w:rPr>
      </w:pPr>
    </w:p>
    <w:p w14:paraId="7C40C2C8"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3.</w:t>
      </w:r>
      <w:r w:rsidRPr="00796918">
        <w:rPr>
          <w:rFonts w:ascii="Times New Roman" w:hAnsi="Times New Roman" w:cs="Times New Roman"/>
        </w:rPr>
        <w:tab/>
        <w:t>Objednatel se zavazuje za výkon činností prováděných poskytovatelem dle čl. I.</w:t>
      </w:r>
      <w:r w:rsidR="000771F7" w:rsidRPr="00796918">
        <w:rPr>
          <w:rFonts w:ascii="Times New Roman" w:hAnsi="Times New Roman" w:cs="Times New Roman"/>
        </w:rPr>
        <w:t xml:space="preserve"> této smlouvy</w:t>
      </w:r>
      <w:r w:rsidRPr="00796918">
        <w:rPr>
          <w:rFonts w:ascii="Times New Roman" w:hAnsi="Times New Roman" w:cs="Times New Roman"/>
        </w:rPr>
        <w:t xml:space="preserve"> platit poskytovateli odměnu dle čl. IV. této smlouvy.</w:t>
      </w:r>
    </w:p>
    <w:p w14:paraId="5B7D648C" w14:textId="77777777" w:rsidR="00E939E6" w:rsidRPr="00796918" w:rsidRDefault="00E939E6" w:rsidP="00F5202E">
      <w:pPr>
        <w:spacing w:after="0" w:line="22" w:lineRule="atLeast"/>
        <w:ind w:left="284" w:hanging="284"/>
        <w:jc w:val="both"/>
        <w:rPr>
          <w:rFonts w:ascii="Times New Roman" w:hAnsi="Times New Roman" w:cs="Times New Roman"/>
        </w:rPr>
      </w:pPr>
    </w:p>
    <w:p w14:paraId="74872C4B"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4.</w:t>
      </w:r>
      <w:r w:rsidRPr="00796918">
        <w:rPr>
          <w:rFonts w:ascii="Times New Roman" w:hAnsi="Times New Roman" w:cs="Times New Roman"/>
        </w:rPr>
        <w:tab/>
        <w:t xml:space="preserve">Objednatel se dále zavazuje umožnit poskytovateli přístup na své pracoviště v pracovní době zaměstnanců </w:t>
      </w:r>
      <w:r w:rsidR="008A7EAB" w:rsidRPr="00796918">
        <w:rPr>
          <w:rFonts w:ascii="Times New Roman" w:hAnsi="Times New Roman" w:cs="Times New Roman"/>
        </w:rPr>
        <w:t>objednatele</w:t>
      </w:r>
      <w:r w:rsidRPr="00796918">
        <w:rPr>
          <w:rFonts w:ascii="Times New Roman" w:hAnsi="Times New Roman" w:cs="Times New Roman"/>
        </w:rPr>
        <w:t xml:space="preserve"> a zajistit poskytovateli nezbytné pracovní zázemí </w:t>
      </w:r>
      <w:r w:rsidR="008A7EAB" w:rsidRPr="00796918">
        <w:rPr>
          <w:rFonts w:ascii="Times New Roman" w:hAnsi="Times New Roman" w:cs="Times New Roman"/>
        </w:rPr>
        <w:t>v</w:t>
      </w:r>
      <w:r w:rsidR="000771F7" w:rsidRPr="00796918">
        <w:rPr>
          <w:rFonts w:ascii="Times New Roman" w:hAnsi="Times New Roman" w:cs="Times New Roman"/>
        </w:rPr>
        <w:t>e svém</w:t>
      </w:r>
      <w:r w:rsidR="008A7EAB" w:rsidRPr="00796918">
        <w:rPr>
          <w:rFonts w:ascii="Times New Roman" w:hAnsi="Times New Roman" w:cs="Times New Roman"/>
        </w:rPr>
        <w:t> sídle</w:t>
      </w:r>
      <w:r w:rsidR="000771F7" w:rsidRPr="00796918">
        <w:rPr>
          <w:rFonts w:ascii="Times New Roman" w:hAnsi="Times New Roman" w:cs="Times New Roman"/>
        </w:rPr>
        <w:t>.</w:t>
      </w:r>
    </w:p>
    <w:p w14:paraId="00BB267F" w14:textId="77777777" w:rsidR="00E939E6" w:rsidRPr="00796918" w:rsidRDefault="00E939E6" w:rsidP="00F5202E">
      <w:pPr>
        <w:spacing w:after="0" w:line="22" w:lineRule="atLeast"/>
        <w:ind w:left="284" w:hanging="284"/>
        <w:jc w:val="both"/>
        <w:rPr>
          <w:rFonts w:ascii="Times New Roman" w:hAnsi="Times New Roman" w:cs="Times New Roman"/>
        </w:rPr>
      </w:pPr>
    </w:p>
    <w:p w14:paraId="26C08352"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5.</w:t>
      </w:r>
      <w:r w:rsidRPr="00796918">
        <w:rPr>
          <w:rFonts w:ascii="Times New Roman" w:hAnsi="Times New Roman" w:cs="Times New Roman"/>
        </w:rPr>
        <w:tab/>
        <w:t>Objednatel se zavazuje průběžně a</w:t>
      </w:r>
      <w:r w:rsidR="00E545C1">
        <w:rPr>
          <w:rFonts w:ascii="Times New Roman" w:hAnsi="Times New Roman" w:cs="Times New Roman"/>
        </w:rPr>
        <w:t>ktualizovat účetní software</w:t>
      </w:r>
      <w:r w:rsidRPr="00796918">
        <w:rPr>
          <w:rFonts w:ascii="Times New Roman" w:hAnsi="Times New Roman" w:cs="Times New Roman"/>
        </w:rPr>
        <w:t xml:space="preserve"> a zajistit vzdálené připojení poskytovateli.</w:t>
      </w:r>
    </w:p>
    <w:p w14:paraId="427AA892" w14:textId="77777777" w:rsidR="00E939E6" w:rsidRPr="00796918" w:rsidRDefault="00E939E6" w:rsidP="00F5202E">
      <w:pPr>
        <w:spacing w:after="0" w:line="22" w:lineRule="atLeast"/>
        <w:ind w:left="284" w:hanging="284"/>
        <w:jc w:val="both"/>
        <w:rPr>
          <w:rFonts w:ascii="Times New Roman" w:hAnsi="Times New Roman" w:cs="Times New Roman"/>
        </w:rPr>
      </w:pPr>
    </w:p>
    <w:p w14:paraId="76A1CED3"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6.</w:t>
      </w:r>
      <w:r w:rsidRPr="00796918">
        <w:rPr>
          <w:rFonts w:ascii="Times New Roman" w:hAnsi="Times New Roman" w:cs="Times New Roman"/>
        </w:rPr>
        <w:tab/>
        <w:t>Objednatel je oprávněn v rámci činností uvedených v čl. II. bod 1. této smlouvy zadávat poskytovateli pokyny pro výkon těchto činností.</w:t>
      </w:r>
    </w:p>
    <w:p w14:paraId="38887ED2" w14:textId="77777777" w:rsidR="00E939E6" w:rsidRPr="00796918" w:rsidRDefault="00E939E6" w:rsidP="00F5202E">
      <w:pPr>
        <w:spacing w:after="0" w:line="22" w:lineRule="atLeast"/>
        <w:ind w:left="284" w:hanging="284"/>
        <w:jc w:val="both"/>
        <w:rPr>
          <w:rFonts w:ascii="Times New Roman" w:hAnsi="Times New Roman" w:cs="Times New Roman"/>
        </w:rPr>
      </w:pPr>
    </w:p>
    <w:p w14:paraId="67761607" w14:textId="77777777" w:rsidR="002032CB" w:rsidRPr="00796918" w:rsidRDefault="002032CB" w:rsidP="00F5202E">
      <w:pPr>
        <w:spacing w:after="0" w:line="22" w:lineRule="atLeast"/>
        <w:ind w:left="284" w:hanging="284"/>
        <w:jc w:val="both"/>
        <w:rPr>
          <w:rFonts w:ascii="Times New Roman" w:hAnsi="Times New Roman" w:cs="Times New Roman"/>
        </w:rPr>
      </w:pPr>
    </w:p>
    <w:p w14:paraId="3837FF48" w14:textId="77777777" w:rsidR="002032CB" w:rsidRPr="00796918" w:rsidRDefault="002032CB" w:rsidP="00F5202E">
      <w:pPr>
        <w:spacing w:after="0" w:line="22" w:lineRule="atLeast"/>
        <w:ind w:left="284" w:hanging="284"/>
        <w:jc w:val="both"/>
        <w:rPr>
          <w:rFonts w:ascii="Times New Roman" w:hAnsi="Times New Roman" w:cs="Times New Roman"/>
        </w:rPr>
      </w:pPr>
    </w:p>
    <w:p w14:paraId="574946D8" w14:textId="77777777" w:rsidR="00E939E6" w:rsidRPr="00796918" w:rsidRDefault="00E939E6" w:rsidP="00F5202E">
      <w:pPr>
        <w:spacing w:after="0" w:line="22" w:lineRule="atLeast"/>
        <w:ind w:left="284" w:hanging="284"/>
        <w:jc w:val="center"/>
        <w:rPr>
          <w:rFonts w:ascii="Times New Roman" w:hAnsi="Times New Roman" w:cs="Times New Roman"/>
          <w:b/>
          <w:bCs/>
        </w:rPr>
      </w:pPr>
      <w:r w:rsidRPr="00796918">
        <w:rPr>
          <w:rFonts w:ascii="Times New Roman" w:hAnsi="Times New Roman" w:cs="Times New Roman"/>
          <w:b/>
          <w:bCs/>
        </w:rPr>
        <w:t>IV.</w:t>
      </w:r>
      <w:r w:rsidR="0057531B" w:rsidRPr="00796918">
        <w:rPr>
          <w:rFonts w:ascii="Times New Roman" w:hAnsi="Times New Roman" w:cs="Times New Roman"/>
          <w:b/>
          <w:bCs/>
        </w:rPr>
        <w:t xml:space="preserve"> </w:t>
      </w:r>
      <w:r w:rsidRPr="00796918">
        <w:rPr>
          <w:rFonts w:ascii="Times New Roman" w:hAnsi="Times New Roman" w:cs="Times New Roman"/>
          <w:b/>
          <w:bCs/>
        </w:rPr>
        <w:t>Platební podmínky</w:t>
      </w:r>
    </w:p>
    <w:p w14:paraId="312FB692" w14:textId="77777777" w:rsidR="00E939E6" w:rsidRPr="00796918" w:rsidRDefault="00E939E6" w:rsidP="00F5202E">
      <w:pPr>
        <w:spacing w:after="0" w:line="22" w:lineRule="atLeast"/>
        <w:ind w:left="284" w:hanging="284"/>
        <w:jc w:val="both"/>
        <w:rPr>
          <w:rFonts w:ascii="Times New Roman" w:hAnsi="Times New Roman" w:cs="Times New Roman"/>
        </w:rPr>
      </w:pPr>
    </w:p>
    <w:p w14:paraId="0E7BBA50" w14:textId="77777777" w:rsidR="00E939E6" w:rsidRPr="00796918" w:rsidRDefault="00E939E6" w:rsidP="00F5202E">
      <w:pPr>
        <w:spacing w:after="0" w:line="22" w:lineRule="atLeast"/>
        <w:ind w:left="284" w:hanging="284"/>
        <w:jc w:val="both"/>
        <w:rPr>
          <w:rFonts w:ascii="Times New Roman" w:hAnsi="Times New Roman" w:cs="Times New Roman"/>
        </w:rPr>
      </w:pPr>
      <w:r w:rsidRPr="00796918">
        <w:rPr>
          <w:rFonts w:ascii="Times New Roman" w:hAnsi="Times New Roman" w:cs="Times New Roman"/>
        </w:rPr>
        <w:t xml:space="preserve">1. </w:t>
      </w:r>
      <w:r w:rsidRPr="00796918">
        <w:rPr>
          <w:rFonts w:ascii="Times New Roman" w:hAnsi="Times New Roman" w:cs="Times New Roman"/>
        </w:rPr>
        <w:tab/>
        <w:t>Odměna dle čl. III. bod 3. (dále jen „</w:t>
      </w:r>
      <w:r w:rsidRPr="00796918">
        <w:rPr>
          <w:rFonts w:ascii="Times New Roman" w:hAnsi="Times New Roman" w:cs="Times New Roman"/>
          <w:b/>
        </w:rPr>
        <w:t>odměna</w:t>
      </w:r>
      <w:r w:rsidRPr="00796918">
        <w:rPr>
          <w:rFonts w:ascii="Times New Roman" w:hAnsi="Times New Roman" w:cs="Times New Roman"/>
        </w:rPr>
        <w:t xml:space="preserve">“) se sjednává ve výši </w:t>
      </w:r>
      <w:r w:rsidR="00734274">
        <w:rPr>
          <w:rFonts w:ascii="Times New Roman" w:hAnsi="Times New Roman" w:cs="Times New Roman"/>
        </w:rPr>
        <w:t>65.000,- Kč</w:t>
      </w:r>
      <w:r w:rsidR="00E545C1">
        <w:rPr>
          <w:rFonts w:ascii="Times New Roman" w:hAnsi="Times New Roman" w:cs="Times New Roman"/>
        </w:rPr>
        <w:t xml:space="preserve"> + příslušné DPH </w:t>
      </w:r>
      <w:r w:rsidR="00AF4259" w:rsidRPr="00734274">
        <w:rPr>
          <w:rFonts w:ascii="Times New Roman" w:hAnsi="Times New Roman" w:cs="Times New Roman"/>
        </w:rPr>
        <w:t>/konečná</w:t>
      </w:r>
      <w:r w:rsidR="00734274">
        <w:rPr>
          <w:rFonts w:ascii="Times New Roman" w:hAnsi="Times New Roman" w:cs="Times New Roman"/>
        </w:rPr>
        <w:t xml:space="preserve"> (slovy</w:t>
      </w:r>
      <w:r w:rsidR="00066183">
        <w:rPr>
          <w:rFonts w:ascii="Times New Roman" w:hAnsi="Times New Roman" w:cs="Times New Roman"/>
        </w:rPr>
        <w:t xml:space="preserve">: </w:t>
      </w:r>
      <w:proofErr w:type="spellStart"/>
      <w:r w:rsidR="00734274">
        <w:rPr>
          <w:rFonts w:ascii="Times New Roman" w:hAnsi="Times New Roman" w:cs="Times New Roman"/>
        </w:rPr>
        <w:t>šedesátpěttisíc</w:t>
      </w:r>
      <w:r w:rsidR="009F5255" w:rsidRPr="00796918">
        <w:rPr>
          <w:rFonts w:ascii="Times New Roman" w:hAnsi="Times New Roman" w:cs="Times New Roman"/>
        </w:rPr>
        <w:t>korunčeských</w:t>
      </w:r>
      <w:proofErr w:type="spellEnd"/>
      <w:r w:rsidRPr="00796918">
        <w:rPr>
          <w:rFonts w:ascii="Times New Roman" w:hAnsi="Times New Roman" w:cs="Times New Roman"/>
        </w:rPr>
        <w:t>) za každý účetně zpracovaný měsíc.</w:t>
      </w:r>
    </w:p>
    <w:p w14:paraId="3BA7362D" w14:textId="77777777" w:rsidR="00E939E6" w:rsidRPr="00796918" w:rsidRDefault="00E939E6" w:rsidP="00F5202E">
      <w:pPr>
        <w:spacing w:after="0" w:line="22" w:lineRule="atLeast"/>
        <w:ind w:left="284" w:hanging="284"/>
        <w:jc w:val="both"/>
        <w:rPr>
          <w:rFonts w:ascii="Times New Roman" w:hAnsi="Times New Roman" w:cs="Times New Roman"/>
        </w:rPr>
      </w:pPr>
    </w:p>
    <w:p w14:paraId="18D62F25" w14:textId="77777777" w:rsidR="0057531B" w:rsidRPr="00796918" w:rsidRDefault="00E939E6" w:rsidP="0057531B">
      <w:pPr>
        <w:pStyle w:val="Odstavecseseznamem"/>
        <w:numPr>
          <w:ilvl w:val="0"/>
          <w:numId w:val="6"/>
        </w:numPr>
        <w:spacing w:after="0" w:line="22" w:lineRule="atLeast"/>
        <w:jc w:val="both"/>
        <w:rPr>
          <w:rFonts w:ascii="Times New Roman" w:hAnsi="Times New Roman" w:cs="Times New Roman"/>
        </w:rPr>
      </w:pPr>
      <w:r w:rsidRPr="00796918">
        <w:rPr>
          <w:rFonts w:ascii="Times New Roman" w:hAnsi="Times New Roman" w:cs="Times New Roman"/>
        </w:rPr>
        <w:t xml:space="preserve">Objednatel hradí odměnu poskytovateli měsíčně, vždy do 14 dnů </w:t>
      </w:r>
      <w:r w:rsidR="008A7EAB" w:rsidRPr="00796918">
        <w:rPr>
          <w:rFonts w:ascii="Times New Roman" w:hAnsi="Times New Roman" w:cs="Times New Roman"/>
        </w:rPr>
        <w:t xml:space="preserve">od obdržení faktury poskytovatele vystavené </w:t>
      </w:r>
      <w:r w:rsidRPr="00796918">
        <w:rPr>
          <w:rFonts w:ascii="Times New Roman" w:hAnsi="Times New Roman" w:cs="Times New Roman"/>
        </w:rPr>
        <w:t>po předání účetní závěrky za předchozí měsíc/období na Krajský úřad Středočeského kraje dle termínu jím stanoveného. Dnem úhrady se rozumí den, kdy objednatel předal peněžnímu ústavu poskytovatele příkaz k úhradě stanovené částky. Poskytovatel předá objednateli řádný daňový doklad se všemi zákonem stanovenými náležitostmi.</w:t>
      </w:r>
    </w:p>
    <w:p w14:paraId="6BDB6D43" w14:textId="77777777" w:rsidR="00AB1E06" w:rsidRPr="00796918" w:rsidRDefault="00AB1E06" w:rsidP="0057531B">
      <w:pPr>
        <w:spacing w:after="0" w:line="22" w:lineRule="atLeast"/>
        <w:jc w:val="both"/>
        <w:rPr>
          <w:rFonts w:ascii="Times New Roman" w:hAnsi="Times New Roman" w:cs="Times New Roman"/>
        </w:rPr>
      </w:pPr>
    </w:p>
    <w:p w14:paraId="5BFBA6D6" w14:textId="77777777" w:rsidR="0057531B" w:rsidRPr="00796918" w:rsidRDefault="00AB1E06" w:rsidP="00056ABF">
      <w:pPr>
        <w:tabs>
          <w:tab w:val="left" w:pos="284"/>
        </w:tabs>
        <w:spacing w:after="0" w:line="22" w:lineRule="atLeast"/>
        <w:jc w:val="both"/>
        <w:rPr>
          <w:rFonts w:ascii="Times New Roman" w:hAnsi="Times New Roman" w:cs="Times New Roman"/>
        </w:rPr>
      </w:pPr>
      <w:r w:rsidRPr="00796918">
        <w:rPr>
          <w:rFonts w:ascii="Times New Roman" w:hAnsi="Times New Roman" w:cs="Times New Roman"/>
        </w:rPr>
        <w:t>3.</w:t>
      </w:r>
      <w:r w:rsidR="008A7EAB" w:rsidRPr="00796918">
        <w:rPr>
          <w:rFonts w:ascii="Times New Roman" w:hAnsi="Times New Roman" w:cs="Times New Roman"/>
        </w:rPr>
        <w:tab/>
      </w:r>
      <w:r w:rsidR="0057531B" w:rsidRPr="00796918">
        <w:rPr>
          <w:rFonts w:ascii="Times New Roman" w:hAnsi="Times New Roman" w:cs="Times New Roman"/>
        </w:rPr>
        <w:t xml:space="preserve">Úhrada odměny </w:t>
      </w:r>
      <w:r w:rsidR="009012D7" w:rsidRPr="00796918">
        <w:rPr>
          <w:rFonts w:ascii="Times New Roman" w:hAnsi="Times New Roman" w:cs="Times New Roman"/>
        </w:rPr>
        <w:t xml:space="preserve">se provede </w:t>
      </w:r>
      <w:r w:rsidR="0057531B" w:rsidRPr="00796918">
        <w:rPr>
          <w:rFonts w:ascii="Times New Roman" w:hAnsi="Times New Roman" w:cs="Times New Roman"/>
        </w:rPr>
        <w:t>na účet poskytovatele</w:t>
      </w:r>
      <w:r w:rsidR="00E939E6" w:rsidRPr="00796918">
        <w:rPr>
          <w:rFonts w:ascii="Times New Roman" w:hAnsi="Times New Roman" w:cs="Times New Roman"/>
        </w:rPr>
        <w:t xml:space="preserve"> </w:t>
      </w:r>
      <w:r w:rsidR="00734274">
        <w:rPr>
          <w:rFonts w:ascii="Times New Roman" w:hAnsi="Times New Roman" w:cs="Times New Roman"/>
        </w:rPr>
        <w:t xml:space="preserve">u ČS 1925165389/0800 </w:t>
      </w:r>
      <w:r w:rsidR="0057531B" w:rsidRPr="00796918">
        <w:rPr>
          <w:rFonts w:ascii="Times New Roman" w:hAnsi="Times New Roman" w:cs="Times New Roman"/>
        </w:rPr>
        <w:t xml:space="preserve">pod </w:t>
      </w:r>
      <w:r w:rsidR="008A7EAB" w:rsidRPr="00796918">
        <w:rPr>
          <w:rFonts w:ascii="Times New Roman" w:hAnsi="Times New Roman" w:cs="Times New Roman"/>
        </w:rPr>
        <w:t>VS</w:t>
      </w:r>
      <w:r w:rsidR="0079789A" w:rsidRPr="00796918">
        <w:rPr>
          <w:rFonts w:ascii="Times New Roman" w:hAnsi="Times New Roman" w:cs="Times New Roman"/>
        </w:rPr>
        <w:t xml:space="preserve"> číslo faktur</w:t>
      </w:r>
      <w:r w:rsidR="001B2BA2" w:rsidRPr="00796918">
        <w:rPr>
          <w:rFonts w:ascii="Times New Roman" w:hAnsi="Times New Roman" w:cs="Times New Roman"/>
        </w:rPr>
        <w:t>y.</w:t>
      </w:r>
    </w:p>
    <w:p w14:paraId="603C578D" w14:textId="77777777" w:rsidR="001B2BA2" w:rsidRPr="00796918" w:rsidRDefault="001B2BA2" w:rsidP="00056ABF">
      <w:pPr>
        <w:tabs>
          <w:tab w:val="left" w:pos="284"/>
        </w:tabs>
        <w:spacing w:after="0" w:line="22" w:lineRule="atLeast"/>
        <w:jc w:val="both"/>
        <w:rPr>
          <w:rFonts w:ascii="Times New Roman" w:hAnsi="Times New Roman" w:cs="Times New Roman"/>
        </w:rPr>
      </w:pPr>
    </w:p>
    <w:p w14:paraId="05F7A713" w14:textId="77777777" w:rsidR="002032CB" w:rsidRPr="00796918" w:rsidRDefault="002032CB" w:rsidP="0057531B">
      <w:pPr>
        <w:spacing w:after="0" w:line="22" w:lineRule="atLeast"/>
        <w:ind w:left="284" w:hanging="284"/>
        <w:jc w:val="both"/>
        <w:rPr>
          <w:rFonts w:ascii="Times New Roman" w:hAnsi="Times New Roman" w:cs="Times New Roman"/>
        </w:rPr>
      </w:pPr>
    </w:p>
    <w:p w14:paraId="08D13822" w14:textId="77777777" w:rsidR="002032CB" w:rsidRPr="00796918" w:rsidRDefault="002032CB" w:rsidP="0057531B">
      <w:pPr>
        <w:spacing w:after="0" w:line="22" w:lineRule="atLeast"/>
        <w:ind w:left="284" w:hanging="284"/>
        <w:jc w:val="both"/>
        <w:rPr>
          <w:rFonts w:ascii="Times New Roman" w:hAnsi="Times New Roman" w:cs="Times New Roman"/>
        </w:rPr>
      </w:pPr>
    </w:p>
    <w:p w14:paraId="5D63149E" w14:textId="77777777" w:rsidR="0057531B" w:rsidRPr="00796918" w:rsidRDefault="0057531B" w:rsidP="0057531B">
      <w:pPr>
        <w:jc w:val="center"/>
        <w:rPr>
          <w:rFonts w:ascii="Times New Roman" w:hAnsi="Times New Roman" w:cs="Times New Roman"/>
          <w:shd w:val="clear" w:color="auto" w:fill="FFFF00"/>
        </w:rPr>
      </w:pPr>
      <w:r w:rsidRPr="00796918">
        <w:rPr>
          <w:rFonts w:ascii="Times New Roman" w:hAnsi="Times New Roman" w:cs="Times New Roman"/>
          <w:b/>
        </w:rPr>
        <w:t>V. Ochrana osobních údajů Zpracovatelem</w:t>
      </w:r>
    </w:p>
    <w:p w14:paraId="3D1AC7F1"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 xml:space="preserve">Pro účely tohoto článku se </w:t>
      </w:r>
      <w:r w:rsidR="008A7EAB" w:rsidRPr="00796918">
        <w:rPr>
          <w:rFonts w:ascii="Times New Roman" w:hAnsi="Times New Roman" w:cs="Times New Roman"/>
        </w:rPr>
        <w:t xml:space="preserve">objednatel </w:t>
      </w:r>
      <w:r w:rsidRPr="00796918">
        <w:rPr>
          <w:rFonts w:ascii="Times New Roman" w:hAnsi="Times New Roman" w:cs="Times New Roman"/>
        </w:rPr>
        <w:t>označuje jako správce</w:t>
      </w:r>
      <w:r w:rsidR="008A7EAB" w:rsidRPr="00796918">
        <w:rPr>
          <w:rFonts w:ascii="Times New Roman" w:hAnsi="Times New Roman" w:cs="Times New Roman"/>
        </w:rPr>
        <w:t xml:space="preserve"> a poskytovatel jako zpracovatel</w:t>
      </w:r>
      <w:r w:rsidRPr="00796918">
        <w:rPr>
          <w:rFonts w:ascii="Times New Roman" w:hAnsi="Times New Roman" w:cs="Times New Roman"/>
        </w:rPr>
        <w:t>. Tento článek zpracovává ustanovení Nařízení Evropského parlamentu</w:t>
      </w:r>
      <w:r w:rsidR="00AB1E06" w:rsidRPr="00796918">
        <w:rPr>
          <w:rFonts w:ascii="Times New Roman" w:hAnsi="Times New Roman" w:cs="Times New Roman"/>
        </w:rPr>
        <w:t xml:space="preserve"> </w:t>
      </w:r>
      <w:r w:rsidRPr="00796918">
        <w:rPr>
          <w:rFonts w:ascii="Times New Roman" w:hAnsi="Times New Roman" w:cs="Times New Roman"/>
        </w:rPr>
        <w:t>a Rady (EU) 2016/679 ze dne 27. dubna 2016 o ochraně fyzických osob v souvislosti se zpracováním osobních údajů a o volném pohybu těchto údajů a o zrušení směrnice 95/46/ES (obecné nařízení o ochraně osobních údajů)</w:t>
      </w:r>
      <w:r w:rsidR="008A7EAB" w:rsidRPr="00796918">
        <w:rPr>
          <w:rFonts w:ascii="Times New Roman" w:hAnsi="Times New Roman" w:cs="Times New Roman"/>
        </w:rPr>
        <w:t xml:space="preserve"> /dále jen „</w:t>
      </w:r>
      <w:r w:rsidR="008A7EAB" w:rsidRPr="00796918">
        <w:rPr>
          <w:rFonts w:ascii="Times New Roman" w:hAnsi="Times New Roman" w:cs="Times New Roman"/>
          <w:b/>
        </w:rPr>
        <w:t>nařízení“</w:t>
      </w:r>
      <w:r w:rsidR="008A7EAB" w:rsidRPr="00796918">
        <w:rPr>
          <w:rFonts w:ascii="Times New Roman" w:hAnsi="Times New Roman" w:cs="Times New Roman"/>
        </w:rPr>
        <w:t>/</w:t>
      </w:r>
      <w:r w:rsidRPr="00796918">
        <w:rPr>
          <w:rFonts w:ascii="Times New Roman" w:hAnsi="Times New Roman" w:cs="Times New Roman"/>
        </w:rPr>
        <w:t>.</w:t>
      </w:r>
    </w:p>
    <w:p w14:paraId="47753A86" w14:textId="77777777" w:rsidR="0057531B" w:rsidRPr="00796918" w:rsidRDefault="0057531B" w:rsidP="0057531B">
      <w:pPr>
        <w:suppressAutoHyphens/>
        <w:spacing w:after="0" w:line="240" w:lineRule="atLeast"/>
        <w:ind w:left="120"/>
        <w:jc w:val="both"/>
        <w:rPr>
          <w:rFonts w:ascii="Times New Roman" w:hAnsi="Times New Roman" w:cs="Times New Roman"/>
          <w:shd w:val="clear" w:color="auto" w:fill="FFFF00"/>
        </w:rPr>
      </w:pPr>
    </w:p>
    <w:p w14:paraId="7752F593"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Zpracovatel se zavazuje, že zpracovává osobní údaje pouze na základě doložených pokynů</w:t>
      </w:r>
      <w:r w:rsidRPr="00796918">
        <w:rPr>
          <w:rFonts w:ascii="Times New Roman" w:hAnsi="Times New Roman" w:cs="Times New Roman"/>
          <w:shd w:val="clear" w:color="auto" w:fill="FFFF00"/>
        </w:rPr>
        <w:t xml:space="preserve"> </w:t>
      </w:r>
      <w:r w:rsidRPr="00796918">
        <w:rPr>
          <w:rFonts w:ascii="Times New Roman" w:hAnsi="Times New Roman" w:cs="Times New Roman"/>
        </w:rPr>
        <w:t>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w:t>
      </w:r>
    </w:p>
    <w:p w14:paraId="44A412DF"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6574C243"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lastRenderedPageBreak/>
        <w:t>Zpracovatel zajišťuje, aby se osoby oprávněné zpracovávat osobní údaje zavázaly k mlčenlivosti nebo aby se na ně vztahovala zákonná povinnost mlčenlivosti;</w:t>
      </w:r>
    </w:p>
    <w:p w14:paraId="4B4D6898"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73B26A67"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Zpracovatel přijme všechna opatření požadovaná podle článků 32</w:t>
      </w:r>
      <w:r w:rsidR="002059E9" w:rsidRPr="00796918">
        <w:rPr>
          <w:rFonts w:ascii="Times New Roman" w:hAnsi="Times New Roman" w:cs="Times New Roman"/>
        </w:rPr>
        <w:t xml:space="preserve"> až 36 nařízení.</w:t>
      </w:r>
    </w:p>
    <w:p w14:paraId="1EA8F3CC"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529D8EAF"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Zpracovatel dodržuje podmínky pro zapojení dalšího zpracovatele uvedené v odstavcích 2 a 4;</w:t>
      </w:r>
    </w:p>
    <w:p w14:paraId="0177A48C"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65F04195"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w:t>
      </w:r>
      <w:r w:rsidR="00CE5EBB" w:rsidRPr="00796918">
        <w:rPr>
          <w:rFonts w:ascii="Times New Roman" w:hAnsi="Times New Roman" w:cs="Times New Roman"/>
        </w:rPr>
        <w:t xml:space="preserve"> nařízení</w:t>
      </w:r>
      <w:r w:rsidRPr="00796918">
        <w:rPr>
          <w:rFonts w:ascii="Times New Roman" w:hAnsi="Times New Roman" w:cs="Times New Roman"/>
        </w:rPr>
        <w:t>; je správci</w:t>
      </w:r>
      <w:r w:rsidRPr="00796918">
        <w:rPr>
          <w:rFonts w:ascii="Times New Roman" w:hAnsi="Times New Roman" w:cs="Times New Roman"/>
          <w:shd w:val="clear" w:color="auto" w:fill="FFFF00"/>
        </w:rPr>
        <w:t xml:space="preserve"> </w:t>
      </w:r>
      <w:r w:rsidRPr="00796918">
        <w:rPr>
          <w:rFonts w:ascii="Times New Roman" w:hAnsi="Times New Roman" w:cs="Times New Roman"/>
        </w:rPr>
        <w:t>nápomocen při zajišťování souladu s povinnostmi podle článků 32 až 36</w:t>
      </w:r>
      <w:r w:rsidR="002059E9" w:rsidRPr="00796918">
        <w:rPr>
          <w:rFonts w:ascii="Times New Roman" w:hAnsi="Times New Roman" w:cs="Times New Roman"/>
        </w:rPr>
        <w:t xml:space="preserve"> nařízení</w:t>
      </w:r>
      <w:r w:rsidRPr="00796918">
        <w:rPr>
          <w:rFonts w:ascii="Times New Roman" w:hAnsi="Times New Roman" w:cs="Times New Roman"/>
        </w:rPr>
        <w:t>, a to při zohlednění povahy zpracování a informací, jež má zpracovatel k dispozici.</w:t>
      </w:r>
    </w:p>
    <w:p w14:paraId="4D10F035"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1DDC08F5" w14:textId="77777777" w:rsidR="0057531B" w:rsidRPr="00796918" w:rsidRDefault="0057531B" w:rsidP="0057531B">
      <w:pPr>
        <w:numPr>
          <w:ilvl w:val="0"/>
          <w:numId w:val="3"/>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Zpracovatel v souladu s rozhodnutím správce všechny osobní údaje buď vymaže, nebo je vrátí správci po ukončení poskytování služeb spojených se zpracováním, a vymaže existující kopie, pokud právo Unie nebo členského státu nepožaduje uložení daných osobních údajů;</w:t>
      </w:r>
    </w:p>
    <w:p w14:paraId="1D506178" w14:textId="77777777" w:rsidR="0057531B" w:rsidRPr="00796918" w:rsidRDefault="0057531B" w:rsidP="0057531B">
      <w:pPr>
        <w:suppressAutoHyphens/>
        <w:spacing w:after="0" w:line="240" w:lineRule="atLeast"/>
        <w:jc w:val="both"/>
        <w:rPr>
          <w:rFonts w:ascii="Times New Roman" w:hAnsi="Times New Roman" w:cs="Times New Roman"/>
          <w:shd w:val="clear" w:color="auto" w:fill="FFFF00"/>
        </w:rPr>
      </w:pPr>
    </w:p>
    <w:p w14:paraId="2FB7F07E" w14:textId="77777777" w:rsidR="00E939E6" w:rsidRPr="00796918" w:rsidRDefault="0057531B" w:rsidP="00AB1E06">
      <w:pPr>
        <w:numPr>
          <w:ilvl w:val="0"/>
          <w:numId w:val="3"/>
        </w:numPr>
        <w:suppressAutoHyphens/>
        <w:spacing w:after="0" w:line="240" w:lineRule="atLeast"/>
        <w:jc w:val="both"/>
        <w:rPr>
          <w:rFonts w:ascii="Times New Roman" w:hAnsi="Times New Roman" w:cs="Times New Roman"/>
        </w:rPr>
      </w:pPr>
      <w:r w:rsidRPr="00796918">
        <w:rPr>
          <w:rFonts w:ascii="Times New Roman" w:hAnsi="Times New Roman" w:cs="Times New Roman"/>
        </w:rPr>
        <w:t>Zpracovatel poskytne správci veškeré informace potřebné k doložení toho, že byly splněny povinnosti stanovené v tomto článku, a umožní audity, včetně inspekcí, prováděné správcem nebo jiným auditorem, kterého správce pověřil, a k těmto auditům přispěje</w:t>
      </w:r>
      <w:r w:rsidR="00AB1E06" w:rsidRPr="00796918">
        <w:rPr>
          <w:rFonts w:ascii="Times New Roman" w:hAnsi="Times New Roman" w:cs="Times New Roman"/>
        </w:rPr>
        <w:t>.</w:t>
      </w:r>
      <w:r w:rsidR="00E939E6" w:rsidRPr="00796918">
        <w:rPr>
          <w:rFonts w:ascii="Times New Roman" w:hAnsi="Times New Roman" w:cs="Times New Roman"/>
        </w:rPr>
        <w:t xml:space="preserve"> </w:t>
      </w:r>
    </w:p>
    <w:p w14:paraId="3E91D895" w14:textId="77777777" w:rsidR="00DE7F3B" w:rsidRPr="00796918" w:rsidRDefault="00DE7F3B" w:rsidP="002032CB">
      <w:pPr>
        <w:spacing w:line="240" w:lineRule="atLeast"/>
        <w:jc w:val="center"/>
        <w:rPr>
          <w:rFonts w:ascii="Times New Roman" w:hAnsi="Times New Roman" w:cs="Times New Roman"/>
          <w:b/>
        </w:rPr>
      </w:pPr>
    </w:p>
    <w:p w14:paraId="7C2E988D" w14:textId="77777777" w:rsidR="00DE7F3B" w:rsidRPr="00796918" w:rsidRDefault="00DE7F3B" w:rsidP="002032CB">
      <w:pPr>
        <w:spacing w:line="240" w:lineRule="atLeast"/>
        <w:jc w:val="center"/>
        <w:rPr>
          <w:rFonts w:ascii="Times New Roman" w:hAnsi="Times New Roman" w:cs="Times New Roman"/>
          <w:b/>
        </w:rPr>
      </w:pPr>
    </w:p>
    <w:p w14:paraId="229F63EB" w14:textId="77777777" w:rsidR="002032CB" w:rsidRPr="00796918" w:rsidRDefault="002032CB" w:rsidP="002032CB">
      <w:pPr>
        <w:spacing w:line="240" w:lineRule="atLeast"/>
        <w:jc w:val="center"/>
        <w:rPr>
          <w:rFonts w:ascii="Times New Roman" w:hAnsi="Times New Roman" w:cs="Times New Roman"/>
          <w:b/>
        </w:rPr>
      </w:pPr>
      <w:r w:rsidRPr="00796918">
        <w:rPr>
          <w:rFonts w:ascii="Times New Roman" w:hAnsi="Times New Roman" w:cs="Times New Roman"/>
          <w:b/>
        </w:rPr>
        <w:t>VI. Odstoupení od smlouvy</w:t>
      </w:r>
    </w:p>
    <w:p w14:paraId="57C8EA3D" w14:textId="77777777" w:rsidR="00DE7F3B" w:rsidRPr="00796918" w:rsidRDefault="00DE7F3B" w:rsidP="002032CB">
      <w:pPr>
        <w:spacing w:line="240" w:lineRule="atLeast"/>
        <w:jc w:val="center"/>
        <w:rPr>
          <w:rFonts w:ascii="Times New Roman" w:hAnsi="Times New Roman" w:cs="Times New Roman"/>
        </w:rPr>
      </w:pPr>
    </w:p>
    <w:p w14:paraId="51CF0505" w14:textId="77777777" w:rsidR="002032CB" w:rsidRPr="00796918" w:rsidRDefault="002032CB" w:rsidP="002032CB">
      <w:pPr>
        <w:numPr>
          <w:ilvl w:val="0"/>
          <w:numId w:val="7"/>
        </w:numPr>
        <w:suppressAutoHyphens/>
        <w:spacing w:after="0" w:line="240" w:lineRule="atLeast"/>
        <w:jc w:val="both"/>
        <w:rPr>
          <w:rFonts w:ascii="Times New Roman" w:hAnsi="Times New Roman" w:cs="Times New Roman"/>
        </w:rPr>
      </w:pPr>
      <w:r w:rsidRPr="00796918">
        <w:rPr>
          <w:rFonts w:ascii="Times New Roman" w:hAnsi="Times New Roman" w:cs="Times New Roman"/>
        </w:rPr>
        <w:t xml:space="preserve">Kterákoliv ze stran je oprávněna od této smlouvy odstoupit písemným prohlášením adresovaným druhé straně s tím, že odstoupení je účinné </w:t>
      </w:r>
      <w:r w:rsidR="002059E9" w:rsidRPr="00796918">
        <w:rPr>
          <w:rFonts w:ascii="Times New Roman" w:hAnsi="Times New Roman" w:cs="Times New Roman"/>
        </w:rPr>
        <w:t xml:space="preserve">doručením </w:t>
      </w:r>
      <w:r w:rsidRPr="00796918">
        <w:rPr>
          <w:rFonts w:ascii="Times New Roman" w:hAnsi="Times New Roman" w:cs="Times New Roman"/>
        </w:rPr>
        <w:t>předmětného prohlášení druhé smluvní straně. Důvodem odstoupení je velmi vážné porušení této smlouvy druhou smluvní stranou nebo její opakované porušování s tím, že druhá smluvní strana byla již na porušení smlouvy upozorněna a vyzvána k jejímu řádnému plnění a odstranění případného vadného stavu.</w:t>
      </w:r>
    </w:p>
    <w:p w14:paraId="0E006903" w14:textId="77777777" w:rsidR="005B36F7" w:rsidRPr="00796918" w:rsidRDefault="005B36F7" w:rsidP="005B36F7">
      <w:pPr>
        <w:suppressAutoHyphens/>
        <w:spacing w:after="0" w:line="240" w:lineRule="atLeast"/>
        <w:ind w:left="120"/>
        <w:jc w:val="both"/>
        <w:rPr>
          <w:rFonts w:ascii="Times New Roman" w:hAnsi="Times New Roman" w:cs="Times New Roman"/>
        </w:rPr>
      </w:pPr>
    </w:p>
    <w:p w14:paraId="40C9438C" w14:textId="77777777" w:rsidR="002032CB" w:rsidRPr="00796918" w:rsidRDefault="002032CB" w:rsidP="002032CB">
      <w:pPr>
        <w:numPr>
          <w:ilvl w:val="0"/>
          <w:numId w:val="7"/>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 xml:space="preserve">Za velmi vážné porušení této smlouvy jako důvod odstoupení od smlouvy ze strany </w:t>
      </w:r>
      <w:r w:rsidR="00DB7190" w:rsidRPr="00796918">
        <w:rPr>
          <w:rFonts w:ascii="Times New Roman" w:hAnsi="Times New Roman" w:cs="Times New Roman"/>
        </w:rPr>
        <w:t xml:space="preserve">poskytovatele </w:t>
      </w:r>
      <w:r w:rsidRPr="00796918">
        <w:rPr>
          <w:rFonts w:ascii="Times New Roman" w:hAnsi="Times New Roman" w:cs="Times New Roman"/>
        </w:rPr>
        <w:t>se považuje zejména</w:t>
      </w:r>
      <w:r w:rsidR="00DB7190" w:rsidRPr="00796918">
        <w:rPr>
          <w:rFonts w:ascii="Times New Roman" w:hAnsi="Times New Roman" w:cs="Times New Roman"/>
        </w:rPr>
        <w:t>, pokud objednatel</w:t>
      </w:r>
      <w:r w:rsidRPr="00796918">
        <w:rPr>
          <w:rFonts w:ascii="Times New Roman" w:hAnsi="Times New Roman" w:cs="Times New Roman"/>
        </w:rPr>
        <w:t xml:space="preserve"> neposkytn</w:t>
      </w:r>
      <w:r w:rsidR="00DB7190" w:rsidRPr="00796918">
        <w:rPr>
          <w:rFonts w:ascii="Times New Roman" w:hAnsi="Times New Roman" w:cs="Times New Roman"/>
        </w:rPr>
        <w:t>e</w:t>
      </w:r>
      <w:r w:rsidRPr="00796918">
        <w:rPr>
          <w:rFonts w:ascii="Times New Roman" w:hAnsi="Times New Roman" w:cs="Times New Roman"/>
        </w:rPr>
        <w:t xml:space="preserve"> věc</w:t>
      </w:r>
      <w:r w:rsidR="00DB7190" w:rsidRPr="00796918">
        <w:rPr>
          <w:rFonts w:ascii="Times New Roman" w:hAnsi="Times New Roman" w:cs="Times New Roman"/>
        </w:rPr>
        <w:t>i</w:t>
      </w:r>
      <w:r w:rsidRPr="00796918">
        <w:rPr>
          <w:rFonts w:ascii="Times New Roman" w:hAnsi="Times New Roman" w:cs="Times New Roman"/>
        </w:rPr>
        <w:t>, podklad</w:t>
      </w:r>
      <w:r w:rsidR="00DB7190" w:rsidRPr="00796918">
        <w:rPr>
          <w:rFonts w:ascii="Times New Roman" w:hAnsi="Times New Roman" w:cs="Times New Roman"/>
        </w:rPr>
        <w:t>y</w:t>
      </w:r>
      <w:r w:rsidRPr="00796918">
        <w:rPr>
          <w:rFonts w:ascii="Times New Roman" w:hAnsi="Times New Roman" w:cs="Times New Roman"/>
        </w:rPr>
        <w:t>, informac</w:t>
      </w:r>
      <w:r w:rsidR="00DB7190" w:rsidRPr="00796918">
        <w:rPr>
          <w:rFonts w:ascii="Times New Roman" w:hAnsi="Times New Roman" w:cs="Times New Roman"/>
        </w:rPr>
        <w:t>e</w:t>
      </w:r>
      <w:r w:rsidRPr="00796918">
        <w:rPr>
          <w:rFonts w:ascii="Times New Roman" w:hAnsi="Times New Roman" w:cs="Times New Roman"/>
        </w:rPr>
        <w:t xml:space="preserve"> či součinnosti, které j</w:t>
      </w:r>
      <w:r w:rsidR="00DB7190" w:rsidRPr="00796918">
        <w:rPr>
          <w:rFonts w:ascii="Times New Roman" w:hAnsi="Times New Roman" w:cs="Times New Roman"/>
        </w:rPr>
        <w:t>sou</w:t>
      </w:r>
      <w:r w:rsidRPr="00796918">
        <w:rPr>
          <w:rFonts w:ascii="Times New Roman" w:hAnsi="Times New Roman" w:cs="Times New Roman"/>
        </w:rPr>
        <w:t xml:space="preserve"> zapotřebí pro splnění závazku </w:t>
      </w:r>
      <w:r w:rsidR="00DB7190" w:rsidRPr="00796918">
        <w:rPr>
          <w:rFonts w:ascii="Times New Roman" w:hAnsi="Times New Roman" w:cs="Times New Roman"/>
        </w:rPr>
        <w:t>poskytovatele</w:t>
      </w:r>
      <w:r w:rsidRPr="00796918">
        <w:rPr>
          <w:rFonts w:ascii="Times New Roman" w:hAnsi="Times New Roman" w:cs="Times New Roman"/>
        </w:rPr>
        <w:t>.</w:t>
      </w:r>
    </w:p>
    <w:p w14:paraId="04313931" w14:textId="77777777" w:rsidR="005B36F7" w:rsidRPr="00796918" w:rsidRDefault="005B36F7" w:rsidP="005B36F7">
      <w:pPr>
        <w:pStyle w:val="Odstavecseseznamem"/>
        <w:rPr>
          <w:rFonts w:ascii="Times New Roman" w:hAnsi="Times New Roman" w:cs="Times New Roman"/>
          <w:shd w:val="clear" w:color="auto" w:fill="FFFF00"/>
        </w:rPr>
      </w:pPr>
    </w:p>
    <w:p w14:paraId="6F6BAC6B" w14:textId="77777777" w:rsidR="002032CB" w:rsidRPr="00796918" w:rsidRDefault="002032CB" w:rsidP="002032CB">
      <w:pPr>
        <w:numPr>
          <w:ilvl w:val="0"/>
          <w:numId w:val="7"/>
        </w:numPr>
        <w:suppressAutoHyphens/>
        <w:spacing w:after="0" w:line="240" w:lineRule="atLeast"/>
        <w:jc w:val="both"/>
        <w:rPr>
          <w:rFonts w:ascii="Times New Roman" w:hAnsi="Times New Roman" w:cs="Times New Roman"/>
        </w:rPr>
      </w:pPr>
      <w:r w:rsidRPr="00796918">
        <w:rPr>
          <w:rFonts w:ascii="Times New Roman" w:hAnsi="Times New Roman" w:cs="Times New Roman"/>
        </w:rPr>
        <w:t xml:space="preserve">Za velmi vážné porušení </w:t>
      </w:r>
      <w:r w:rsidR="00DB7190" w:rsidRPr="00796918">
        <w:rPr>
          <w:rFonts w:ascii="Times New Roman" w:hAnsi="Times New Roman" w:cs="Times New Roman"/>
        </w:rPr>
        <w:t xml:space="preserve">této smlouvy </w:t>
      </w:r>
      <w:r w:rsidRPr="00796918">
        <w:rPr>
          <w:rFonts w:ascii="Times New Roman" w:hAnsi="Times New Roman" w:cs="Times New Roman"/>
        </w:rPr>
        <w:t xml:space="preserve">ze strany </w:t>
      </w:r>
      <w:r w:rsidR="00DB7190" w:rsidRPr="00796918">
        <w:rPr>
          <w:rFonts w:ascii="Times New Roman" w:hAnsi="Times New Roman" w:cs="Times New Roman"/>
        </w:rPr>
        <w:t xml:space="preserve">poskytovatele </w:t>
      </w:r>
      <w:r w:rsidRPr="00796918">
        <w:rPr>
          <w:rFonts w:ascii="Times New Roman" w:hAnsi="Times New Roman" w:cs="Times New Roman"/>
        </w:rPr>
        <w:t>se považuje porušení závazku k ochraně osobních údajů</w:t>
      </w:r>
      <w:r w:rsidR="00DB7190" w:rsidRPr="00796918">
        <w:rPr>
          <w:rFonts w:ascii="Times New Roman" w:hAnsi="Times New Roman" w:cs="Times New Roman"/>
        </w:rPr>
        <w:t xml:space="preserve"> a prodlení s plněním povinností dle této smlouvy delší než 10 dní</w:t>
      </w:r>
      <w:r w:rsidRPr="00796918">
        <w:rPr>
          <w:rFonts w:ascii="Times New Roman" w:hAnsi="Times New Roman" w:cs="Times New Roman"/>
        </w:rPr>
        <w:t xml:space="preserve">. </w:t>
      </w:r>
      <w:r w:rsidRPr="00796918">
        <w:rPr>
          <w:rFonts w:ascii="Times New Roman" w:hAnsi="Times New Roman" w:cs="Times New Roman"/>
          <w:shd w:val="clear" w:color="auto" w:fill="FFFF00"/>
        </w:rPr>
        <w:t xml:space="preserve"> </w:t>
      </w:r>
    </w:p>
    <w:p w14:paraId="10C277BD" w14:textId="77777777" w:rsidR="002032CB" w:rsidRPr="00796918" w:rsidRDefault="002032CB" w:rsidP="002032CB">
      <w:pPr>
        <w:spacing w:line="240" w:lineRule="atLeast"/>
        <w:jc w:val="center"/>
        <w:rPr>
          <w:rFonts w:ascii="Times New Roman" w:hAnsi="Times New Roman" w:cs="Times New Roman"/>
          <w:b/>
        </w:rPr>
      </w:pPr>
    </w:p>
    <w:p w14:paraId="0F7852AC" w14:textId="77777777" w:rsidR="002032CB" w:rsidRPr="00796918" w:rsidRDefault="002032CB" w:rsidP="002032CB">
      <w:pPr>
        <w:spacing w:line="240" w:lineRule="atLeast"/>
        <w:jc w:val="center"/>
        <w:rPr>
          <w:rFonts w:ascii="Times New Roman" w:hAnsi="Times New Roman" w:cs="Times New Roman"/>
          <w:b/>
        </w:rPr>
      </w:pPr>
    </w:p>
    <w:p w14:paraId="16084F21" w14:textId="77777777" w:rsidR="002032CB" w:rsidRPr="00796918" w:rsidRDefault="002032CB" w:rsidP="002032CB">
      <w:pPr>
        <w:spacing w:line="240" w:lineRule="atLeast"/>
        <w:jc w:val="center"/>
        <w:rPr>
          <w:rFonts w:ascii="Times New Roman" w:hAnsi="Times New Roman" w:cs="Times New Roman"/>
          <w:b/>
          <w:shd w:val="clear" w:color="auto" w:fill="FFFF00"/>
        </w:rPr>
      </w:pPr>
      <w:r w:rsidRPr="00796918">
        <w:rPr>
          <w:rFonts w:ascii="Times New Roman" w:hAnsi="Times New Roman" w:cs="Times New Roman"/>
          <w:b/>
        </w:rPr>
        <w:t>VII. Mlčenlivost a ochrana údajů</w:t>
      </w:r>
    </w:p>
    <w:p w14:paraId="57D052C5" w14:textId="77777777" w:rsidR="002032CB" w:rsidRPr="00796918" w:rsidRDefault="00DB7190" w:rsidP="002032CB">
      <w:pPr>
        <w:numPr>
          <w:ilvl w:val="0"/>
          <w:numId w:val="8"/>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Poskytovatel</w:t>
      </w:r>
      <w:r w:rsidR="002032CB" w:rsidRPr="00796918">
        <w:rPr>
          <w:rFonts w:ascii="Times New Roman" w:hAnsi="Times New Roman" w:cs="Times New Roman"/>
        </w:rPr>
        <w:t xml:space="preserve"> se zavazuje uchovat v tajnosti veškeré informace, okolnosti a údaje, které se dozvěděl v souvislosti s vyřizováním záležitosti pro </w:t>
      </w:r>
      <w:r w:rsidRPr="00796918">
        <w:rPr>
          <w:rFonts w:ascii="Times New Roman" w:hAnsi="Times New Roman" w:cs="Times New Roman"/>
        </w:rPr>
        <w:t>objednatele</w:t>
      </w:r>
      <w:r w:rsidR="002032CB" w:rsidRPr="00796918">
        <w:rPr>
          <w:rFonts w:ascii="Times New Roman" w:hAnsi="Times New Roman" w:cs="Times New Roman"/>
        </w:rPr>
        <w:t xml:space="preserve">, ledaže se tyto informace, okolnosti a údaje stanou obecně známými jinak než prostřednictvím </w:t>
      </w:r>
      <w:r w:rsidR="0017012F" w:rsidRPr="00796918">
        <w:rPr>
          <w:rFonts w:ascii="Times New Roman" w:hAnsi="Times New Roman" w:cs="Times New Roman"/>
        </w:rPr>
        <w:t>objednatele</w:t>
      </w:r>
      <w:r w:rsidR="002032CB" w:rsidRPr="00796918">
        <w:rPr>
          <w:rFonts w:ascii="Times New Roman" w:hAnsi="Times New Roman" w:cs="Times New Roman"/>
        </w:rPr>
        <w:t>.</w:t>
      </w:r>
    </w:p>
    <w:p w14:paraId="6E0428BB" w14:textId="77777777" w:rsidR="002032CB" w:rsidRPr="00796918" w:rsidRDefault="002032CB" w:rsidP="002032CB">
      <w:pPr>
        <w:suppressAutoHyphens/>
        <w:spacing w:after="0" w:line="240" w:lineRule="atLeast"/>
        <w:ind w:left="120"/>
        <w:jc w:val="both"/>
        <w:rPr>
          <w:rFonts w:ascii="Times New Roman" w:hAnsi="Times New Roman" w:cs="Times New Roman"/>
          <w:shd w:val="clear" w:color="auto" w:fill="FFFF00"/>
        </w:rPr>
      </w:pPr>
    </w:p>
    <w:p w14:paraId="309B6D9E" w14:textId="77777777" w:rsidR="002032CB" w:rsidRPr="00796918" w:rsidRDefault="002032CB" w:rsidP="002032CB">
      <w:pPr>
        <w:numPr>
          <w:ilvl w:val="0"/>
          <w:numId w:val="8"/>
        </w:numPr>
        <w:suppressAutoHyphens/>
        <w:spacing w:after="0" w:line="240" w:lineRule="atLeast"/>
        <w:jc w:val="both"/>
        <w:rPr>
          <w:rFonts w:ascii="Times New Roman" w:hAnsi="Times New Roman" w:cs="Times New Roman"/>
          <w:shd w:val="clear" w:color="auto" w:fill="FFFF00"/>
        </w:rPr>
      </w:pPr>
      <w:r w:rsidRPr="00796918">
        <w:rPr>
          <w:rFonts w:ascii="Times New Roman" w:hAnsi="Times New Roman" w:cs="Times New Roman"/>
        </w:rPr>
        <w:t xml:space="preserve">Smluvní strany se zavazují utajovat poskytnuté podklady a informace před třetími osobami, ledaže z této smlouvy nebo z povahy poskytnutých podkladů a informací vyplývá, že dotčená smluvní strana nemá zájem na jejich utajování nebo pokud dala </w:t>
      </w:r>
      <w:r w:rsidR="006A0346" w:rsidRPr="00796918">
        <w:rPr>
          <w:rFonts w:ascii="Times New Roman" w:hAnsi="Times New Roman" w:cs="Times New Roman"/>
        </w:rPr>
        <w:t xml:space="preserve">předchozí písemný </w:t>
      </w:r>
      <w:r w:rsidRPr="00796918">
        <w:rPr>
          <w:rFonts w:ascii="Times New Roman" w:hAnsi="Times New Roman" w:cs="Times New Roman"/>
        </w:rPr>
        <w:t>souhlas, aby druhá smluvní strana tyto informace třetí straně sdělila. V případě ukončení této smlouvy jsou si smluvní strany povinny poskytnuté podklady vrátit a dále utajovat poskytnuté informace do doby, kdy se stanou obecně známými.</w:t>
      </w:r>
    </w:p>
    <w:p w14:paraId="55C91E97" w14:textId="77777777" w:rsidR="002032CB" w:rsidRPr="00796918" w:rsidRDefault="002032CB" w:rsidP="00F5202E">
      <w:pPr>
        <w:spacing w:after="0" w:line="22" w:lineRule="atLeast"/>
        <w:ind w:left="284" w:hanging="284"/>
        <w:jc w:val="center"/>
        <w:rPr>
          <w:rFonts w:ascii="Times New Roman" w:hAnsi="Times New Roman" w:cs="Times New Roman"/>
          <w:b/>
          <w:bCs/>
        </w:rPr>
      </w:pPr>
    </w:p>
    <w:p w14:paraId="1FA758AE" w14:textId="77777777" w:rsidR="002032CB" w:rsidRPr="00796918" w:rsidRDefault="002032CB" w:rsidP="00F5202E">
      <w:pPr>
        <w:spacing w:after="0" w:line="22" w:lineRule="atLeast"/>
        <w:ind w:left="284" w:hanging="284"/>
        <w:jc w:val="center"/>
        <w:rPr>
          <w:rFonts w:ascii="Times New Roman" w:hAnsi="Times New Roman" w:cs="Times New Roman"/>
          <w:b/>
          <w:bCs/>
        </w:rPr>
      </w:pPr>
    </w:p>
    <w:p w14:paraId="7201CC2C" w14:textId="77777777" w:rsidR="00E939E6" w:rsidRPr="00796918" w:rsidRDefault="0057531B" w:rsidP="00F5202E">
      <w:pPr>
        <w:spacing w:after="0" w:line="22" w:lineRule="atLeast"/>
        <w:ind w:left="284" w:hanging="284"/>
        <w:jc w:val="center"/>
        <w:rPr>
          <w:rFonts w:ascii="Times New Roman" w:hAnsi="Times New Roman" w:cs="Times New Roman"/>
          <w:b/>
          <w:bCs/>
        </w:rPr>
      </w:pPr>
      <w:r w:rsidRPr="00796918">
        <w:rPr>
          <w:rFonts w:ascii="Times New Roman" w:hAnsi="Times New Roman" w:cs="Times New Roman"/>
          <w:b/>
          <w:bCs/>
        </w:rPr>
        <w:t>VI</w:t>
      </w:r>
      <w:r w:rsidR="00E939E6" w:rsidRPr="00796918">
        <w:rPr>
          <w:rFonts w:ascii="Times New Roman" w:hAnsi="Times New Roman" w:cs="Times New Roman"/>
          <w:b/>
          <w:bCs/>
        </w:rPr>
        <w:t>.</w:t>
      </w:r>
      <w:r w:rsidRPr="00796918">
        <w:rPr>
          <w:rFonts w:ascii="Times New Roman" w:hAnsi="Times New Roman" w:cs="Times New Roman"/>
          <w:b/>
          <w:bCs/>
        </w:rPr>
        <w:t xml:space="preserve"> </w:t>
      </w:r>
      <w:r w:rsidR="00E939E6" w:rsidRPr="00796918">
        <w:rPr>
          <w:rFonts w:ascii="Times New Roman" w:hAnsi="Times New Roman" w:cs="Times New Roman"/>
          <w:b/>
          <w:bCs/>
        </w:rPr>
        <w:t>Přechodná a závěrečná ustanovení</w:t>
      </w:r>
    </w:p>
    <w:p w14:paraId="4A02A055" w14:textId="77777777" w:rsidR="00E939E6" w:rsidRPr="00796918" w:rsidRDefault="00E939E6" w:rsidP="00F5202E">
      <w:pPr>
        <w:spacing w:after="0" w:line="22" w:lineRule="atLeast"/>
        <w:ind w:left="284" w:hanging="284"/>
        <w:jc w:val="both"/>
        <w:rPr>
          <w:rFonts w:ascii="Times New Roman" w:hAnsi="Times New Roman" w:cs="Times New Roman"/>
        </w:rPr>
      </w:pPr>
    </w:p>
    <w:p w14:paraId="61CDA987" w14:textId="194C846D" w:rsidR="00E939E6" w:rsidRPr="00796918" w:rsidRDefault="00E939E6" w:rsidP="00056ABF">
      <w:pPr>
        <w:spacing w:after="0" w:line="22" w:lineRule="atLeast"/>
        <w:ind w:left="709" w:hanging="709"/>
        <w:jc w:val="both"/>
        <w:rPr>
          <w:rFonts w:ascii="Times New Roman" w:hAnsi="Times New Roman" w:cs="Times New Roman"/>
        </w:rPr>
      </w:pPr>
      <w:r w:rsidRPr="00796918">
        <w:rPr>
          <w:rFonts w:ascii="Times New Roman" w:hAnsi="Times New Roman" w:cs="Times New Roman"/>
        </w:rPr>
        <w:t>1.</w:t>
      </w:r>
      <w:r w:rsidRPr="00796918">
        <w:rPr>
          <w:rFonts w:ascii="Times New Roman" w:hAnsi="Times New Roman" w:cs="Times New Roman"/>
        </w:rPr>
        <w:tab/>
        <w:t>Smluvní strany se dohodly, že poskytovatel započne zajišťovat pro objednatele činnosti uvedené v čl. I.</w:t>
      </w:r>
      <w:r w:rsidR="0017012F" w:rsidRPr="00796918">
        <w:rPr>
          <w:rFonts w:ascii="Times New Roman" w:hAnsi="Times New Roman" w:cs="Times New Roman"/>
        </w:rPr>
        <w:t xml:space="preserve"> této smlouvy</w:t>
      </w:r>
      <w:r w:rsidRPr="00796918">
        <w:rPr>
          <w:rFonts w:ascii="Times New Roman" w:hAnsi="Times New Roman" w:cs="Times New Roman"/>
        </w:rPr>
        <w:t xml:space="preserve"> počínaje </w:t>
      </w:r>
      <w:r w:rsidR="00E04656" w:rsidRPr="00796918">
        <w:rPr>
          <w:rFonts w:ascii="Times New Roman" w:hAnsi="Times New Roman" w:cs="Times New Roman"/>
        </w:rPr>
        <w:t xml:space="preserve">dnem </w:t>
      </w:r>
      <w:r w:rsidR="00734274">
        <w:rPr>
          <w:rFonts w:ascii="Times New Roman" w:hAnsi="Times New Roman" w:cs="Times New Roman"/>
        </w:rPr>
        <w:t>01</w:t>
      </w:r>
      <w:r w:rsidR="00E04656" w:rsidRPr="00796918">
        <w:rPr>
          <w:rFonts w:ascii="Times New Roman" w:hAnsi="Times New Roman" w:cs="Times New Roman"/>
        </w:rPr>
        <w:t>.</w:t>
      </w:r>
      <w:r w:rsidR="00B101A9" w:rsidRPr="00796918">
        <w:rPr>
          <w:rFonts w:ascii="Times New Roman" w:hAnsi="Times New Roman" w:cs="Times New Roman"/>
        </w:rPr>
        <w:t xml:space="preserve"> </w:t>
      </w:r>
      <w:r w:rsidR="00734274">
        <w:rPr>
          <w:rFonts w:ascii="Times New Roman" w:hAnsi="Times New Roman" w:cs="Times New Roman"/>
        </w:rPr>
        <w:t>0</w:t>
      </w:r>
      <w:r w:rsidR="00753C11">
        <w:rPr>
          <w:rFonts w:ascii="Times New Roman" w:hAnsi="Times New Roman" w:cs="Times New Roman"/>
        </w:rPr>
        <w:t>1</w:t>
      </w:r>
      <w:r w:rsidR="00734274">
        <w:rPr>
          <w:rFonts w:ascii="Times New Roman" w:hAnsi="Times New Roman" w:cs="Times New Roman"/>
        </w:rPr>
        <w:t xml:space="preserve">. </w:t>
      </w:r>
      <w:r w:rsidR="00E04656" w:rsidRPr="00796918">
        <w:rPr>
          <w:rFonts w:ascii="Times New Roman" w:hAnsi="Times New Roman" w:cs="Times New Roman"/>
        </w:rPr>
        <w:t>202</w:t>
      </w:r>
      <w:r w:rsidR="00753C11">
        <w:rPr>
          <w:rFonts w:ascii="Times New Roman" w:hAnsi="Times New Roman" w:cs="Times New Roman"/>
        </w:rPr>
        <w:t>5</w:t>
      </w:r>
      <w:r w:rsidR="00E04656" w:rsidRPr="00796918">
        <w:rPr>
          <w:rFonts w:ascii="Times New Roman" w:hAnsi="Times New Roman" w:cs="Times New Roman"/>
        </w:rPr>
        <w:t>.</w:t>
      </w:r>
    </w:p>
    <w:p w14:paraId="29ED9947" w14:textId="77777777" w:rsidR="00E939E6" w:rsidRPr="00796918" w:rsidRDefault="00E939E6" w:rsidP="0057531B">
      <w:pPr>
        <w:spacing w:after="0" w:line="22" w:lineRule="atLeast"/>
        <w:ind w:left="284" w:hanging="284"/>
        <w:jc w:val="both"/>
        <w:rPr>
          <w:rFonts w:ascii="Times New Roman" w:hAnsi="Times New Roman" w:cs="Times New Roman"/>
        </w:rPr>
      </w:pPr>
    </w:p>
    <w:p w14:paraId="1B1E0E97" w14:textId="34236CCB" w:rsidR="00E939E6" w:rsidRPr="00796918" w:rsidRDefault="00E939E6" w:rsidP="00056ABF">
      <w:pPr>
        <w:spacing w:after="0" w:line="22" w:lineRule="atLeast"/>
        <w:ind w:left="709" w:hanging="709"/>
        <w:jc w:val="both"/>
        <w:rPr>
          <w:rFonts w:ascii="Times New Roman" w:hAnsi="Times New Roman" w:cs="Times New Roman"/>
        </w:rPr>
      </w:pPr>
      <w:r w:rsidRPr="00796918">
        <w:rPr>
          <w:rFonts w:ascii="Times New Roman" w:hAnsi="Times New Roman" w:cs="Times New Roman"/>
        </w:rPr>
        <w:t>2.</w:t>
      </w:r>
      <w:r w:rsidRPr="00796918">
        <w:rPr>
          <w:rFonts w:ascii="Times New Roman" w:hAnsi="Times New Roman" w:cs="Times New Roman"/>
        </w:rPr>
        <w:tab/>
        <w:t>Tato smlouva se uzavírá na dobu určitou</w:t>
      </w:r>
      <w:r w:rsidR="00E04656" w:rsidRPr="00796918">
        <w:rPr>
          <w:rFonts w:ascii="Times New Roman" w:hAnsi="Times New Roman" w:cs="Times New Roman"/>
        </w:rPr>
        <w:t xml:space="preserve"> od </w:t>
      </w:r>
      <w:r w:rsidR="00734274">
        <w:rPr>
          <w:rFonts w:ascii="Times New Roman" w:hAnsi="Times New Roman" w:cs="Times New Roman"/>
        </w:rPr>
        <w:t>01</w:t>
      </w:r>
      <w:r w:rsidR="00E04656" w:rsidRPr="00796918">
        <w:rPr>
          <w:rFonts w:ascii="Times New Roman" w:hAnsi="Times New Roman" w:cs="Times New Roman"/>
        </w:rPr>
        <w:t>.</w:t>
      </w:r>
      <w:r w:rsidR="00B101A9" w:rsidRPr="00796918">
        <w:rPr>
          <w:rFonts w:ascii="Times New Roman" w:hAnsi="Times New Roman" w:cs="Times New Roman"/>
        </w:rPr>
        <w:t xml:space="preserve"> </w:t>
      </w:r>
      <w:r w:rsidR="00734274">
        <w:rPr>
          <w:rFonts w:ascii="Times New Roman" w:hAnsi="Times New Roman" w:cs="Times New Roman"/>
        </w:rPr>
        <w:t>0</w:t>
      </w:r>
      <w:r w:rsidR="00753C11">
        <w:rPr>
          <w:rFonts w:ascii="Times New Roman" w:hAnsi="Times New Roman" w:cs="Times New Roman"/>
        </w:rPr>
        <w:t>1</w:t>
      </w:r>
      <w:r w:rsidR="00E04656" w:rsidRPr="00796918">
        <w:rPr>
          <w:rFonts w:ascii="Times New Roman" w:hAnsi="Times New Roman" w:cs="Times New Roman"/>
        </w:rPr>
        <w:t>.</w:t>
      </w:r>
      <w:r w:rsidR="00B101A9" w:rsidRPr="00796918">
        <w:rPr>
          <w:rFonts w:ascii="Times New Roman" w:hAnsi="Times New Roman" w:cs="Times New Roman"/>
        </w:rPr>
        <w:t xml:space="preserve"> </w:t>
      </w:r>
      <w:r w:rsidR="00E04656" w:rsidRPr="00796918">
        <w:rPr>
          <w:rFonts w:ascii="Times New Roman" w:hAnsi="Times New Roman" w:cs="Times New Roman"/>
        </w:rPr>
        <w:t>202</w:t>
      </w:r>
      <w:r w:rsidR="00753C11">
        <w:rPr>
          <w:rFonts w:ascii="Times New Roman" w:hAnsi="Times New Roman" w:cs="Times New Roman"/>
        </w:rPr>
        <w:t>5</w:t>
      </w:r>
      <w:r w:rsidR="00E04656" w:rsidRPr="00796918">
        <w:rPr>
          <w:rFonts w:ascii="Times New Roman" w:hAnsi="Times New Roman" w:cs="Times New Roman"/>
        </w:rPr>
        <w:t xml:space="preserve"> do </w:t>
      </w:r>
      <w:r w:rsidR="00734274">
        <w:rPr>
          <w:rFonts w:ascii="Times New Roman" w:hAnsi="Times New Roman" w:cs="Times New Roman"/>
        </w:rPr>
        <w:t>3</w:t>
      </w:r>
      <w:r w:rsidR="00CC71EA">
        <w:rPr>
          <w:rFonts w:ascii="Times New Roman" w:hAnsi="Times New Roman" w:cs="Times New Roman"/>
        </w:rPr>
        <w:t>1</w:t>
      </w:r>
      <w:r w:rsidR="00734274">
        <w:rPr>
          <w:rFonts w:ascii="Times New Roman" w:hAnsi="Times New Roman" w:cs="Times New Roman"/>
        </w:rPr>
        <w:t xml:space="preserve">. </w:t>
      </w:r>
      <w:r w:rsidR="00CC71EA">
        <w:rPr>
          <w:rFonts w:ascii="Times New Roman" w:hAnsi="Times New Roman" w:cs="Times New Roman"/>
        </w:rPr>
        <w:t>12</w:t>
      </w:r>
      <w:r w:rsidR="00324010">
        <w:rPr>
          <w:rFonts w:ascii="Times New Roman" w:hAnsi="Times New Roman" w:cs="Times New Roman"/>
        </w:rPr>
        <w:t>. 202</w:t>
      </w:r>
      <w:r w:rsidR="00753C11">
        <w:rPr>
          <w:rFonts w:ascii="Times New Roman" w:hAnsi="Times New Roman" w:cs="Times New Roman"/>
        </w:rPr>
        <w:t>6</w:t>
      </w:r>
      <w:r w:rsidR="00324010">
        <w:rPr>
          <w:rFonts w:ascii="Times New Roman" w:hAnsi="Times New Roman" w:cs="Times New Roman"/>
        </w:rPr>
        <w:t>.</w:t>
      </w:r>
      <w:r w:rsidRPr="00796918">
        <w:rPr>
          <w:rFonts w:ascii="Times New Roman" w:hAnsi="Times New Roman" w:cs="Times New Roman"/>
        </w:rPr>
        <w:t xml:space="preserve"> Smlouvu lze vypovědět písemnou formou kteroukoliv ze smluvních stran. Výpovědní lhůta je dvouměsíční a počíná běžet prvním dnem kalendářního měsíce následujícího po doručení výpovědi druhé smluvní straně.</w:t>
      </w:r>
    </w:p>
    <w:p w14:paraId="6B226981" w14:textId="77777777" w:rsidR="00E939E6" w:rsidRPr="00796918" w:rsidRDefault="00E939E6" w:rsidP="0057531B">
      <w:pPr>
        <w:spacing w:after="0" w:line="22" w:lineRule="atLeast"/>
        <w:ind w:left="284" w:hanging="284"/>
        <w:jc w:val="both"/>
        <w:rPr>
          <w:rFonts w:ascii="Times New Roman" w:hAnsi="Times New Roman" w:cs="Times New Roman"/>
        </w:rPr>
      </w:pPr>
    </w:p>
    <w:p w14:paraId="223671FA" w14:textId="77777777" w:rsidR="00E939E6" w:rsidRPr="00796918" w:rsidRDefault="00E939E6" w:rsidP="00056ABF">
      <w:pPr>
        <w:spacing w:after="0" w:line="22" w:lineRule="atLeast"/>
        <w:ind w:left="709" w:hanging="709"/>
        <w:jc w:val="both"/>
        <w:rPr>
          <w:rFonts w:ascii="Times New Roman" w:hAnsi="Times New Roman" w:cs="Times New Roman"/>
        </w:rPr>
      </w:pPr>
      <w:r w:rsidRPr="00796918">
        <w:rPr>
          <w:rFonts w:ascii="Times New Roman" w:hAnsi="Times New Roman" w:cs="Times New Roman"/>
        </w:rPr>
        <w:t>3.</w:t>
      </w:r>
      <w:r w:rsidRPr="00796918">
        <w:rPr>
          <w:rFonts w:ascii="Times New Roman" w:hAnsi="Times New Roman" w:cs="Times New Roman"/>
        </w:rPr>
        <w:tab/>
        <w:t>Tuto smlouvu lze změnit pouze číslovanými dodatky</w:t>
      </w:r>
      <w:r w:rsidR="006A0346" w:rsidRPr="00796918">
        <w:rPr>
          <w:rFonts w:ascii="Times New Roman" w:hAnsi="Times New Roman" w:cs="Times New Roman"/>
        </w:rPr>
        <w:t xml:space="preserve"> v písemné formě</w:t>
      </w:r>
      <w:r w:rsidRPr="00796918">
        <w:rPr>
          <w:rFonts w:ascii="Times New Roman" w:hAnsi="Times New Roman" w:cs="Times New Roman"/>
        </w:rPr>
        <w:t xml:space="preserve"> podepsaným oprávněnými zástupci obou smluvních stran. </w:t>
      </w:r>
    </w:p>
    <w:p w14:paraId="1DBF3DE4" w14:textId="77777777" w:rsidR="0017012F" w:rsidRPr="00796918" w:rsidRDefault="0017012F" w:rsidP="006A0346">
      <w:pPr>
        <w:spacing w:after="0" w:line="22" w:lineRule="atLeast"/>
        <w:ind w:left="284" w:hanging="284"/>
        <w:jc w:val="both"/>
        <w:rPr>
          <w:rFonts w:ascii="Times New Roman" w:hAnsi="Times New Roman" w:cs="Times New Roman"/>
        </w:rPr>
      </w:pPr>
    </w:p>
    <w:p w14:paraId="4CB624E6" w14:textId="77777777" w:rsidR="00E939E6" w:rsidRPr="00796918" w:rsidRDefault="0017012F" w:rsidP="00056ABF">
      <w:pPr>
        <w:spacing w:after="0" w:line="22" w:lineRule="atLeast"/>
        <w:ind w:left="705" w:hanging="705"/>
        <w:jc w:val="both"/>
        <w:rPr>
          <w:rFonts w:ascii="Times New Roman" w:hAnsi="Times New Roman" w:cs="Times New Roman"/>
        </w:rPr>
      </w:pPr>
      <w:r w:rsidRPr="00796918">
        <w:rPr>
          <w:rFonts w:ascii="Times New Roman" w:hAnsi="Times New Roman" w:cs="Times New Roman"/>
        </w:rPr>
        <w:t xml:space="preserve">4. </w:t>
      </w:r>
      <w:r w:rsidRPr="00796918">
        <w:rPr>
          <w:rFonts w:ascii="Times New Roman" w:hAnsi="Times New Roman" w:cs="Times New Roman"/>
        </w:rPr>
        <w:tab/>
      </w:r>
      <w:r w:rsidR="00E939E6" w:rsidRPr="00796918">
        <w:rPr>
          <w:rFonts w:ascii="Times New Roman" w:hAnsi="Times New Roman" w:cs="Times New Roman"/>
        </w:rPr>
        <w:t>Tato smlouva je vyhotovena ve dvou vyhotoveních, z nichž každá smluvní strana obdrží jedno</w:t>
      </w:r>
      <w:r w:rsidR="00F5202E" w:rsidRPr="00796918">
        <w:rPr>
          <w:rFonts w:ascii="Times New Roman" w:hAnsi="Times New Roman" w:cs="Times New Roman"/>
        </w:rPr>
        <w:t xml:space="preserve"> </w:t>
      </w:r>
      <w:r w:rsidR="00E939E6" w:rsidRPr="00796918">
        <w:rPr>
          <w:rFonts w:ascii="Times New Roman" w:hAnsi="Times New Roman" w:cs="Times New Roman"/>
        </w:rPr>
        <w:t>vyhotovení.</w:t>
      </w:r>
    </w:p>
    <w:p w14:paraId="02B279EE" w14:textId="77777777" w:rsidR="0057531B" w:rsidRPr="00796918" w:rsidRDefault="0057531B" w:rsidP="0057531B">
      <w:pPr>
        <w:pStyle w:val="Odstavecseseznamem"/>
        <w:spacing w:after="0" w:line="22" w:lineRule="atLeast"/>
        <w:ind w:left="284"/>
        <w:jc w:val="both"/>
        <w:rPr>
          <w:rFonts w:ascii="Times New Roman" w:hAnsi="Times New Roman" w:cs="Times New Roman"/>
        </w:rPr>
      </w:pPr>
    </w:p>
    <w:p w14:paraId="13FC41EE" w14:textId="77777777" w:rsidR="0057531B" w:rsidRPr="00796918" w:rsidRDefault="0017012F" w:rsidP="00056ABF">
      <w:pPr>
        <w:spacing w:after="0" w:line="22" w:lineRule="atLeast"/>
        <w:ind w:left="705" w:hanging="705"/>
        <w:jc w:val="both"/>
        <w:rPr>
          <w:rFonts w:ascii="Times New Roman" w:hAnsi="Times New Roman" w:cs="Times New Roman"/>
        </w:rPr>
      </w:pPr>
      <w:r w:rsidRPr="00796918">
        <w:rPr>
          <w:rFonts w:ascii="Times New Roman" w:hAnsi="Times New Roman" w:cs="Times New Roman"/>
        </w:rPr>
        <w:t>5.</w:t>
      </w:r>
      <w:r w:rsidRPr="00796918">
        <w:rPr>
          <w:rFonts w:ascii="Times New Roman" w:hAnsi="Times New Roman" w:cs="Times New Roman"/>
        </w:rPr>
        <w:tab/>
      </w:r>
      <w:r w:rsidR="0057531B" w:rsidRPr="00796918">
        <w:rPr>
          <w:rFonts w:ascii="Times New Roman" w:hAnsi="Times New Roman" w:cs="Times New Roman"/>
        </w:rPr>
        <w:t xml:space="preserve">Tato smlouva se řídí ustanoveními </w:t>
      </w:r>
      <w:r w:rsidR="009012D7" w:rsidRPr="00796918">
        <w:rPr>
          <w:rFonts w:ascii="Times New Roman" w:hAnsi="Times New Roman" w:cs="Times New Roman"/>
        </w:rPr>
        <w:t>§2631 a násl. zák. č. 89/2012 Sb., občanský zákoník ve znění pozdějších předpisů.</w:t>
      </w:r>
    </w:p>
    <w:p w14:paraId="4F7A1038" w14:textId="77777777" w:rsidR="0057531B" w:rsidRPr="00796918" w:rsidRDefault="0057531B" w:rsidP="0057531B">
      <w:pPr>
        <w:pStyle w:val="Odstavecseseznamem"/>
        <w:ind w:left="284"/>
        <w:rPr>
          <w:rFonts w:ascii="Times New Roman" w:hAnsi="Times New Roman" w:cs="Times New Roman"/>
        </w:rPr>
      </w:pPr>
    </w:p>
    <w:p w14:paraId="18CD0D23" w14:textId="77777777" w:rsidR="0057531B" w:rsidRPr="00796918" w:rsidRDefault="0017012F" w:rsidP="00056ABF">
      <w:pPr>
        <w:ind w:left="705" w:hanging="705"/>
        <w:rPr>
          <w:rFonts w:ascii="Times New Roman" w:hAnsi="Times New Roman" w:cs="Times New Roman"/>
        </w:rPr>
      </w:pPr>
      <w:r w:rsidRPr="00796918">
        <w:rPr>
          <w:rFonts w:ascii="Times New Roman" w:hAnsi="Times New Roman" w:cs="Times New Roman"/>
        </w:rPr>
        <w:t>6.</w:t>
      </w:r>
      <w:r w:rsidRPr="00796918">
        <w:rPr>
          <w:rFonts w:ascii="Times New Roman" w:hAnsi="Times New Roman" w:cs="Times New Roman"/>
        </w:rPr>
        <w:tab/>
      </w:r>
      <w:r w:rsidR="00E939E6" w:rsidRPr="00796918">
        <w:rPr>
          <w:rFonts w:ascii="Times New Roman" w:hAnsi="Times New Roman" w:cs="Times New Roman"/>
        </w:rPr>
        <w:t>Smluvní strany prohlašují, že si smlouvu přečetly a její text odpovídá jejich pravé a vůli. Na důkaz toho připojují své podpisy.</w:t>
      </w:r>
    </w:p>
    <w:p w14:paraId="0D7DB48F" w14:textId="77777777" w:rsidR="0057531B" w:rsidRPr="00796918" w:rsidRDefault="0057531B" w:rsidP="0057531B">
      <w:pPr>
        <w:spacing w:after="0" w:line="22" w:lineRule="atLeast"/>
        <w:ind w:left="284" w:hanging="284"/>
        <w:jc w:val="both"/>
        <w:rPr>
          <w:rFonts w:ascii="Times New Roman" w:hAnsi="Times New Roman" w:cs="Times New Roman"/>
        </w:rPr>
      </w:pPr>
    </w:p>
    <w:p w14:paraId="2A84984F" w14:textId="77777777" w:rsidR="00E939E6" w:rsidRPr="00796918" w:rsidRDefault="0017012F" w:rsidP="00056ABF">
      <w:pPr>
        <w:spacing w:after="0" w:line="22" w:lineRule="atLeast"/>
        <w:jc w:val="both"/>
        <w:rPr>
          <w:rFonts w:ascii="Times New Roman" w:hAnsi="Times New Roman" w:cs="Times New Roman"/>
        </w:rPr>
      </w:pPr>
      <w:r w:rsidRPr="00796918">
        <w:rPr>
          <w:rFonts w:ascii="Times New Roman" w:hAnsi="Times New Roman" w:cs="Times New Roman"/>
        </w:rPr>
        <w:t>7.</w:t>
      </w:r>
      <w:r w:rsidRPr="00796918">
        <w:rPr>
          <w:rFonts w:ascii="Times New Roman" w:hAnsi="Times New Roman" w:cs="Times New Roman"/>
        </w:rPr>
        <w:tab/>
      </w:r>
      <w:r w:rsidR="00E939E6" w:rsidRPr="00796918">
        <w:rPr>
          <w:rFonts w:ascii="Times New Roman" w:hAnsi="Times New Roman" w:cs="Times New Roman"/>
        </w:rPr>
        <w:t>Tato smlouva nabývá platnosti dnem podpisu smluvních stran.</w:t>
      </w:r>
    </w:p>
    <w:p w14:paraId="3BD3D7AE" w14:textId="77777777" w:rsidR="006A0346" w:rsidRPr="00796918" w:rsidRDefault="006A0346" w:rsidP="00056ABF">
      <w:pPr>
        <w:pStyle w:val="Odstavecseseznamem"/>
        <w:spacing w:after="0" w:line="22" w:lineRule="atLeast"/>
        <w:ind w:left="284"/>
        <w:jc w:val="both"/>
        <w:rPr>
          <w:rFonts w:ascii="Times New Roman" w:hAnsi="Times New Roman" w:cs="Times New Roman"/>
        </w:rPr>
      </w:pPr>
    </w:p>
    <w:p w14:paraId="490604E7" w14:textId="77777777" w:rsidR="006A0346" w:rsidRPr="00796918" w:rsidRDefault="0017012F" w:rsidP="00056ABF">
      <w:pPr>
        <w:spacing w:after="0" w:line="22" w:lineRule="atLeast"/>
        <w:ind w:left="705" w:hanging="705"/>
        <w:jc w:val="both"/>
        <w:rPr>
          <w:rFonts w:ascii="Times New Roman" w:hAnsi="Times New Roman" w:cs="Times New Roman"/>
        </w:rPr>
      </w:pPr>
      <w:r w:rsidRPr="00796918">
        <w:rPr>
          <w:rFonts w:ascii="Times New Roman" w:hAnsi="Times New Roman" w:cs="Times New Roman"/>
        </w:rPr>
        <w:t>8.</w:t>
      </w:r>
      <w:r w:rsidRPr="00796918">
        <w:rPr>
          <w:rFonts w:ascii="Times New Roman" w:hAnsi="Times New Roman" w:cs="Times New Roman"/>
        </w:rPr>
        <w:tab/>
      </w:r>
      <w:r w:rsidR="006A0346" w:rsidRPr="00E545C1">
        <w:rPr>
          <w:rFonts w:ascii="Times New Roman" w:hAnsi="Times New Roman" w:cs="Times New Roman"/>
        </w:rPr>
        <w:t xml:space="preserve">č. 1 – kopie </w:t>
      </w:r>
      <w:r w:rsidR="00734274" w:rsidRPr="00E545C1">
        <w:rPr>
          <w:rFonts w:ascii="Times New Roman" w:hAnsi="Times New Roman" w:cs="Times New Roman"/>
        </w:rPr>
        <w:t xml:space="preserve">Nedílnou součástí této smlouvy je příloha </w:t>
      </w:r>
      <w:r w:rsidR="006A0346" w:rsidRPr="00E545C1">
        <w:rPr>
          <w:rFonts w:ascii="Times New Roman" w:hAnsi="Times New Roman" w:cs="Times New Roman"/>
        </w:rPr>
        <w:t>pojistné smlouvy poskytovatele kr</w:t>
      </w:r>
      <w:r w:rsidR="005B521D" w:rsidRPr="00E545C1">
        <w:rPr>
          <w:rFonts w:ascii="Times New Roman" w:hAnsi="Times New Roman" w:cs="Times New Roman"/>
        </w:rPr>
        <w:t>y</w:t>
      </w:r>
      <w:r w:rsidR="006A0346" w:rsidRPr="00E545C1">
        <w:rPr>
          <w:rFonts w:ascii="Times New Roman" w:hAnsi="Times New Roman" w:cs="Times New Roman"/>
        </w:rPr>
        <w:t xml:space="preserve">jící jeho </w:t>
      </w:r>
      <w:r w:rsidR="005B521D" w:rsidRPr="00E545C1">
        <w:rPr>
          <w:rFonts w:ascii="Times New Roman" w:hAnsi="Times New Roman" w:cs="Times New Roman"/>
        </w:rPr>
        <w:t>odpovědnost za škodu při plnění této smlouvy.</w:t>
      </w:r>
    </w:p>
    <w:p w14:paraId="06F6F1D4" w14:textId="77777777" w:rsidR="009012D7" w:rsidRPr="00796918" w:rsidRDefault="009012D7" w:rsidP="009012D7">
      <w:pPr>
        <w:spacing w:after="0" w:line="22" w:lineRule="atLeast"/>
        <w:jc w:val="both"/>
        <w:rPr>
          <w:rFonts w:ascii="Times New Roman" w:hAnsi="Times New Roman" w:cs="Times New Roman"/>
        </w:rPr>
      </w:pPr>
    </w:p>
    <w:p w14:paraId="4AA818AC" w14:textId="77777777" w:rsidR="009012D7" w:rsidRPr="00796918" w:rsidRDefault="009012D7" w:rsidP="009012D7">
      <w:pPr>
        <w:spacing w:after="0" w:line="22" w:lineRule="atLeast"/>
        <w:jc w:val="both"/>
        <w:rPr>
          <w:rFonts w:ascii="Times New Roman" w:hAnsi="Times New Roman" w:cs="Times New Roman"/>
        </w:rPr>
      </w:pPr>
    </w:p>
    <w:p w14:paraId="2DC76357" w14:textId="77777777" w:rsidR="00E939E6" w:rsidRPr="00796918" w:rsidRDefault="005B521D" w:rsidP="009F5255">
      <w:pPr>
        <w:spacing w:after="0" w:line="22" w:lineRule="atLeast"/>
        <w:jc w:val="both"/>
        <w:rPr>
          <w:rFonts w:ascii="Times New Roman" w:hAnsi="Times New Roman" w:cs="Times New Roman"/>
        </w:rPr>
      </w:pPr>
      <w:r w:rsidRPr="00796918">
        <w:rPr>
          <w:rFonts w:ascii="Times New Roman" w:hAnsi="Times New Roman" w:cs="Times New Roman"/>
        </w:rPr>
        <w:t xml:space="preserve">V Psárech dne </w:t>
      </w:r>
      <w:r w:rsidRPr="00796918">
        <w:rPr>
          <w:rFonts w:ascii="Times New Roman" w:hAnsi="Times New Roman" w:cs="Times New Roman"/>
        </w:rPr>
        <w:tab/>
      </w:r>
      <w:r w:rsidR="00E939E6" w:rsidRPr="00796918">
        <w:rPr>
          <w:rFonts w:ascii="Times New Roman" w:hAnsi="Times New Roman" w:cs="Times New Roman"/>
        </w:rPr>
        <w:tab/>
      </w:r>
      <w:r w:rsidR="00E939E6" w:rsidRPr="00796918">
        <w:rPr>
          <w:rFonts w:ascii="Times New Roman" w:hAnsi="Times New Roman" w:cs="Times New Roman"/>
        </w:rPr>
        <w:tab/>
      </w:r>
      <w:r w:rsidR="00E939E6" w:rsidRPr="00796918">
        <w:rPr>
          <w:rFonts w:ascii="Times New Roman" w:hAnsi="Times New Roman" w:cs="Times New Roman"/>
        </w:rPr>
        <w:tab/>
      </w:r>
      <w:r w:rsidR="00E939E6" w:rsidRPr="00796918">
        <w:rPr>
          <w:rFonts w:ascii="Times New Roman" w:hAnsi="Times New Roman" w:cs="Times New Roman"/>
        </w:rPr>
        <w:tab/>
      </w:r>
      <w:r w:rsidR="00E939E6" w:rsidRPr="00796918">
        <w:rPr>
          <w:rFonts w:ascii="Times New Roman" w:hAnsi="Times New Roman" w:cs="Times New Roman"/>
        </w:rPr>
        <w:tab/>
      </w:r>
      <w:r w:rsidR="00E939E6" w:rsidRPr="00796918">
        <w:rPr>
          <w:rFonts w:ascii="Times New Roman" w:hAnsi="Times New Roman" w:cs="Times New Roman"/>
        </w:rPr>
        <w:tab/>
      </w:r>
      <w:r w:rsidR="00734274">
        <w:rPr>
          <w:rFonts w:ascii="Times New Roman" w:hAnsi="Times New Roman" w:cs="Times New Roman"/>
        </w:rPr>
        <w:t xml:space="preserve">V Praze dne </w:t>
      </w:r>
    </w:p>
    <w:p w14:paraId="553AC6D0" w14:textId="77777777" w:rsidR="00E939E6" w:rsidRPr="00796918" w:rsidRDefault="005B521D" w:rsidP="009F5255">
      <w:pPr>
        <w:spacing w:after="0" w:line="22" w:lineRule="atLeast"/>
        <w:jc w:val="both"/>
        <w:rPr>
          <w:rFonts w:ascii="Times New Roman" w:hAnsi="Times New Roman" w:cs="Times New Roman"/>
        </w:rPr>
      </w:pPr>
      <w:r w:rsidRPr="00796918">
        <w:rPr>
          <w:rFonts w:ascii="Times New Roman" w:hAnsi="Times New Roman" w:cs="Times New Roman"/>
        </w:rPr>
        <w:t>Za objednatele:</w:t>
      </w:r>
      <w:r w:rsidRPr="00796918">
        <w:rPr>
          <w:rFonts w:ascii="Times New Roman" w:hAnsi="Times New Roman" w:cs="Times New Roman"/>
        </w:rPr>
        <w:tab/>
      </w:r>
      <w:r w:rsidRPr="00796918">
        <w:rPr>
          <w:rFonts w:ascii="Times New Roman" w:hAnsi="Times New Roman" w:cs="Times New Roman"/>
        </w:rPr>
        <w:tab/>
      </w:r>
      <w:r w:rsidRPr="00796918">
        <w:rPr>
          <w:rFonts w:ascii="Times New Roman" w:hAnsi="Times New Roman" w:cs="Times New Roman"/>
        </w:rPr>
        <w:tab/>
      </w:r>
      <w:r w:rsidRPr="00796918">
        <w:rPr>
          <w:rFonts w:ascii="Times New Roman" w:hAnsi="Times New Roman" w:cs="Times New Roman"/>
        </w:rPr>
        <w:tab/>
      </w:r>
      <w:r w:rsidRPr="00796918">
        <w:rPr>
          <w:rFonts w:ascii="Times New Roman" w:hAnsi="Times New Roman" w:cs="Times New Roman"/>
        </w:rPr>
        <w:tab/>
      </w:r>
      <w:r w:rsidRPr="00796918">
        <w:rPr>
          <w:rFonts w:ascii="Times New Roman" w:hAnsi="Times New Roman" w:cs="Times New Roman"/>
        </w:rPr>
        <w:tab/>
      </w:r>
      <w:r w:rsidRPr="00796918">
        <w:rPr>
          <w:rFonts w:ascii="Times New Roman" w:hAnsi="Times New Roman" w:cs="Times New Roman"/>
        </w:rPr>
        <w:tab/>
        <w:t>Za poskytovatele :</w:t>
      </w:r>
    </w:p>
    <w:p w14:paraId="4AE9FAF8" w14:textId="77777777" w:rsidR="00F5202E" w:rsidRPr="00796918" w:rsidRDefault="00F5202E" w:rsidP="009F5255">
      <w:pPr>
        <w:spacing w:after="0" w:line="22" w:lineRule="atLeast"/>
        <w:jc w:val="both"/>
        <w:rPr>
          <w:rFonts w:ascii="Times New Roman" w:hAnsi="Times New Roman" w:cs="Times New Roman"/>
        </w:rPr>
      </w:pPr>
    </w:p>
    <w:p w14:paraId="0D4DDB08" w14:textId="77777777" w:rsidR="00F5202E" w:rsidRPr="00796918" w:rsidRDefault="00F5202E" w:rsidP="009F5255">
      <w:pPr>
        <w:spacing w:after="0" w:line="22" w:lineRule="atLeast"/>
        <w:jc w:val="both"/>
        <w:rPr>
          <w:rFonts w:ascii="Times New Roman" w:hAnsi="Times New Roman" w:cs="Times New Roman"/>
        </w:rPr>
      </w:pPr>
    </w:p>
    <w:p w14:paraId="7ED87AB3" w14:textId="77777777" w:rsidR="00F5202E" w:rsidRPr="00796918" w:rsidRDefault="00F5202E" w:rsidP="009F5255">
      <w:pPr>
        <w:spacing w:after="0" w:line="22" w:lineRule="atLeast"/>
        <w:jc w:val="both"/>
        <w:rPr>
          <w:rFonts w:ascii="Times New Roman" w:hAnsi="Times New Roman" w:cs="Times New Roman"/>
        </w:rPr>
      </w:pPr>
    </w:p>
    <w:p w14:paraId="51E81917" w14:textId="77777777" w:rsidR="00F5202E" w:rsidRPr="00796918" w:rsidRDefault="00F5202E" w:rsidP="009F5255">
      <w:pPr>
        <w:spacing w:after="0" w:line="22" w:lineRule="atLeast"/>
        <w:jc w:val="both"/>
        <w:rPr>
          <w:rFonts w:ascii="Times New Roman" w:hAnsi="Times New Roman" w:cs="Times New Roman"/>
        </w:rPr>
      </w:pPr>
    </w:p>
    <w:p w14:paraId="50176F21" w14:textId="77777777" w:rsidR="009012D7" w:rsidRPr="00796918" w:rsidRDefault="00E939E6" w:rsidP="009F5255">
      <w:pPr>
        <w:spacing w:after="0" w:line="22" w:lineRule="atLeast"/>
        <w:jc w:val="both"/>
        <w:rPr>
          <w:rFonts w:ascii="Times New Roman" w:hAnsi="Times New Roman" w:cs="Times New Roman"/>
        </w:rPr>
      </w:pPr>
      <w:r w:rsidRPr="00796918">
        <w:rPr>
          <w:rFonts w:ascii="Times New Roman" w:hAnsi="Times New Roman" w:cs="Times New Roman"/>
        </w:rPr>
        <w:t>……………</w:t>
      </w:r>
      <w:r w:rsidR="009012D7" w:rsidRPr="00796918">
        <w:rPr>
          <w:rFonts w:ascii="Times New Roman" w:hAnsi="Times New Roman" w:cs="Times New Roman"/>
        </w:rPr>
        <w:t>…………</w:t>
      </w:r>
      <w:r w:rsidRPr="00796918">
        <w:rPr>
          <w:rFonts w:ascii="Times New Roman" w:hAnsi="Times New Roman" w:cs="Times New Roman"/>
        </w:rPr>
        <w:t>……………..</w:t>
      </w:r>
      <w:r w:rsidRPr="00796918">
        <w:rPr>
          <w:rFonts w:ascii="Times New Roman" w:hAnsi="Times New Roman" w:cs="Times New Roman"/>
        </w:rPr>
        <w:tab/>
      </w:r>
      <w:r w:rsidRPr="00796918">
        <w:rPr>
          <w:rFonts w:ascii="Times New Roman" w:hAnsi="Times New Roman" w:cs="Times New Roman"/>
        </w:rPr>
        <w:tab/>
      </w:r>
      <w:r w:rsidR="00734274">
        <w:rPr>
          <w:rFonts w:ascii="Times New Roman" w:hAnsi="Times New Roman" w:cs="Times New Roman"/>
        </w:rPr>
        <w:t xml:space="preserve">                          </w:t>
      </w:r>
      <w:r w:rsidR="009012D7" w:rsidRPr="00796918">
        <w:rPr>
          <w:rFonts w:ascii="Times New Roman" w:hAnsi="Times New Roman" w:cs="Times New Roman"/>
        </w:rPr>
        <w:t>……………………………………..</w:t>
      </w:r>
      <w:r w:rsidR="009012D7" w:rsidRPr="00796918">
        <w:rPr>
          <w:rFonts w:ascii="Times New Roman" w:hAnsi="Times New Roman" w:cs="Times New Roman"/>
        </w:rPr>
        <w:tab/>
      </w:r>
    </w:p>
    <w:p w14:paraId="2E0F34C8" w14:textId="77777777" w:rsidR="005B521D" w:rsidRPr="00796918" w:rsidRDefault="005B521D" w:rsidP="009F5255">
      <w:pPr>
        <w:spacing w:after="0" w:line="22" w:lineRule="atLeast"/>
        <w:jc w:val="both"/>
        <w:rPr>
          <w:rFonts w:ascii="Times New Roman" w:hAnsi="Times New Roman" w:cs="Times New Roman"/>
        </w:rPr>
      </w:pPr>
      <w:r w:rsidRPr="00796918">
        <w:rPr>
          <w:rFonts w:ascii="Times New Roman" w:hAnsi="Times New Roman" w:cs="Times New Roman"/>
        </w:rPr>
        <w:t>Obec Psáry</w:t>
      </w:r>
      <w:r w:rsidR="009012D7" w:rsidRPr="00796918">
        <w:rPr>
          <w:rFonts w:ascii="Times New Roman" w:hAnsi="Times New Roman" w:cs="Times New Roman"/>
        </w:rPr>
        <w:tab/>
      </w:r>
      <w:r w:rsidR="009012D7" w:rsidRPr="00796918">
        <w:rPr>
          <w:rFonts w:ascii="Times New Roman" w:hAnsi="Times New Roman" w:cs="Times New Roman"/>
        </w:rPr>
        <w:tab/>
      </w:r>
      <w:r w:rsidR="009012D7" w:rsidRPr="00796918">
        <w:rPr>
          <w:rFonts w:ascii="Times New Roman" w:hAnsi="Times New Roman" w:cs="Times New Roman"/>
        </w:rPr>
        <w:tab/>
      </w:r>
      <w:r w:rsidR="009012D7" w:rsidRPr="00796918">
        <w:rPr>
          <w:rFonts w:ascii="Times New Roman" w:hAnsi="Times New Roman" w:cs="Times New Roman"/>
        </w:rPr>
        <w:tab/>
      </w:r>
      <w:r w:rsidR="009012D7" w:rsidRPr="00796918">
        <w:rPr>
          <w:rFonts w:ascii="Times New Roman" w:hAnsi="Times New Roman" w:cs="Times New Roman"/>
        </w:rPr>
        <w:tab/>
      </w:r>
      <w:r w:rsidR="009012D7" w:rsidRPr="00796918">
        <w:rPr>
          <w:rFonts w:ascii="Times New Roman" w:hAnsi="Times New Roman" w:cs="Times New Roman"/>
        </w:rPr>
        <w:tab/>
      </w:r>
      <w:r w:rsidRPr="00796918">
        <w:rPr>
          <w:rFonts w:ascii="Times New Roman" w:hAnsi="Times New Roman" w:cs="Times New Roman"/>
        </w:rPr>
        <w:tab/>
      </w:r>
      <w:r w:rsidR="000059DB" w:rsidRPr="00796918">
        <w:rPr>
          <w:rFonts w:ascii="Times New Roman" w:hAnsi="Times New Roman" w:cs="Times New Roman"/>
        </w:rPr>
        <w:t xml:space="preserve"> </w:t>
      </w:r>
      <w:r w:rsidR="00734274">
        <w:rPr>
          <w:rFonts w:ascii="Times New Roman" w:hAnsi="Times New Roman" w:cs="Times New Roman"/>
        </w:rPr>
        <w:t>Bialešová s.r.o.</w:t>
      </w:r>
    </w:p>
    <w:p w14:paraId="1868B6CC" w14:textId="77777777" w:rsidR="009012D7" w:rsidRDefault="00672684" w:rsidP="009F5255">
      <w:pPr>
        <w:spacing w:after="0" w:line="22" w:lineRule="atLeast"/>
        <w:jc w:val="both"/>
        <w:rPr>
          <w:rFonts w:ascii="Times New Roman" w:hAnsi="Times New Roman" w:cs="Times New Roman"/>
        </w:rPr>
      </w:pPr>
      <w:r w:rsidRPr="00796918">
        <w:rPr>
          <w:rFonts w:ascii="Times New Roman" w:hAnsi="Times New Roman" w:cs="Times New Roman"/>
        </w:rPr>
        <w:t>Vlasta Málková</w:t>
      </w:r>
      <w:r w:rsidR="005B521D" w:rsidRPr="00796918">
        <w:rPr>
          <w:rFonts w:ascii="Times New Roman" w:hAnsi="Times New Roman" w:cs="Times New Roman"/>
        </w:rPr>
        <w:t>, starost</w:t>
      </w:r>
      <w:r w:rsidRPr="00796918">
        <w:rPr>
          <w:rFonts w:ascii="Times New Roman" w:hAnsi="Times New Roman" w:cs="Times New Roman"/>
        </w:rPr>
        <w:t>k</w:t>
      </w:r>
      <w:r w:rsidR="005B521D" w:rsidRPr="00796918">
        <w:rPr>
          <w:rFonts w:ascii="Times New Roman" w:hAnsi="Times New Roman" w:cs="Times New Roman"/>
        </w:rPr>
        <w:t>a</w:t>
      </w:r>
      <w:r w:rsidR="005B521D" w:rsidRPr="00796918">
        <w:rPr>
          <w:rFonts w:ascii="Times New Roman" w:hAnsi="Times New Roman" w:cs="Times New Roman"/>
        </w:rPr>
        <w:tab/>
      </w:r>
      <w:r w:rsidR="005B521D" w:rsidRPr="00796918">
        <w:rPr>
          <w:rFonts w:ascii="Times New Roman" w:hAnsi="Times New Roman" w:cs="Times New Roman"/>
        </w:rPr>
        <w:tab/>
      </w:r>
      <w:r w:rsidR="005B521D" w:rsidRPr="00796918">
        <w:rPr>
          <w:rFonts w:ascii="Times New Roman" w:hAnsi="Times New Roman" w:cs="Times New Roman"/>
        </w:rPr>
        <w:tab/>
      </w:r>
      <w:r w:rsidR="005B521D" w:rsidRPr="00796918">
        <w:rPr>
          <w:rFonts w:ascii="Times New Roman" w:hAnsi="Times New Roman" w:cs="Times New Roman"/>
        </w:rPr>
        <w:tab/>
      </w:r>
      <w:r w:rsidR="00324010">
        <w:rPr>
          <w:rFonts w:ascii="Times New Roman" w:hAnsi="Times New Roman" w:cs="Times New Roman"/>
        </w:rPr>
        <w:t xml:space="preserve"> </w:t>
      </w:r>
      <w:r w:rsidR="00734274">
        <w:rPr>
          <w:rFonts w:ascii="Times New Roman" w:hAnsi="Times New Roman" w:cs="Times New Roman"/>
        </w:rPr>
        <w:t xml:space="preserve">             Ing. Lucie Bialešová, jednatelka</w:t>
      </w:r>
    </w:p>
    <w:p w14:paraId="0439774C" w14:textId="77777777" w:rsidR="00066183" w:rsidRDefault="00066183" w:rsidP="009F5255">
      <w:pPr>
        <w:spacing w:after="0" w:line="22" w:lineRule="atLeast"/>
        <w:jc w:val="both"/>
        <w:rPr>
          <w:rFonts w:ascii="Times New Roman" w:hAnsi="Times New Roman" w:cs="Times New Roman"/>
        </w:rPr>
      </w:pPr>
    </w:p>
    <w:p w14:paraId="2BA24127" w14:textId="7023A4EC" w:rsidR="00066183" w:rsidRPr="00796918" w:rsidRDefault="00066183" w:rsidP="009F5255">
      <w:pPr>
        <w:spacing w:after="0" w:line="22" w:lineRule="atLeast"/>
        <w:jc w:val="both"/>
        <w:rPr>
          <w:rFonts w:ascii="Times New Roman" w:hAnsi="Times New Roman" w:cs="Times New Roman"/>
        </w:rPr>
      </w:pPr>
      <w:r>
        <w:rPr>
          <w:rFonts w:ascii="Times New Roman" w:hAnsi="Times New Roman" w:cs="Times New Roman"/>
        </w:rPr>
        <w:t xml:space="preserve">Schváleno usnesením </w:t>
      </w:r>
      <w:r w:rsidR="00CC71EA">
        <w:rPr>
          <w:rFonts w:ascii="Times New Roman" w:hAnsi="Times New Roman" w:cs="Times New Roman"/>
        </w:rPr>
        <w:t>zastupitelstva</w:t>
      </w:r>
      <w:r>
        <w:rPr>
          <w:rFonts w:ascii="Times New Roman" w:hAnsi="Times New Roman" w:cs="Times New Roman"/>
        </w:rPr>
        <w:t xml:space="preserve"> obce Psáry č. </w:t>
      </w:r>
      <w:r w:rsidR="00753C11">
        <w:rPr>
          <w:rFonts w:ascii="Times New Roman" w:hAnsi="Times New Roman" w:cs="Times New Roman"/>
        </w:rPr>
        <w:t>………………..dne …………….</w:t>
      </w:r>
      <w:r>
        <w:rPr>
          <w:rFonts w:ascii="Times New Roman" w:hAnsi="Times New Roman" w:cs="Times New Roman"/>
        </w:rPr>
        <w:t>.</w:t>
      </w:r>
    </w:p>
    <w:sectPr w:rsidR="00066183" w:rsidRPr="007969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D917" w14:textId="77777777" w:rsidR="00D76F0E" w:rsidRDefault="00D76F0E" w:rsidP="00C43C85">
      <w:pPr>
        <w:spacing w:after="0" w:line="240" w:lineRule="auto"/>
      </w:pPr>
      <w:r>
        <w:separator/>
      </w:r>
    </w:p>
  </w:endnote>
  <w:endnote w:type="continuationSeparator" w:id="0">
    <w:p w14:paraId="33108713" w14:textId="77777777" w:rsidR="00D76F0E" w:rsidRDefault="00D76F0E" w:rsidP="00C4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94A6" w14:textId="77777777" w:rsidR="00734274" w:rsidRDefault="00734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25788"/>
      <w:docPartObj>
        <w:docPartGallery w:val="Page Numbers (Bottom of Page)"/>
        <w:docPartUnique/>
      </w:docPartObj>
    </w:sdtPr>
    <w:sdtEndPr/>
    <w:sdtContent>
      <w:sdt>
        <w:sdtPr>
          <w:id w:val="-1669238322"/>
          <w:docPartObj>
            <w:docPartGallery w:val="Page Numbers (Top of Page)"/>
            <w:docPartUnique/>
          </w:docPartObj>
        </w:sdtPr>
        <w:sdtEndPr/>
        <w:sdtContent>
          <w:p w14:paraId="7B2E031D" w14:textId="77777777" w:rsidR="003D07BE" w:rsidRDefault="003D07B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066183">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6183">
              <w:rPr>
                <w:b/>
                <w:bCs/>
                <w:noProof/>
              </w:rPr>
              <w:t>5</w:t>
            </w:r>
            <w:r>
              <w:rPr>
                <w:b/>
                <w:bCs/>
                <w:sz w:val="24"/>
                <w:szCs w:val="24"/>
              </w:rPr>
              <w:fldChar w:fldCharType="end"/>
            </w:r>
          </w:p>
        </w:sdtContent>
      </w:sdt>
    </w:sdtContent>
  </w:sdt>
  <w:p w14:paraId="2F3A5DAE" w14:textId="77777777" w:rsidR="003D07BE" w:rsidRDefault="003D07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3339" w14:textId="77777777" w:rsidR="00734274" w:rsidRDefault="007342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C539C" w14:textId="77777777" w:rsidR="00D76F0E" w:rsidRDefault="00D76F0E" w:rsidP="00C43C85">
      <w:pPr>
        <w:spacing w:after="0" w:line="240" w:lineRule="auto"/>
      </w:pPr>
      <w:r>
        <w:separator/>
      </w:r>
    </w:p>
  </w:footnote>
  <w:footnote w:type="continuationSeparator" w:id="0">
    <w:p w14:paraId="4596C5FD" w14:textId="77777777" w:rsidR="00D76F0E" w:rsidRDefault="00D76F0E" w:rsidP="00C4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94AD" w14:textId="77777777" w:rsidR="00734274" w:rsidRDefault="007342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E5B8" w14:textId="77777777" w:rsidR="00C43C85" w:rsidRPr="00734274" w:rsidRDefault="00C43C85" w:rsidP="007342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E15C" w14:textId="77777777" w:rsidR="00734274" w:rsidRDefault="00734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Num10"/>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D"/>
    <w:multiLevelType w:val="multilevel"/>
    <w:tmpl w:val="0000000D"/>
    <w:lvl w:ilvl="0">
      <w:start w:val="1"/>
      <w:numFmt w:val="decimal"/>
      <w:lvlText w:val="%1."/>
      <w:lvlJc w:val="left"/>
      <w:pPr>
        <w:tabs>
          <w:tab w:val="num" w:pos="480"/>
        </w:tabs>
        <w:ind w:left="48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E"/>
    <w:multiLevelType w:val="multilevel"/>
    <w:tmpl w:val="0000000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2C57281"/>
    <w:multiLevelType w:val="hybridMultilevel"/>
    <w:tmpl w:val="9C1687AE"/>
    <w:lvl w:ilvl="0" w:tplc="25CC50D6">
      <w:start w:val="3"/>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5A6D43B2"/>
    <w:multiLevelType w:val="hybridMultilevel"/>
    <w:tmpl w:val="F61882D2"/>
    <w:lvl w:ilvl="0" w:tplc="46EE9B3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EDE40B1"/>
    <w:multiLevelType w:val="hybridMultilevel"/>
    <w:tmpl w:val="FD80D0EA"/>
    <w:lvl w:ilvl="0" w:tplc="176C06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947CEF"/>
    <w:multiLevelType w:val="hybridMultilevel"/>
    <w:tmpl w:val="29E835B8"/>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7835EA6"/>
    <w:multiLevelType w:val="hybridMultilevel"/>
    <w:tmpl w:val="568EEEB2"/>
    <w:lvl w:ilvl="0" w:tplc="399C6C9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B76694C"/>
    <w:multiLevelType w:val="hybridMultilevel"/>
    <w:tmpl w:val="B28C5D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DB431E"/>
    <w:multiLevelType w:val="hybridMultilevel"/>
    <w:tmpl w:val="5440A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AD1B97"/>
    <w:multiLevelType w:val="hybridMultilevel"/>
    <w:tmpl w:val="DBDE706A"/>
    <w:lvl w:ilvl="0" w:tplc="7D3491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3392602">
    <w:abstractNumId w:val="9"/>
  </w:num>
  <w:num w:numId="2" w16cid:durableId="1706906096">
    <w:abstractNumId w:val="7"/>
  </w:num>
  <w:num w:numId="3" w16cid:durableId="2048918225">
    <w:abstractNumId w:val="1"/>
  </w:num>
  <w:num w:numId="4" w16cid:durableId="71317592">
    <w:abstractNumId w:val="10"/>
  </w:num>
  <w:num w:numId="5" w16cid:durableId="939413245">
    <w:abstractNumId w:val="8"/>
  </w:num>
  <w:num w:numId="6" w16cid:durableId="628702253">
    <w:abstractNumId w:val="6"/>
  </w:num>
  <w:num w:numId="7" w16cid:durableId="1465348154">
    <w:abstractNumId w:val="0"/>
  </w:num>
  <w:num w:numId="8" w16cid:durableId="36004146">
    <w:abstractNumId w:val="2"/>
  </w:num>
  <w:num w:numId="9" w16cid:durableId="1035274067">
    <w:abstractNumId w:val="5"/>
  </w:num>
  <w:num w:numId="10" w16cid:durableId="64494409">
    <w:abstractNumId w:val="4"/>
  </w:num>
  <w:num w:numId="11" w16cid:durableId="1071120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E6"/>
    <w:rsid w:val="000059DB"/>
    <w:rsid w:val="00006646"/>
    <w:rsid w:val="000174FE"/>
    <w:rsid w:val="00056ABF"/>
    <w:rsid w:val="00066005"/>
    <w:rsid w:val="00066183"/>
    <w:rsid w:val="000771F7"/>
    <w:rsid w:val="00077A0D"/>
    <w:rsid w:val="001079B3"/>
    <w:rsid w:val="00122060"/>
    <w:rsid w:val="0017012F"/>
    <w:rsid w:val="001A71C6"/>
    <w:rsid w:val="001B2BA2"/>
    <w:rsid w:val="001D3BAF"/>
    <w:rsid w:val="001E0C67"/>
    <w:rsid w:val="002032CB"/>
    <w:rsid w:val="002059E9"/>
    <w:rsid w:val="00265400"/>
    <w:rsid w:val="002B59CA"/>
    <w:rsid w:val="00324010"/>
    <w:rsid w:val="003423FA"/>
    <w:rsid w:val="003D07BE"/>
    <w:rsid w:val="003E410C"/>
    <w:rsid w:val="003E797C"/>
    <w:rsid w:val="0041647B"/>
    <w:rsid w:val="00426291"/>
    <w:rsid w:val="004333DC"/>
    <w:rsid w:val="00496667"/>
    <w:rsid w:val="004A3AE6"/>
    <w:rsid w:val="004A560F"/>
    <w:rsid w:val="004B0A65"/>
    <w:rsid w:val="004C020A"/>
    <w:rsid w:val="004D020A"/>
    <w:rsid w:val="0057531B"/>
    <w:rsid w:val="005A123B"/>
    <w:rsid w:val="005B36F7"/>
    <w:rsid w:val="005B521D"/>
    <w:rsid w:val="005C0E9E"/>
    <w:rsid w:val="005F1259"/>
    <w:rsid w:val="00607487"/>
    <w:rsid w:val="00611C4E"/>
    <w:rsid w:val="0064523D"/>
    <w:rsid w:val="00672684"/>
    <w:rsid w:val="00681915"/>
    <w:rsid w:val="006A0346"/>
    <w:rsid w:val="006A7FC2"/>
    <w:rsid w:val="006E39AD"/>
    <w:rsid w:val="00714B81"/>
    <w:rsid w:val="00727B43"/>
    <w:rsid w:val="00734274"/>
    <w:rsid w:val="00753C11"/>
    <w:rsid w:val="007608E5"/>
    <w:rsid w:val="00776D4F"/>
    <w:rsid w:val="00780068"/>
    <w:rsid w:val="00796918"/>
    <w:rsid w:val="0079789A"/>
    <w:rsid w:val="00853C7E"/>
    <w:rsid w:val="008A7EAB"/>
    <w:rsid w:val="008E02EB"/>
    <w:rsid w:val="009012D7"/>
    <w:rsid w:val="00907C1A"/>
    <w:rsid w:val="00924D85"/>
    <w:rsid w:val="00973AF4"/>
    <w:rsid w:val="009A0879"/>
    <w:rsid w:val="009A22FD"/>
    <w:rsid w:val="009F5255"/>
    <w:rsid w:val="009F639F"/>
    <w:rsid w:val="00A001A2"/>
    <w:rsid w:val="00A0358C"/>
    <w:rsid w:val="00AB1E06"/>
    <w:rsid w:val="00AB6D8F"/>
    <w:rsid w:val="00AF4259"/>
    <w:rsid w:val="00B101A9"/>
    <w:rsid w:val="00B11968"/>
    <w:rsid w:val="00C0106A"/>
    <w:rsid w:val="00C43C85"/>
    <w:rsid w:val="00C52D92"/>
    <w:rsid w:val="00C73AE1"/>
    <w:rsid w:val="00CC6280"/>
    <w:rsid w:val="00CC71EA"/>
    <w:rsid w:val="00CE5EBB"/>
    <w:rsid w:val="00D06559"/>
    <w:rsid w:val="00D44066"/>
    <w:rsid w:val="00D76E08"/>
    <w:rsid w:val="00D76F0E"/>
    <w:rsid w:val="00DB7190"/>
    <w:rsid w:val="00DC2221"/>
    <w:rsid w:val="00DD61A0"/>
    <w:rsid w:val="00DE7F3B"/>
    <w:rsid w:val="00DF2068"/>
    <w:rsid w:val="00DF5010"/>
    <w:rsid w:val="00E04656"/>
    <w:rsid w:val="00E33DE3"/>
    <w:rsid w:val="00E34A17"/>
    <w:rsid w:val="00E4761D"/>
    <w:rsid w:val="00E545C1"/>
    <w:rsid w:val="00E871DA"/>
    <w:rsid w:val="00E939E6"/>
    <w:rsid w:val="00EF5E05"/>
    <w:rsid w:val="00F1108E"/>
    <w:rsid w:val="00F3231A"/>
    <w:rsid w:val="00F45B43"/>
    <w:rsid w:val="00F5202E"/>
    <w:rsid w:val="00F53586"/>
    <w:rsid w:val="00F63BE1"/>
    <w:rsid w:val="00FD701B"/>
    <w:rsid w:val="00FE6F97"/>
    <w:rsid w:val="00FF0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0CAB"/>
  <w15:docId w15:val="{D95774BB-903B-4E6F-89EE-2684113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939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39E6"/>
    <w:rPr>
      <w:rFonts w:ascii="Segoe UI" w:hAnsi="Segoe UI" w:cs="Segoe UI"/>
      <w:sz w:val="18"/>
      <w:szCs w:val="18"/>
    </w:rPr>
  </w:style>
  <w:style w:type="paragraph" w:styleId="Odstavecseseznamem">
    <w:name w:val="List Paragraph"/>
    <w:basedOn w:val="Normln"/>
    <w:uiPriority w:val="34"/>
    <w:qFormat/>
    <w:rsid w:val="00F5202E"/>
    <w:pPr>
      <w:ind w:left="720"/>
      <w:contextualSpacing/>
    </w:pPr>
  </w:style>
  <w:style w:type="paragraph" w:styleId="Zhlav">
    <w:name w:val="header"/>
    <w:basedOn w:val="Normln"/>
    <w:link w:val="ZhlavChar"/>
    <w:uiPriority w:val="99"/>
    <w:unhideWhenUsed/>
    <w:rsid w:val="00C43C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C85"/>
  </w:style>
  <w:style w:type="paragraph" w:styleId="Zpat">
    <w:name w:val="footer"/>
    <w:basedOn w:val="Normln"/>
    <w:link w:val="ZpatChar"/>
    <w:uiPriority w:val="99"/>
    <w:unhideWhenUsed/>
    <w:rsid w:val="00C43C85"/>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7488-3E28-4A88-B708-FA40567B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1756</Words>
  <Characters>10366</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Nikola Raušerová</cp:lastModifiedBy>
  <cp:revision>2</cp:revision>
  <cp:lastPrinted>2024-02-09T07:51:00Z</cp:lastPrinted>
  <dcterms:created xsi:type="dcterms:W3CDTF">2024-12-05T13:46:00Z</dcterms:created>
  <dcterms:modified xsi:type="dcterms:W3CDTF">2024-12-05T13:46:00Z</dcterms:modified>
</cp:coreProperties>
</file>