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7FD1D" w14:textId="77777777" w:rsidR="002C00CA" w:rsidRDefault="002C00CA" w:rsidP="002C00CA">
      <w:pPr>
        <w:spacing w:after="200" w:line="276" w:lineRule="auto"/>
        <w:ind w:left="1416" w:hanging="1416"/>
        <w:jc w:val="both"/>
        <w:rPr>
          <w:b/>
          <w:kern w:val="0"/>
          <w:sz w:val="28"/>
          <w:szCs w:val="28"/>
          <w14:ligatures w14:val="none"/>
        </w:rPr>
      </w:pPr>
    </w:p>
    <w:p w14:paraId="433B678D" w14:textId="7AB26D1A" w:rsidR="00434680" w:rsidRPr="00434680" w:rsidRDefault="00434680" w:rsidP="00434680">
      <w:pPr>
        <w:pStyle w:val="Odstavecseseznamem"/>
        <w:numPr>
          <w:ilvl w:val="0"/>
          <w:numId w:val="8"/>
        </w:numPr>
        <w:tabs>
          <w:tab w:val="left" w:pos="567"/>
        </w:tabs>
        <w:autoSpaceDE w:val="0"/>
        <w:jc w:val="both"/>
        <w:rPr>
          <w:b/>
          <w:bCs/>
          <w:sz w:val="28"/>
          <w:szCs w:val="28"/>
        </w:rPr>
      </w:pPr>
      <w:bookmarkStart w:id="0" w:name="_Hlk135030388"/>
      <w:r w:rsidRPr="00434680">
        <w:rPr>
          <w:b/>
          <w:bCs/>
          <w:sz w:val="28"/>
          <w:szCs w:val="28"/>
        </w:rPr>
        <w:t xml:space="preserve">Výběr dodavatele - Rámcová smlouva na údržbu zeleně </w:t>
      </w:r>
    </w:p>
    <w:p w14:paraId="25901092" w14:textId="77777777" w:rsidR="007C153E" w:rsidRPr="007C153E" w:rsidRDefault="007C153E" w:rsidP="007C153E">
      <w:pPr>
        <w:tabs>
          <w:tab w:val="left" w:pos="567"/>
        </w:tabs>
        <w:autoSpaceDE w:val="0"/>
        <w:jc w:val="both"/>
        <w:rPr>
          <w:b/>
          <w:bCs/>
          <w:sz w:val="28"/>
          <w:szCs w:val="28"/>
        </w:rPr>
      </w:pPr>
    </w:p>
    <w:bookmarkEnd w:id="0"/>
    <w:p w14:paraId="05AC69F9" w14:textId="77777777" w:rsidR="00434680" w:rsidRDefault="00434680" w:rsidP="002C00CA">
      <w:pPr>
        <w:spacing w:after="200" w:line="276" w:lineRule="auto"/>
        <w:jc w:val="both"/>
        <w:rPr>
          <w:b/>
          <w:kern w:val="0"/>
          <w:sz w:val="28"/>
          <w:szCs w:val="28"/>
          <w14:ligatures w14:val="none"/>
        </w:rPr>
      </w:pPr>
    </w:p>
    <w:p w14:paraId="47CA97D6" w14:textId="174BF96C" w:rsidR="00434680" w:rsidRPr="00434680" w:rsidRDefault="00434680" w:rsidP="00434680">
      <w:pPr>
        <w:spacing w:after="200" w:line="276" w:lineRule="auto"/>
        <w:rPr>
          <w:bCs/>
          <w:kern w:val="0"/>
          <w:sz w:val="28"/>
          <w:szCs w:val="28"/>
          <w14:ligatures w14:val="none"/>
        </w:rPr>
      </w:pPr>
      <w:r w:rsidRPr="00434680">
        <w:rPr>
          <w:bCs/>
          <w:kern w:val="0"/>
          <w:sz w:val="28"/>
          <w:szCs w:val="28"/>
          <w14:ligatures w14:val="none"/>
        </w:rPr>
        <w:t xml:space="preserve">Veřejná zakázka na údržbu zeleně v obci Psáry </w:t>
      </w:r>
      <w:r>
        <w:rPr>
          <w:bCs/>
          <w:kern w:val="0"/>
          <w:sz w:val="28"/>
          <w:szCs w:val="28"/>
          <w14:ligatures w14:val="none"/>
        </w:rPr>
        <w:t>byla</w:t>
      </w:r>
      <w:r w:rsidRPr="00434680">
        <w:rPr>
          <w:bCs/>
          <w:kern w:val="0"/>
          <w:sz w:val="28"/>
          <w:szCs w:val="28"/>
          <w14:ligatures w14:val="none"/>
        </w:rPr>
        <w:t xml:space="preserve"> vyhlášena z důvodu zajištění kvalitní a pravidelné péče o zeleň na území obce.</w:t>
      </w:r>
    </w:p>
    <w:p w14:paraId="422FC083" w14:textId="77777777" w:rsidR="00434680" w:rsidRPr="00434680" w:rsidRDefault="00434680" w:rsidP="00434680">
      <w:pPr>
        <w:spacing w:after="200" w:line="276" w:lineRule="auto"/>
        <w:rPr>
          <w:bCs/>
          <w:kern w:val="0"/>
          <w:sz w:val="28"/>
          <w:szCs w:val="28"/>
          <w14:ligatures w14:val="none"/>
        </w:rPr>
      </w:pPr>
      <w:r w:rsidRPr="00434680">
        <w:rPr>
          <w:bCs/>
          <w:kern w:val="0"/>
          <w:sz w:val="28"/>
          <w:szCs w:val="28"/>
          <w14:ligatures w14:val="none"/>
        </w:rPr>
        <w:t>V katastru obce se vyskytují pozemky u komunikací, parky či volné plochy, kde je potřeba pečovat o stromy a rostliny. Nedílnou součástí údržby je i sekání trávy a obnova současné výsadby.</w:t>
      </w:r>
    </w:p>
    <w:p w14:paraId="3CF93E47" w14:textId="77777777" w:rsidR="00434680" w:rsidRPr="00434680" w:rsidRDefault="00434680" w:rsidP="00434680">
      <w:pPr>
        <w:spacing w:after="200" w:line="276" w:lineRule="auto"/>
        <w:rPr>
          <w:bCs/>
          <w:kern w:val="0"/>
          <w:sz w:val="28"/>
          <w:szCs w:val="28"/>
          <w14:ligatures w14:val="none"/>
        </w:rPr>
      </w:pPr>
      <w:r w:rsidRPr="00434680">
        <w:rPr>
          <w:bCs/>
          <w:kern w:val="0"/>
          <w:sz w:val="28"/>
          <w:szCs w:val="28"/>
          <w14:ligatures w14:val="none"/>
        </w:rPr>
        <w:t>Práce zahrnují sekání trávy křovinořezem, ruční sekačkou či pojízdným traktůrkem. Zahradnické práce pak sázení, pletí, stříhání a vyvazování keřů a stromů, výchovný řez, tvarování korun, zabezpečení zeleně před okusem a poškozením, mulčování včetně rozvozu mulčovací kůry.</w:t>
      </w:r>
    </w:p>
    <w:p w14:paraId="40D6F7B8" w14:textId="77777777" w:rsidR="00434680" w:rsidRPr="00434680" w:rsidRDefault="00434680" w:rsidP="00434680">
      <w:pPr>
        <w:spacing w:after="200" w:line="276" w:lineRule="auto"/>
        <w:rPr>
          <w:bCs/>
          <w:kern w:val="0"/>
          <w:sz w:val="28"/>
          <w:szCs w:val="28"/>
          <w14:ligatures w14:val="none"/>
        </w:rPr>
      </w:pPr>
      <w:r w:rsidRPr="00434680">
        <w:rPr>
          <w:bCs/>
          <w:kern w:val="0"/>
          <w:sz w:val="28"/>
          <w:szCs w:val="28"/>
          <w14:ligatures w14:val="none"/>
        </w:rPr>
        <w:t>Součástí prací je i zalévání a pravidelné, koordinované zásahy proti invazivním rostlinám a to hlavně křídlatce.</w:t>
      </w:r>
    </w:p>
    <w:p w14:paraId="11EA2417" w14:textId="77777777" w:rsidR="00434680" w:rsidRDefault="00434680" w:rsidP="00434680">
      <w:pPr>
        <w:spacing w:after="200" w:line="276" w:lineRule="auto"/>
        <w:rPr>
          <w:bCs/>
          <w:kern w:val="0"/>
          <w:sz w:val="28"/>
          <w:szCs w:val="28"/>
          <w14:ligatures w14:val="none"/>
        </w:rPr>
      </w:pPr>
      <w:r w:rsidRPr="00434680">
        <w:rPr>
          <w:bCs/>
          <w:kern w:val="0"/>
          <w:sz w:val="28"/>
          <w:szCs w:val="28"/>
          <w14:ligatures w14:val="none"/>
        </w:rPr>
        <w:t>Smlouva má za cíl zabezpečit údržbové práce na období až 2 let.</w:t>
      </w:r>
    </w:p>
    <w:p w14:paraId="1ED868CE" w14:textId="721853D4" w:rsidR="00434680" w:rsidRPr="00434680" w:rsidRDefault="00434680" w:rsidP="00434680">
      <w:pPr>
        <w:spacing w:after="200" w:line="276" w:lineRule="auto"/>
        <w:rPr>
          <w:b/>
          <w:kern w:val="0"/>
          <w:sz w:val="28"/>
          <w:szCs w:val="28"/>
          <w14:ligatures w14:val="none"/>
        </w:rPr>
      </w:pPr>
      <w:r w:rsidRPr="00434680">
        <w:rPr>
          <w:b/>
          <w:kern w:val="0"/>
          <w:sz w:val="28"/>
          <w:szCs w:val="28"/>
          <w14:ligatures w14:val="none"/>
        </w:rPr>
        <w:t xml:space="preserve">Lhůta pro podání nabídek končí v pondělí 9. 12. Po zasedání hodnotící komise bude protokol uveřejněn a rozeslán zastupitelům. </w:t>
      </w:r>
    </w:p>
    <w:p w14:paraId="5E773C74" w14:textId="77777777" w:rsidR="00434680" w:rsidRPr="00434680" w:rsidRDefault="00434680" w:rsidP="00434680">
      <w:pPr>
        <w:spacing w:after="200" w:line="276" w:lineRule="auto"/>
        <w:rPr>
          <w:bCs/>
          <w:kern w:val="0"/>
          <w:sz w:val="28"/>
          <w:szCs w:val="28"/>
          <w14:ligatures w14:val="none"/>
        </w:rPr>
      </w:pPr>
    </w:p>
    <w:p w14:paraId="36B855C9" w14:textId="541C24F6" w:rsidR="002C00CA" w:rsidRDefault="002C00CA" w:rsidP="007C153E">
      <w:pPr>
        <w:spacing w:after="200" w:line="276" w:lineRule="auto"/>
        <w:rPr>
          <w:kern w:val="0"/>
          <w:sz w:val="28"/>
          <w:szCs w:val="28"/>
          <w14:ligatures w14:val="none"/>
        </w:rPr>
      </w:pPr>
      <w:r>
        <w:rPr>
          <w:b/>
          <w:bCs/>
          <w:kern w:val="0"/>
          <w:sz w:val="28"/>
          <w:szCs w:val="28"/>
          <w14:ligatures w14:val="none"/>
        </w:rPr>
        <w:t xml:space="preserve">Návrh usnesení: </w:t>
      </w:r>
      <w:r w:rsidR="007C153E">
        <w:rPr>
          <w:b/>
          <w:bCs/>
          <w:kern w:val="0"/>
          <w:sz w:val="28"/>
          <w:szCs w:val="28"/>
          <w14:ligatures w14:val="none"/>
        </w:rPr>
        <w:br/>
      </w:r>
      <w:r w:rsidR="007C153E" w:rsidRPr="007C153E">
        <w:rPr>
          <w:kern w:val="0"/>
          <w:sz w:val="28"/>
          <w:szCs w:val="28"/>
          <w14:ligatures w14:val="none"/>
        </w:rPr>
        <w:t>Zastupitelstvo přijalo toto usnesení:</w:t>
      </w:r>
    </w:p>
    <w:p w14:paraId="05D7F4CC" w14:textId="77777777" w:rsidR="00434680" w:rsidRPr="00434680" w:rsidRDefault="00434680" w:rsidP="00434680">
      <w:pPr>
        <w:pStyle w:val="Standard"/>
        <w:rPr>
          <w:b/>
          <w:sz w:val="28"/>
          <w:szCs w:val="28"/>
        </w:rPr>
      </w:pPr>
      <w:bookmarkStart w:id="1" w:name="_Hlk184214672"/>
      <w:r w:rsidRPr="00434680">
        <w:rPr>
          <w:b/>
          <w:bCs/>
          <w:sz w:val="28"/>
          <w:szCs w:val="28"/>
        </w:rPr>
        <w:t>I. b e r e  n a  v ě d o m í</w:t>
      </w:r>
      <w:r w:rsidRPr="00434680">
        <w:rPr>
          <w:b/>
          <w:bCs/>
          <w:sz w:val="28"/>
          <w:szCs w:val="28"/>
        </w:rPr>
        <w:br/>
      </w:r>
      <w:r w:rsidRPr="00434680">
        <w:rPr>
          <w:sz w:val="28"/>
          <w:szCs w:val="28"/>
        </w:rPr>
        <w:t xml:space="preserve">Protokol o otevírání obálek a hodnocení nabídek na veřejnou zakázku malého rozsahu „Rámcová smlouva na údržbu zeleně v obci Psáry“. </w:t>
      </w:r>
    </w:p>
    <w:p w14:paraId="48D6F294" w14:textId="77777777" w:rsidR="00434680" w:rsidRPr="00434680" w:rsidRDefault="00434680" w:rsidP="00434680">
      <w:pPr>
        <w:pStyle w:val="Odstavecseseznamem"/>
        <w:tabs>
          <w:tab w:val="left" w:pos="284"/>
        </w:tabs>
        <w:spacing w:after="200" w:line="276" w:lineRule="auto"/>
        <w:ind w:left="0"/>
        <w:rPr>
          <w:b/>
          <w:sz w:val="28"/>
          <w:szCs w:val="28"/>
        </w:rPr>
      </w:pPr>
    </w:p>
    <w:p w14:paraId="7924E1A4" w14:textId="77777777" w:rsidR="00434680" w:rsidRPr="00434680" w:rsidRDefault="00434680" w:rsidP="00434680">
      <w:pPr>
        <w:pStyle w:val="Odstavecseseznamem"/>
        <w:tabs>
          <w:tab w:val="left" w:pos="284"/>
        </w:tabs>
        <w:spacing w:after="200" w:line="276" w:lineRule="auto"/>
        <w:ind w:left="0"/>
        <w:rPr>
          <w:b/>
          <w:sz w:val="28"/>
          <w:szCs w:val="28"/>
        </w:rPr>
      </w:pPr>
      <w:r w:rsidRPr="00434680">
        <w:rPr>
          <w:b/>
          <w:sz w:val="28"/>
          <w:szCs w:val="28"/>
        </w:rPr>
        <w:t>II. s c h v a l u j e</w:t>
      </w:r>
    </w:p>
    <w:p w14:paraId="16F15488" w14:textId="77777777" w:rsidR="00434680" w:rsidRPr="00434680" w:rsidRDefault="00434680" w:rsidP="00434680">
      <w:pPr>
        <w:pStyle w:val="Odstavecseseznamem"/>
        <w:tabs>
          <w:tab w:val="left" w:pos="284"/>
        </w:tabs>
        <w:spacing w:after="200" w:line="276" w:lineRule="auto"/>
        <w:ind w:left="0"/>
        <w:rPr>
          <w:bCs/>
          <w:sz w:val="28"/>
          <w:szCs w:val="28"/>
        </w:rPr>
      </w:pPr>
      <w:r w:rsidRPr="00434680">
        <w:rPr>
          <w:bCs/>
          <w:sz w:val="28"/>
          <w:szCs w:val="28"/>
        </w:rPr>
        <w:t xml:space="preserve">Výběr nejvýhodnější nabídky od </w:t>
      </w:r>
      <w:r w:rsidRPr="00434680">
        <w:rPr>
          <w:bCs/>
          <w:sz w:val="28"/>
          <w:szCs w:val="28"/>
          <w:highlight w:val="yellow"/>
        </w:rPr>
        <w:t>…………………………… se sídlem ………………………., IČ …………………..s nabídkovou cen</w:t>
      </w:r>
      <w:r w:rsidRPr="00434680">
        <w:rPr>
          <w:bCs/>
          <w:sz w:val="28"/>
          <w:szCs w:val="28"/>
        </w:rPr>
        <w:t xml:space="preserve">ou  </w:t>
      </w:r>
      <w:r w:rsidRPr="00434680">
        <w:rPr>
          <w:bCs/>
          <w:sz w:val="28"/>
          <w:szCs w:val="28"/>
          <w:highlight w:val="yellow"/>
        </w:rPr>
        <w:t>………………</w:t>
      </w:r>
      <w:r w:rsidRPr="00434680">
        <w:rPr>
          <w:bCs/>
          <w:sz w:val="28"/>
          <w:szCs w:val="28"/>
        </w:rPr>
        <w:t xml:space="preserve"> Kč bez DPH. </w:t>
      </w:r>
    </w:p>
    <w:p w14:paraId="434493F0" w14:textId="77777777" w:rsidR="00434680" w:rsidRPr="00434680" w:rsidRDefault="00434680" w:rsidP="00434680">
      <w:pPr>
        <w:pStyle w:val="Odstavecseseznamem"/>
        <w:tabs>
          <w:tab w:val="left" w:pos="284"/>
        </w:tabs>
        <w:spacing w:after="200" w:line="276" w:lineRule="auto"/>
        <w:ind w:left="0"/>
        <w:rPr>
          <w:sz w:val="28"/>
          <w:szCs w:val="28"/>
        </w:rPr>
      </w:pPr>
    </w:p>
    <w:p w14:paraId="38EC304F" w14:textId="77777777" w:rsidR="00434680" w:rsidRPr="00434680" w:rsidRDefault="00434680" w:rsidP="00434680">
      <w:pPr>
        <w:pStyle w:val="Odstavecseseznamem"/>
        <w:tabs>
          <w:tab w:val="left" w:pos="284"/>
        </w:tabs>
        <w:spacing w:after="200" w:line="276" w:lineRule="auto"/>
        <w:ind w:left="0"/>
        <w:rPr>
          <w:sz w:val="28"/>
          <w:szCs w:val="28"/>
        </w:rPr>
      </w:pPr>
      <w:r w:rsidRPr="00434680">
        <w:rPr>
          <w:b/>
          <w:bCs/>
          <w:sz w:val="28"/>
          <w:szCs w:val="28"/>
        </w:rPr>
        <w:t>III. p o v ě ř u j e</w:t>
      </w:r>
      <w:r w:rsidRPr="00434680">
        <w:rPr>
          <w:b/>
          <w:bCs/>
          <w:sz w:val="28"/>
          <w:szCs w:val="28"/>
        </w:rPr>
        <w:br/>
      </w:r>
      <w:r w:rsidRPr="00434680">
        <w:rPr>
          <w:sz w:val="28"/>
          <w:szCs w:val="28"/>
        </w:rPr>
        <w:t>Starostku Vlasu Málkovou podpisem rámcové smlouvy.</w:t>
      </w:r>
    </w:p>
    <w:p w14:paraId="372F2104" w14:textId="77777777" w:rsidR="007C0BBD" w:rsidRPr="007C0BBD" w:rsidRDefault="007C0BBD" w:rsidP="007C0BBD">
      <w:pPr>
        <w:spacing w:after="200" w:line="276" w:lineRule="auto"/>
        <w:rPr>
          <w:bCs/>
          <w:kern w:val="0"/>
          <w:sz w:val="28"/>
          <w:szCs w:val="28"/>
          <w14:ligatures w14:val="non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2C00CA" w14:paraId="7B3F918E" w14:textId="77777777" w:rsidTr="0061403E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bookmarkEnd w:id="1"/>
          <w:p w14:paraId="22D792E8" w14:textId="77777777" w:rsidR="002C00CA" w:rsidRDefault="002C00CA" w:rsidP="0061403E">
            <w:pPr>
              <w:spacing w:after="200" w:line="276" w:lineRule="auto"/>
              <w:jc w:val="both"/>
              <w:rPr>
                <w:kern w:val="0"/>
                <w:sz w:val="26"/>
                <w:szCs w:val="26"/>
                <w14:ligatures w14:val="none"/>
              </w:rPr>
            </w:pPr>
            <w:r>
              <w:rPr>
                <w:kern w:val="0"/>
                <w:sz w:val="26"/>
                <w:szCs w:val="26"/>
                <w14:ligatures w14:val="none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B9D55" w14:textId="77777777" w:rsidR="002C00CA" w:rsidRDefault="002C00CA" w:rsidP="0061403E">
            <w:pPr>
              <w:spacing w:after="200" w:line="276" w:lineRule="auto"/>
              <w:jc w:val="both"/>
              <w:rPr>
                <w:kern w:val="0"/>
                <w:sz w:val="26"/>
                <w:szCs w:val="26"/>
                <w14:ligatures w14:val="none"/>
              </w:rPr>
            </w:pPr>
            <w:r>
              <w:rPr>
                <w:kern w:val="0"/>
                <w:sz w:val="26"/>
                <w:szCs w:val="26"/>
                <w14:ligatures w14:val="none"/>
              </w:rPr>
              <w:t>Zasedání zastupitelstva obce Psáry</w:t>
            </w:r>
          </w:p>
        </w:tc>
      </w:tr>
      <w:tr w:rsidR="002C00CA" w14:paraId="4886C3BE" w14:textId="77777777" w:rsidTr="0061403E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FDFF5" w14:textId="77777777" w:rsidR="002C00CA" w:rsidRDefault="002C00CA" w:rsidP="0061403E">
            <w:pPr>
              <w:spacing w:after="200" w:line="276" w:lineRule="auto"/>
              <w:jc w:val="both"/>
              <w:rPr>
                <w:kern w:val="0"/>
                <w:sz w:val="26"/>
                <w:szCs w:val="26"/>
                <w14:ligatures w14:val="none"/>
              </w:rPr>
            </w:pPr>
            <w:r>
              <w:rPr>
                <w:kern w:val="0"/>
                <w:sz w:val="26"/>
                <w:szCs w:val="26"/>
                <w14:ligatures w14:val="none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F9F14" w14:textId="524691CB" w:rsidR="002C00CA" w:rsidRDefault="00434680" w:rsidP="0061403E">
            <w:pPr>
              <w:spacing w:after="200" w:line="276" w:lineRule="auto"/>
              <w:jc w:val="both"/>
              <w:rPr>
                <w:kern w:val="0"/>
                <w:sz w:val="26"/>
                <w:szCs w:val="26"/>
                <w14:ligatures w14:val="none"/>
              </w:rPr>
            </w:pPr>
            <w:r>
              <w:rPr>
                <w:kern w:val="0"/>
                <w:sz w:val="26"/>
                <w:szCs w:val="26"/>
                <w14:ligatures w14:val="none"/>
              </w:rPr>
              <w:t>5-2024, 11. 12. 2024</w:t>
            </w:r>
          </w:p>
        </w:tc>
      </w:tr>
      <w:tr w:rsidR="002C00CA" w14:paraId="29B61B8B" w14:textId="77777777" w:rsidTr="0061403E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02510" w14:textId="77777777" w:rsidR="002C00CA" w:rsidRDefault="002C00CA" w:rsidP="0061403E">
            <w:pPr>
              <w:spacing w:after="200" w:line="276" w:lineRule="auto"/>
              <w:jc w:val="both"/>
              <w:rPr>
                <w:kern w:val="0"/>
                <w:sz w:val="26"/>
                <w:szCs w:val="26"/>
                <w14:ligatures w14:val="none"/>
              </w:rPr>
            </w:pPr>
            <w:r>
              <w:rPr>
                <w:kern w:val="0"/>
                <w:sz w:val="26"/>
                <w:szCs w:val="26"/>
                <w14:ligatures w14:val="none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ADD3D" w14:textId="5147A28B" w:rsidR="002C00CA" w:rsidRDefault="00434680" w:rsidP="0061403E">
            <w:pPr>
              <w:spacing w:after="200" w:line="276" w:lineRule="auto"/>
              <w:jc w:val="both"/>
              <w:rPr>
                <w:kern w:val="0"/>
                <w:sz w:val="26"/>
                <w:szCs w:val="26"/>
                <w14:ligatures w14:val="none"/>
              </w:rPr>
            </w:pPr>
            <w:r>
              <w:rPr>
                <w:kern w:val="0"/>
                <w:sz w:val="26"/>
                <w:szCs w:val="26"/>
                <w14:ligatures w14:val="none"/>
              </w:rPr>
              <w:t>Ing. Morávek</w:t>
            </w:r>
          </w:p>
        </w:tc>
      </w:tr>
    </w:tbl>
    <w:p w14:paraId="4A4B67AE" w14:textId="77777777" w:rsidR="002C00CA" w:rsidRDefault="002C00CA" w:rsidP="002C00CA">
      <w:pPr>
        <w:spacing w:after="200" w:line="276" w:lineRule="auto"/>
        <w:jc w:val="both"/>
        <w:rPr>
          <w:kern w:val="0"/>
          <w:sz w:val="28"/>
          <w:szCs w:val="28"/>
          <w14:ligatures w14:val="none"/>
        </w:rPr>
      </w:pPr>
    </w:p>
    <w:p w14:paraId="49D5634A" w14:textId="77777777" w:rsidR="002C00CA" w:rsidRDefault="002C00CA" w:rsidP="002C00CA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1A4EE900" w14:textId="77777777" w:rsidR="002C00CA" w:rsidRDefault="002C00CA" w:rsidP="002C00CA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604D53AE" w14:textId="77777777" w:rsidR="002C00CA" w:rsidRDefault="002C00CA" w:rsidP="002C00CA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11901A46" w14:textId="77777777" w:rsidR="002C00CA" w:rsidRDefault="002C00CA" w:rsidP="002C00CA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604C9DA9" w14:textId="77777777" w:rsidR="002C00CA" w:rsidRDefault="002C00CA" w:rsidP="002C00CA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76493901" w14:textId="77777777" w:rsidR="002C00CA" w:rsidRDefault="002C00CA" w:rsidP="002C00CA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721CC8AE" w14:textId="77777777" w:rsidR="002C00CA" w:rsidRDefault="002C00CA" w:rsidP="002C00CA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2419A02F" w14:textId="77777777" w:rsidR="002C00CA" w:rsidRDefault="002C00CA" w:rsidP="002C00CA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37911207" w14:textId="77777777" w:rsidR="004C1DBD" w:rsidRDefault="004C1DBD" w:rsidP="002C00CA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06230165" w14:textId="77777777" w:rsidR="002C00CA" w:rsidRDefault="002C00CA" w:rsidP="002C00CA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07F93CC3" w14:textId="77777777" w:rsidR="002C00CA" w:rsidRDefault="002C00CA" w:rsidP="002C00CA"/>
    <w:p w14:paraId="7F9CB9BC" w14:textId="77777777" w:rsidR="002C00CA" w:rsidRDefault="002C00CA" w:rsidP="002C00CA"/>
    <w:p w14:paraId="3A8E6AA4" w14:textId="77777777" w:rsidR="002C00CA" w:rsidRDefault="002C00CA" w:rsidP="002C00CA"/>
    <w:p w14:paraId="049DED79" w14:textId="77777777" w:rsidR="002C00CA" w:rsidRDefault="002C00CA" w:rsidP="002C00CA"/>
    <w:p w14:paraId="7DC016EF" w14:textId="77777777" w:rsidR="00F9786A" w:rsidRDefault="00F9786A"/>
    <w:sectPr w:rsidR="00F978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3BFAB" w14:textId="77777777" w:rsidR="0025758D" w:rsidRDefault="0025758D" w:rsidP="002C00CA">
      <w:r>
        <w:separator/>
      </w:r>
    </w:p>
  </w:endnote>
  <w:endnote w:type="continuationSeparator" w:id="0">
    <w:p w14:paraId="2B9021C4" w14:textId="77777777" w:rsidR="0025758D" w:rsidRDefault="0025758D" w:rsidP="002C0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E740F" w14:textId="77777777" w:rsidR="0025758D" w:rsidRDefault="0025758D" w:rsidP="002C00CA">
      <w:r>
        <w:separator/>
      </w:r>
    </w:p>
  </w:footnote>
  <w:footnote w:type="continuationSeparator" w:id="0">
    <w:p w14:paraId="21DE1086" w14:textId="77777777" w:rsidR="0025758D" w:rsidRDefault="0025758D" w:rsidP="002C0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912C3" w14:textId="7E3614AB" w:rsidR="002C00CA" w:rsidRPr="002C00CA" w:rsidRDefault="002C00CA" w:rsidP="002C00CA">
    <w:pPr>
      <w:pStyle w:val="Zhlav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DŮVODOVÁ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BB54049E"/>
    <w:lvl w:ilvl="0">
      <w:start w:val="1"/>
      <w:numFmt w:val="decimal"/>
      <w:lvlText w:val="%1."/>
      <w:lvlJc w:val="center"/>
      <w:pPr>
        <w:ind w:left="640" w:hanging="356"/>
      </w:pPr>
      <w:rPr>
        <w:rFonts w:hint="default"/>
        <w:b/>
        <w:color w:val="000000"/>
        <w:sz w:val="24"/>
        <w:szCs w:val="24"/>
      </w:rPr>
    </w:lvl>
  </w:abstractNum>
  <w:abstractNum w:abstractNumId="1" w15:restartNumberingAfterBreak="0">
    <w:nsid w:val="112D2587"/>
    <w:multiLevelType w:val="hybridMultilevel"/>
    <w:tmpl w:val="8E689E6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656F2"/>
    <w:multiLevelType w:val="hybridMultilevel"/>
    <w:tmpl w:val="8B9E9F92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F196E"/>
    <w:multiLevelType w:val="hybridMultilevel"/>
    <w:tmpl w:val="2876B5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31720"/>
    <w:multiLevelType w:val="hybridMultilevel"/>
    <w:tmpl w:val="30C43CF0"/>
    <w:lvl w:ilvl="0" w:tplc="D66ED0EA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F744189"/>
    <w:multiLevelType w:val="hybridMultilevel"/>
    <w:tmpl w:val="B5483EA4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515CE"/>
    <w:multiLevelType w:val="hybridMultilevel"/>
    <w:tmpl w:val="B03EB7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70F3B"/>
    <w:multiLevelType w:val="hybridMultilevel"/>
    <w:tmpl w:val="D8862BD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126050">
    <w:abstractNumId w:val="4"/>
  </w:num>
  <w:num w:numId="2" w16cid:durableId="419566110">
    <w:abstractNumId w:val="3"/>
  </w:num>
  <w:num w:numId="3" w16cid:durableId="1831680325">
    <w:abstractNumId w:val="6"/>
  </w:num>
  <w:num w:numId="4" w16cid:durableId="1848520746">
    <w:abstractNumId w:val="1"/>
  </w:num>
  <w:num w:numId="5" w16cid:durableId="309408725">
    <w:abstractNumId w:val="0"/>
  </w:num>
  <w:num w:numId="6" w16cid:durableId="807284076">
    <w:abstractNumId w:val="2"/>
  </w:num>
  <w:num w:numId="7" w16cid:durableId="479418350">
    <w:abstractNumId w:val="7"/>
  </w:num>
  <w:num w:numId="8" w16cid:durableId="10417128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0CA"/>
    <w:rsid w:val="00023716"/>
    <w:rsid w:val="001A4B3C"/>
    <w:rsid w:val="001D7952"/>
    <w:rsid w:val="002408A6"/>
    <w:rsid w:val="0025758D"/>
    <w:rsid w:val="00280A2A"/>
    <w:rsid w:val="002C00CA"/>
    <w:rsid w:val="00434680"/>
    <w:rsid w:val="004C1DBD"/>
    <w:rsid w:val="00560A6D"/>
    <w:rsid w:val="006A1D8A"/>
    <w:rsid w:val="006C537B"/>
    <w:rsid w:val="007C0BBD"/>
    <w:rsid w:val="007C153E"/>
    <w:rsid w:val="007F2D0C"/>
    <w:rsid w:val="008C5D01"/>
    <w:rsid w:val="009E4786"/>
    <w:rsid w:val="00B9253B"/>
    <w:rsid w:val="00C6097F"/>
    <w:rsid w:val="00CD10EB"/>
    <w:rsid w:val="00E27B3C"/>
    <w:rsid w:val="00EF0EA1"/>
    <w:rsid w:val="00F45B43"/>
    <w:rsid w:val="00F61E64"/>
    <w:rsid w:val="00F9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E8A91"/>
  <w15:chartTrackingRefBased/>
  <w15:docId w15:val="{5E399A0A-C62A-4D3B-AEC5-D8A4784AA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00CA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00C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C00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00CA"/>
  </w:style>
  <w:style w:type="paragraph" w:styleId="Zpat">
    <w:name w:val="footer"/>
    <w:basedOn w:val="Normln"/>
    <w:link w:val="ZpatChar"/>
    <w:uiPriority w:val="99"/>
    <w:unhideWhenUsed/>
    <w:rsid w:val="002C00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00CA"/>
  </w:style>
  <w:style w:type="paragraph" w:customStyle="1" w:styleId="Standard">
    <w:name w:val="Standard"/>
    <w:rsid w:val="00434680"/>
    <w:pPr>
      <w:suppressAutoHyphens/>
    </w:pPr>
    <w:rPr>
      <w:rFonts w:eastAsia="Arial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4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Raušerová</cp:lastModifiedBy>
  <cp:revision>2</cp:revision>
  <dcterms:created xsi:type="dcterms:W3CDTF">2024-12-05T08:04:00Z</dcterms:created>
  <dcterms:modified xsi:type="dcterms:W3CDTF">2024-12-05T08:04:00Z</dcterms:modified>
</cp:coreProperties>
</file>