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0885" w14:textId="77777777" w:rsidR="002530A9" w:rsidRDefault="002530A9" w:rsidP="002530A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PSÁRY </w:t>
      </w:r>
    </w:p>
    <w:p w14:paraId="341A7DA8" w14:textId="77777777" w:rsidR="002530A9" w:rsidRDefault="002530A9" w:rsidP="002530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Silniční správní úřad</w:t>
      </w:r>
    </w:p>
    <w:p w14:paraId="7753575E" w14:textId="77777777" w:rsidR="002530A9" w:rsidRDefault="002530A9" w:rsidP="002530A9">
      <w:pPr>
        <w:rPr>
          <w:rFonts w:ascii="Arial" w:hAnsi="Arial" w:cs="Arial"/>
        </w:rPr>
      </w:pPr>
    </w:p>
    <w:p w14:paraId="534B99F9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Pražská 137</w:t>
      </w:r>
    </w:p>
    <w:p w14:paraId="165EC3CB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252 44 Psáry</w:t>
      </w:r>
    </w:p>
    <w:p w14:paraId="4C8A1085" w14:textId="2A26AE24" w:rsidR="002530A9" w:rsidRDefault="002530A9" w:rsidP="002530A9">
      <w:pPr>
        <w:pStyle w:val="Zkladntext"/>
        <w:tabs>
          <w:tab w:val="left" w:pos="5387"/>
        </w:tabs>
        <w:spacing w:before="1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Sp</w:t>
      </w:r>
      <w:proofErr w:type="spellEnd"/>
      <w:r>
        <w:rPr>
          <w:rFonts w:ascii="Arial" w:hAnsi="Arial" w:cs="Arial"/>
          <w:szCs w:val="24"/>
        </w:rPr>
        <w:t xml:space="preserve">. Zn: </w:t>
      </w:r>
      <w:r w:rsidRPr="009E013F">
        <w:rPr>
          <w:rFonts w:ascii="Arial" w:hAnsi="Arial" w:cs="Arial"/>
          <w:szCs w:val="24"/>
        </w:rPr>
        <w:t>OU/</w:t>
      </w:r>
      <w:r w:rsidR="009E013F" w:rsidRPr="009E013F">
        <w:rPr>
          <w:rFonts w:ascii="Arial" w:hAnsi="Arial" w:cs="Arial"/>
          <w:szCs w:val="24"/>
        </w:rPr>
        <w:t>3447</w:t>
      </w:r>
      <w:r w:rsidR="00AB1EC6" w:rsidRPr="009E013F">
        <w:rPr>
          <w:rFonts w:ascii="Arial" w:hAnsi="Arial" w:cs="Arial"/>
          <w:szCs w:val="24"/>
        </w:rPr>
        <w:t>/2024</w:t>
      </w:r>
      <w:r>
        <w:rPr>
          <w:rFonts w:ascii="Arial" w:hAnsi="Arial" w:cs="Arial"/>
          <w:szCs w:val="24"/>
        </w:rPr>
        <w:tab/>
      </w:r>
    </w:p>
    <w:p w14:paraId="67A8ACFC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4D012440" w14:textId="431DE823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0058">
        <w:rPr>
          <w:rFonts w:ascii="Arial" w:hAnsi="Arial" w:cs="Arial"/>
          <w:sz w:val="18"/>
          <w:szCs w:val="18"/>
        </w:rPr>
        <w:t>Ing.Luboš</w:t>
      </w:r>
      <w:proofErr w:type="spellEnd"/>
      <w:r w:rsidR="00D10058">
        <w:rPr>
          <w:rFonts w:ascii="Arial" w:hAnsi="Arial" w:cs="Arial"/>
          <w:sz w:val="18"/>
          <w:szCs w:val="18"/>
        </w:rPr>
        <w:t xml:space="preserve"> Morávek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V Psárech dne </w:t>
      </w:r>
      <w:r w:rsidR="0094712E">
        <w:rPr>
          <w:rFonts w:ascii="Arial" w:hAnsi="Arial" w:cs="Arial"/>
          <w:sz w:val="18"/>
        </w:rPr>
        <w:t>25.11</w:t>
      </w:r>
      <w:r w:rsidR="00D10058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2024</w:t>
      </w:r>
    </w:p>
    <w:p w14:paraId="3FD889E3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712E8CBF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</w:rPr>
      </w:pPr>
    </w:p>
    <w:p w14:paraId="21DA7FF0" w14:textId="3449C5BC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Zvláštní užívání místní komunikace </w:t>
      </w:r>
      <w:r w:rsidR="00D10058">
        <w:rPr>
          <w:b/>
          <w:szCs w:val="24"/>
        </w:rPr>
        <w:t>Hlavní</w:t>
      </w:r>
      <w:r w:rsidR="00BC6283">
        <w:rPr>
          <w:b/>
          <w:szCs w:val="24"/>
        </w:rPr>
        <w:t xml:space="preserve"> (</w:t>
      </w:r>
      <w:r w:rsidR="007673C5">
        <w:rPr>
          <w:b/>
          <w:szCs w:val="24"/>
        </w:rPr>
        <w:t xml:space="preserve">úsek </w:t>
      </w:r>
      <w:r w:rsidR="00CD1422">
        <w:rPr>
          <w:b/>
          <w:szCs w:val="24"/>
        </w:rPr>
        <w:t>od</w:t>
      </w:r>
      <w:r w:rsidR="007673C5">
        <w:rPr>
          <w:b/>
          <w:szCs w:val="24"/>
        </w:rPr>
        <w:t xml:space="preserve"> křižovatky</w:t>
      </w:r>
      <w:r w:rsidR="00CD1422">
        <w:rPr>
          <w:b/>
          <w:szCs w:val="24"/>
        </w:rPr>
        <w:t xml:space="preserve"> </w:t>
      </w:r>
      <w:r w:rsidR="007A6EC4">
        <w:rPr>
          <w:b/>
          <w:szCs w:val="24"/>
        </w:rPr>
        <w:t>ulice K Lůžku</w:t>
      </w:r>
      <w:r w:rsidR="00CD1422">
        <w:rPr>
          <w:b/>
          <w:szCs w:val="24"/>
        </w:rPr>
        <w:t xml:space="preserve"> </w:t>
      </w:r>
      <w:r w:rsidR="00BC6283">
        <w:rPr>
          <w:b/>
          <w:szCs w:val="24"/>
        </w:rPr>
        <w:t xml:space="preserve">ke křižovatce s ulicí </w:t>
      </w:r>
      <w:r w:rsidR="0057420C">
        <w:rPr>
          <w:b/>
          <w:szCs w:val="24"/>
        </w:rPr>
        <w:t>Spojovací</w:t>
      </w:r>
      <w:r w:rsidR="00BC6283">
        <w:rPr>
          <w:b/>
          <w:szCs w:val="24"/>
        </w:rPr>
        <w:t>)</w:t>
      </w:r>
      <w:r w:rsidR="00D10058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D10058">
        <w:rPr>
          <w:b/>
          <w:szCs w:val="24"/>
        </w:rPr>
        <w:t>Dolní Jirčany</w:t>
      </w:r>
    </w:p>
    <w:p w14:paraId="566ADA1A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5C3DEEF6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4F053333" w14:textId="77777777" w:rsidR="002530A9" w:rsidRDefault="002530A9" w:rsidP="002530A9">
      <w:pPr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14:paraId="158A1195" w14:textId="77777777" w:rsidR="002530A9" w:rsidRDefault="002530A9" w:rsidP="002530A9">
      <w:pPr>
        <w:jc w:val="both"/>
        <w:rPr>
          <w:sz w:val="24"/>
          <w:szCs w:val="24"/>
        </w:rPr>
      </w:pPr>
    </w:p>
    <w:p w14:paraId="6CD143BD" w14:textId="78E8BADE" w:rsidR="002530A9" w:rsidRPr="002530A9" w:rsidRDefault="002530A9" w:rsidP="002530A9">
      <w:pPr>
        <w:jc w:val="both"/>
        <w:rPr>
          <w:bCs/>
          <w:sz w:val="24"/>
          <w:szCs w:val="24"/>
        </w:rPr>
      </w:pPr>
      <w:r w:rsidRPr="002530A9">
        <w:rPr>
          <w:sz w:val="24"/>
          <w:szCs w:val="24"/>
        </w:rPr>
        <w:t>Silniční správní úřad Obecního úřadu Psáry, jako příslušný silniční správní úřad podle § 40 odst.5 písm. b) zák. č. 13/1997 Sb. o pozemních komunikacích ve znění pozdějších předpisů</w:t>
      </w:r>
      <w:r w:rsidR="007A6EC4">
        <w:rPr>
          <w:sz w:val="24"/>
          <w:szCs w:val="24"/>
        </w:rPr>
        <w:t xml:space="preserve"> </w:t>
      </w:r>
      <w:r w:rsidR="007A6EC4" w:rsidRPr="002530A9">
        <w:rPr>
          <w:sz w:val="24"/>
          <w:szCs w:val="24"/>
        </w:rPr>
        <w:t xml:space="preserve">(dále jen „zákon“) </w:t>
      </w:r>
      <w:r w:rsidRPr="002530A9">
        <w:rPr>
          <w:sz w:val="24"/>
          <w:szCs w:val="24"/>
        </w:rPr>
        <w:t xml:space="preserve"> obdržel dne </w:t>
      </w:r>
      <w:r w:rsidR="0094712E">
        <w:rPr>
          <w:sz w:val="24"/>
          <w:szCs w:val="24"/>
        </w:rPr>
        <w:t>18.11.</w:t>
      </w:r>
      <w:r w:rsidRPr="002530A9">
        <w:rPr>
          <w:sz w:val="24"/>
          <w:szCs w:val="24"/>
        </w:rPr>
        <w:t xml:space="preserve">2024 od žadatele  </w:t>
      </w:r>
      <w:r w:rsidR="003A74C1">
        <w:rPr>
          <w:b/>
          <w:sz w:val="24"/>
          <w:szCs w:val="24"/>
        </w:rPr>
        <w:t>Obec Psáry</w:t>
      </w:r>
      <w:r w:rsidR="007A6EC4">
        <w:rPr>
          <w:b/>
          <w:sz w:val="24"/>
          <w:szCs w:val="24"/>
        </w:rPr>
        <w:t>, Pražská 137, 252 44 Psáry, IČ 00241580</w:t>
      </w:r>
      <w:r w:rsidR="00BC6283">
        <w:rPr>
          <w:b/>
          <w:sz w:val="24"/>
          <w:szCs w:val="24"/>
        </w:rPr>
        <w:t xml:space="preserve"> </w:t>
      </w:r>
      <w:r w:rsidRPr="002530A9">
        <w:rPr>
          <w:sz w:val="24"/>
          <w:szCs w:val="24"/>
        </w:rPr>
        <w:t xml:space="preserve">žádost o povolení zvláštního užívání komunikace </w:t>
      </w:r>
      <w:r w:rsidR="00BC6283">
        <w:rPr>
          <w:b/>
          <w:sz w:val="24"/>
          <w:szCs w:val="24"/>
        </w:rPr>
        <w:t xml:space="preserve">Hlavní </w:t>
      </w:r>
      <w:r w:rsidR="00C435F0">
        <w:rPr>
          <w:b/>
          <w:sz w:val="24"/>
          <w:szCs w:val="24"/>
        </w:rPr>
        <w:t>(</w:t>
      </w:r>
      <w:r w:rsidR="00CD1422">
        <w:rPr>
          <w:b/>
          <w:sz w:val="24"/>
          <w:szCs w:val="24"/>
        </w:rPr>
        <w:t xml:space="preserve"> </w:t>
      </w:r>
      <w:r w:rsidR="007673C5">
        <w:rPr>
          <w:b/>
          <w:sz w:val="24"/>
          <w:szCs w:val="24"/>
        </w:rPr>
        <w:t xml:space="preserve">úsek </w:t>
      </w:r>
      <w:r w:rsidR="00CD1422">
        <w:rPr>
          <w:b/>
          <w:sz w:val="24"/>
          <w:szCs w:val="24"/>
        </w:rPr>
        <w:t>od</w:t>
      </w:r>
      <w:r w:rsidR="00464B58">
        <w:rPr>
          <w:b/>
          <w:sz w:val="24"/>
          <w:szCs w:val="24"/>
        </w:rPr>
        <w:t xml:space="preserve"> křižovatky</w:t>
      </w:r>
      <w:r w:rsidR="007673C5">
        <w:rPr>
          <w:b/>
          <w:sz w:val="24"/>
          <w:szCs w:val="24"/>
        </w:rPr>
        <w:t xml:space="preserve"> </w:t>
      </w:r>
      <w:r w:rsidR="00750535">
        <w:rPr>
          <w:b/>
          <w:sz w:val="24"/>
          <w:szCs w:val="24"/>
        </w:rPr>
        <w:t>ulice K Lůžku</w:t>
      </w:r>
      <w:r w:rsidR="00BC6283">
        <w:rPr>
          <w:b/>
          <w:sz w:val="24"/>
          <w:szCs w:val="24"/>
        </w:rPr>
        <w:t xml:space="preserve"> ke křižovatce s ulicí </w:t>
      </w:r>
      <w:r w:rsidR="003A74C1">
        <w:rPr>
          <w:b/>
          <w:sz w:val="24"/>
          <w:szCs w:val="24"/>
        </w:rPr>
        <w:t>Spojovací</w:t>
      </w:r>
      <w:r w:rsidR="00BC6283">
        <w:rPr>
          <w:b/>
          <w:sz w:val="24"/>
          <w:szCs w:val="24"/>
        </w:rPr>
        <w:t>) v Dolních Jirčanech</w:t>
      </w:r>
      <w:r w:rsidRPr="002530A9">
        <w:rPr>
          <w:sz w:val="24"/>
          <w:szCs w:val="24"/>
        </w:rPr>
        <w:t xml:space="preserve"> v</w:t>
      </w:r>
      <w:r w:rsidR="00750535">
        <w:rPr>
          <w:sz w:val="24"/>
          <w:szCs w:val="24"/>
        </w:rPr>
        <w:t> </w:t>
      </w:r>
      <w:r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7:00 do </w:t>
      </w:r>
      <w:r w:rsidR="0094712E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Pr="002530A9">
        <w:rPr>
          <w:sz w:val="24"/>
          <w:szCs w:val="24"/>
        </w:rPr>
        <w:t xml:space="preserve"> </w:t>
      </w:r>
      <w:r w:rsidR="0094712E">
        <w:rPr>
          <w:sz w:val="24"/>
          <w:szCs w:val="24"/>
        </w:rPr>
        <w:t>7</w:t>
      </w:r>
      <w:r w:rsidRPr="00750535">
        <w:rPr>
          <w:sz w:val="24"/>
          <w:szCs w:val="24"/>
        </w:rPr>
        <w:t>.</w:t>
      </w:r>
      <w:r w:rsidR="0094712E">
        <w:rPr>
          <w:sz w:val="24"/>
          <w:szCs w:val="24"/>
        </w:rPr>
        <w:t>12</w:t>
      </w:r>
      <w:r w:rsidRPr="00750535">
        <w:rPr>
          <w:sz w:val="24"/>
          <w:szCs w:val="24"/>
        </w:rPr>
        <w:t>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r w:rsidR="0094712E">
        <w:rPr>
          <w:sz w:val="24"/>
          <w:szCs w:val="24"/>
        </w:rPr>
        <w:t>Staročeský advent</w:t>
      </w:r>
      <w:r w:rsidR="003A74C1">
        <w:rPr>
          <w:sz w:val="24"/>
          <w:szCs w:val="24"/>
        </w:rPr>
        <w:t>.</w:t>
      </w:r>
      <w:r w:rsidRPr="002530A9">
        <w:rPr>
          <w:sz w:val="24"/>
          <w:szCs w:val="24"/>
        </w:rPr>
        <w:t xml:space="preserve"> Po provedeném řízení podle zákona č. 500/2004 Sb.  správní řád, po předchozím projednání s vlastníkem pozemní komunikace, kterým je obec Psáry a s dotčenými orgány a organizacemi </w:t>
      </w:r>
    </w:p>
    <w:p w14:paraId="332095DC" w14:textId="77777777" w:rsidR="002530A9" w:rsidRPr="00257A79" w:rsidRDefault="002530A9" w:rsidP="002530A9">
      <w:pPr>
        <w:pStyle w:val="Odstavecseseznamem"/>
        <w:ind w:left="0"/>
        <w:jc w:val="both"/>
        <w:rPr>
          <w:bCs/>
          <w:sz w:val="24"/>
        </w:rPr>
      </w:pPr>
    </w:p>
    <w:p w14:paraId="2154A397" w14:textId="2D8963FF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povoluje</w:t>
      </w:r>
      <w:r>
        <w:rPr>
          <w:b/>
          <w:szCs w:val="24"/>
        </w:rPr>
        <w:t xml:space="preserve"> </w:t>
      </w:r>
      <w:r>
        <w:rPr>
          <w:sz w:val="24"/>
        </w:rPr>
        <w:t xml:space="preserve">podle § 25 odst. 6 </w:t>
      </w:r>
      <w:r>
        <w:rPr>
          <w:bCs/>
          <w:sz w:val="24"/>
        </w:rPr>
        <w:t xml:space="preserve">písm. </w:t>
      </w:r>
      <w:r w:rsidR="00433E22">
        <w:rPr>
          <w:bCs/>
          <w:sz w:val="24"/>
        </w:rPr>
        <w:t>d</w:t>
      </w:r>
      <w:r>
        <w:rPr>
          <w:sz w:val="24"/>
        </w:rPr>
        <w:t xml:space="preserve">) zákona, </w:t>
      </w:r>
      <w:r>
        <w:rPr>
          <w:b/>
          <w:sz w:val="24"/>
        </w:rPr>
        <w:t>zvláštní užívání</w:t>
      </w:r>
      <w:r>
        <w:rPr>
          <w:sz w:val="24"/>
        </w:rPr>
        <w:t xml:space="preserve"> </w:t>
      </w:r>
      <w:r w:rsidR="00B06468" w:rsidRPr="002530A9">
        <w:rPr>
          <w:sz w:val="24"/>
          <w:szCs w:val="24"/>
        </w:rPr>
        <w:t>komunikace</w:t>
      </w:r>
      <w:r w:rsidR="00750535">
        <w:rPr>
          <w:sz w:val="24"/>
          <w:szCs w:val="24"/>
        </w:rPr>
        <w:t xml:space="preserve"> </w:t>
      </w:r>
      <w:r w:rsidR="00750535" w:rsidRPr="00750535">
        <w:rPr>
          <w:b/>
          <w:bCs/>
          <w:sz w:val="24"/>
          <w:szCs w:val="24"/>
        </w:rPr>
        <w:t>Hlavní</w:t>
      </w:r>
      <w:r w:rsidR="00B06468" w:rsidRPr="002530A9">
        <w:rPr>
          <w:sz w:val="24"/>
          <w:szCs w:val="24"/>
        </w:rPr>
        <w:t xml:space="preserve"> </w:t>
      </w:r>
      <w:r w:rsidR="007673C5">
        <w:rPr>
          <w:b/>
          <w:sz w:val="24"/>
          <w:szCs w:val="24"/>
        </w:rPr>
        <w:t>(</w:t>
      </w:r>
      <w:bookmarkStart w:id="0" w:name="_Hlk163117967"/>
      <w:r w:rsidR="007673C5">
        <w:rPr>
          <w:b/>
          <w:sz w:val="24"/>
          <w:szCs w:val="24"/>
        </w:rPr>
        <w:t xml:space="preserve">úsek od </w:t>
      </w:r>
      <w:r w:rsidR="00464B58">
        <w:rPr>
          <w:b/>
          <w:sz w:val="24"/>
          <w:szCs w:val="24"/>
        </w:rPr>
        <w:t xml:space="preserve">křižovatky </w:t>
      </w:r>
      <w:r w:rsidR="00750535">
        <w:rPr>
          <w:b/>
          <w:sz w:val="24"/>
          <w:szCs w:val="24"/>
        </w:rPr>
        <w:t>ulice K Lůžku</w:t>
      </w:r>
      <w:r w:rsidR="007673C5">
        <w:rPr>
          <w:b/>
          <w:sz w:val="24"/>
          <w:szCs w:val="24"/>
        </w:rPr>
        <w:t xml:space="preserve"> ke křižovatce s ulicí </w:t>
      </w:r>
      <w:r w:rsidR="003A74C1">
        <w:rPr>
          <w:b/>
          <w:sz w:val="24"/>
          <w:szCs w:val="24"/>
        </w:rPr>
        <w:t>Spojovací</w:t>
      </w:r>
      <w:r w:rsidR="007673C5">
        <w:rPr>
          <w:b/>
          <w:sz w:val="24"/>
          <w:szCs w:val="24"/>
        </w:rPr>
        <w:t>) v Dolních Jirčanech</w:t>
      </w:r>
      <w:r w:rsidR="00B06468" w:rsidRPr="002530A9">
        <w:rPr>
          <w:sz w:val="24"/>
          <w:szCs w:val="24"/>
        </w:rPr>
        <w:t xml:space="preserve"> </w:t>
      </w:r>
      <w:bookmarkEnd w:id="0"/>
      <w:r w:rsidR="00B06468" w:rsidRPr="002530A9">
        <w:rPr>
          <w:sz w:val="24"/>
          <w:szCs w:val="24"/>
        </w:rPr>
        <w:t>v</w:t>
      </w:r>
      <w:r w:rsidR="00750535">
        <w:rPr>
          <w:sz w:val="24"/>
          <w:szCs w:val="24"/>
        </w:rPr>
        <w:t> </w:t>
      </w:r>
      <w:r w:rsidR="00B06468"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7:00 do </w:t>
      </w:r>
      <w:r w:rsidR="006C046D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="00B06468" w:rsidRPr="002530A9">
        <w:rPr>
          <w:sz w:val="24"/>
          <w:szCs w:val="24"/>
        </w:rPr>
        <w:t xml:space="preserve"> </w:t>
      </w:r>
      <w:r w:rsidR="006C046D">
        <w:rPr>
          <w:sz w:val="24"/>
          <w:szCs w:val="24"/>
        </w:rPr>
        <w:t>7.12</w:t>
      </w:r>
      <w:r w:rsidR="00B06468" w:rsidRPr="00750535">
        <w:rPr>
          <w:sz w:val="24"/>
          <w:szCs w:val="24"/>
        </w:rPr>
        <w:t>.2024</w:t>
      </w:r>
      <w:r w:rsidR="00B06468"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r w:rsidR="006C046D">
        <w:rPr>
          <w:sz w:val="24"/>
          <w:szCs w:val="24"/>
        </w:rPr>
        <w:t>Staročeský advent</w:t>
      </w:r>
      <w:r w:rsidR="003A74C1">
        <w:rPr>
          <w:sz w:val="24"/>
          <w:szCs w:val="24"/>
        </w:rPr>
        <w:t>.</w:t>
      </w:r>
    </w:p>
    <w:p w14:paraId="287A5342" w14:textId="77777777" w:rsidR="00B06468" w:rsidRDefault="00B06468" w:rsidP="002530A9">
      <w:pPr>
        <w:pStyle w:val="Odstavecseseznamem"/>
        <w:ind w:left="0"/>
        <w:jc w:val="both"/>
        <w:rPr>
          <w:bCs/>
          <w:sz w:val="24"/>
        </w:rPr>
      </w:pPr>
    </w:p>
    <w:p w14:paraId="47148EC7" w14:textId="22C6411D" w:rsidR="002530A9" w:rsidRDefault="003A74C1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Akce</w:t>
      </w:r>
      <w:r w:rsidR="002530A9">
        <w:rPr>
          <w:sz w:val="24"/>
          <w:szCs w:val="24"/>
        </w:rPr>
        <w:t xml:space="preserve"> je povolena za dodržení následujících podmínek:</w:t>
      </w:r>
    </w:p>
    <w:p w14:paraId="7AB64799" w14:textId="77777777" w:rsidR="002530A9" w:rsidRDefault="002530A9" w:rsidP="002530A9">
      <w:pPr>
        <w:jc w:val="both"/>
        <w:rPr>
          <w:sz w:val="24"/>
          <w:szCs w:val="24"/>
        </w:rPr>
      </w:pPr>
    </w:p>
    <w:p w14:paraId="532C68A2" w14:textId="3F05A57E" w:rsidR="00B06468" w:rsidRDefault="00B06468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Silniční správní úřad povoluje </w:t>
      </w:r>
      <w:r w:rsidR="007673C5">
        <w:rPr>
          <w:sz w:val="24"/>
          <w:szCs w:val="24"/>
        </w:rPr>
        <w:t>zvláštní užívání</w:t>
      </w:r>
      <w:r w:rsidR="00CD1422">
        <w:rPr>
          <w:sz w:val="24"/>
          <w:szCs w:val="24"/>
        </w:rPr>
        <w:t xml:space="preserve"> </w:t>
      </w:r>
      <w:r w:rsidR="007673C5">
        <w:rPr>
          <w:sz w:val="24"/>
          <w:szCs w:val="24"/>
        </w:rPr>
        <w:t>úseku</w:t>
      </w:r>
      <w:r>
        <w:rPr>
          <w:sz w:val="24"/>
          <w:szCs w:val="24"/>
        </w:rPr>
        <w:t xml:space="preserve"> komunikac</w:t>
      </w:r>
      <w:r w:rsidR="007673C5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435F0">
        <w:rPr>
          <w:b/>
          <w:sz w:val="24"/>
          <w:szCs w:val="24"/>
        </w:rPr>
        <w:t>Hlavní (</w:t>
      </w:r>
      <w:r w:rsidR="00CD1422">
        <w:rPr>
          <w:b/>
          <w:sz w:val="24"/>
          <w:szCs w:val="24"/>
        </w:rPr>
        <w:t>od</w:t>
      </w:r>
      <w:r w:rsidR="007673C5">
        <w:rPr>
          <w:b/>
          <w:sz w:val="24"/>
          <w:szCs w:val="24"/>
        </w:rPr>
        <w:t xml:space="preserve"> </w:t>
      </w:r>
      <w:r w:rsidR="00464B58">
        <w:rPr>
          <w:b/>
          <w:sz w:val="24"/>
          <w:szCs w:val="24"/>
        </w:rPr>
        <w:t xml:space="preserve">křižovatky </w:t>
      </w:r>
      <w:r w:rsidR="00750535">
        <w:rPr>
          <w:b/>
          <w:sz w:val="24"/>
          <w:szCs w:val="24"/>
        </w:rPr>
        <w:t>ulice K Lůžku</w:t>
      </w:r>
      <w:r w:rsidR="00CD1422">
        <w:rPr>
          <w:b/>
          <w:sz w:val="24"/>
          <w:szCs w:val="24"/>
        </w:rPr>
        <w:t xml:space="preserve"> </w:t>
      </w:r>
      <w:r w:rsidR="00C435F0">
        <w:rPr>
          <w:b/>
          <w:sz w:val="24"/>
          <w:szCs w:val="24"/>
        </w:rPr>
        <w:t xml:space="preserve">ke křižovatce s ulicí </w:t>
      </w:r>
      <w:r w:rsidR="0088394A">
        <w:rPr>
          <w:b/>
          <w:sz w:val="24"/>
          <w:szCs w:val="24"/>
        </w:rPr>
        <w:t>Spojovací</w:t>
      </w:r>
      <w:r w:rsidR="00C435F0">
        <w:rPr>
          <w:b/>
          <w:sz w:val="24"/>
          <w:szCs w:val="24"/>
        </w:rPr>
        <w:t>) v Dolních Jirčanech</w:t>
      </w:r>
      <w:r w:rsidR="00C435F0" w:rsidRPr="002530A9">
        <w:rPr>
          <w:sz w:val="24"/>
          <w:szCs w:val="24"/>
        </w:rPr>
        <w:t xml:space="preserve"> v</w:t>
      </w:r>
      <w:r w:rsidR="00750535">
        <w:rPr>
          <w:sz w:val="24"/>
          <w:szCs w:val="24"/>
        </w:rPr>
        <w:t> </w:t>
      </w:r>
      <w:r w:rsidR="00C435F0"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7:00 do </w:t>
      </w:r>
      <w:r w:rsidR="006C046D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="00C435F0" w:rsidRPr="002530A9">
        <w:rPr>
          <w:sz w:val="24"/>
          <w:szCs w:val="24"/>
        </w:rPr>
        <w:t xml:space="preserve"> </w:t>
      </w:r>
      <w:r w:rsidR="006C046D">
        <w:rPr>
          <w:sz w:val="24"/>
          <w:szCs w:val="24"/>
        </w:rPr>
        <w:t>7.12</w:t>
      </w:r>
      <w:r w:rsidR="00C435F0" w:rsidRPr="00750535">
        <w:rPr>
          <w:sz w:val="24"/>
          <w:szCs w:val="24"/>
        </w:rPr>
        <w:t>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r w:rsidR="006C046D">
        <w:rPr>
          <w:sz w:val="24"/>
          <w:szCs w:val="24"/>
        </w:rPr>
        <w:t>Staročeský advent.</w:t>
      </w:r>
    </w:p>
    <w:p w14:paraId="554AE90E" w14:textId="7DEC71A2" w:rsidR="00B06468" w:rsidRDefault="006948FF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 w:rsidR="003A74C1">
        <w:rPr>
          <w:sz w:val="24"/>
          <w:szCs w:val="24"/>
        </w:rPr>
        <w:t>uzavřený</w:t>
      </w:r>
      <w:r>
        <w:rPr>
          <w:sz w:val="24"/>
          <w:szCs w:val="24"/>
        </w:rPr>
        <w:t xml:space="preserve"> </w:t>
      </w:r>
      <w:r w:rsidR="007673C5">
        <w:rPr>
          <w:sz w:val="24"/>
          <w:szCs w:val="24"/>
        </w:rPr>
        <w:t xml:space="preserve"> </w:t>
      </w:r>
      <w:r>
        <w:rPr>
          <w:sz w:val="24"/>
          <w:szCs w:val="24"/>
        </w:rPr>
        <w:t>úsek</w:t>
      </w:r>
      <w:proofErr w:type="gramEnd"/>
      <w:r>
        <w:rPr>
          <w:sz w:val="24"/>
          <w:szCs w:val="24"/>
        </w:rPr>
        <w:t xml:space="preserve"> komunikace bude</w:t>
      </w:r>
      <w:r w:rsidR="00B06468">
        <w:rPr>
          <w:sz w:val="24"/>
          <w:szCs w:val="24"/>
        </w:rPr>
        <w:t xml:space="preserve"> umožněn vjezd pouze po dohodě s</w:t>
      </w:r>
      <w:r w:rsidR="003A74C1">
        <w:rPr>
          <w:sz w:val="24"/>
          <w:szCs w:val="24"/>
        </w:rPr>
        <w:t> obcí.</w:t>
      </w:r>
    </w:p>
    <w:p w14:paraId="3133C5AA" w14:textId="7C513B57" w:rsidR="002530A9" w:rsidRPr="00B06468" w:rsidRDefault="002530A9" w:rsidP="00C21E06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06468">
        <w:rPr>
          <w:sz w:val="24"/>
          <w:szCs w:val="24"/>
        </w:rPr>
        <w:t xml:space="preserve"> Odpovědná osoba za dodržení podmínek tohoto rozhodnutí je </w:t>
      </w:r>
      <w:r w:rsidR="00C435F0">
        <w:rPr>
          <w:sz w:val="24"/>
          <w:szCs w:val="24"/>
        </w:rPr>
        <w:t>Ing.</w:t>
      </w:r>
      <w:r w:rsidR="00433E22">
        <w:rPr>
          <w:sz w:val="24"/>
          <w:szCs w:val="24"/>
        </w:rPr>
        <w:t xml:space="preserve"> Luboš Morávek, Obec Psáry, tel. 602 126 497</w:t>
      </w:r>
    </w:p>
    <w:p w14:paraId="39FF5245" w14:textId="6E43D639" w:rsidR="00B06468" w:rsidRDefault="00B06468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3A74C1">
        <w:rPr>
          <w:sz w:val="24"/>
          <w:szCs w:val="24"/>
        </w:rPr>
        <w:t>konání akce</w:t>
      </w:r>
      <w:r w:rsidR="002530A9">
        <w:rPr>
          <w:sz w:val="24"/>
          <w:szCs w:val="24"/>
        </w:rPr>
        <w:t xml:space="preserve"> bude označen</w:t>
      </w:r>
      <w:r>
        <w:rPr>
          <w:sz w:val="24"/>
          <w:szCs w:val="24"/>
        </w:rPr>
        <w:t>o</w:t>
      </w:r>
      <w:r w:rsidR="002530A9">
        <w:rPr>
          <w:sz w:val="24"/>
          <w:szCs w:val="24"/>
        </w:rPr>
        <w:t xml:space="preserve"> přenosnými zábranami </w:t>
      </w:r>
      <w:proofErr w:type="gramStart"/>
      <w:r w:rsidR="002530A9">
        <w:rPr>
          <w:sz w:val="24"/>
          <w:szCs w:val="24"/>
        </w:rPr>
        <w:t>a  DZ</w:t>
      </w:r>
      <w:proofErr w:type="gramEnd"/>
      <w:r w:rsidR="002530A9">
        <w:rPr>
          <w:sz w:val="24"/>
          <w:szCs w:val="24"/>
        </w:rPr>
        <w:t xml:space="preserve"> </w:t>
      </w:r>
      <w:r w:rsidR="0088394A">
        <w:rPr>
          <w:sz w:val="24"/>
          <w:szCs w:val="24"/>
        </w:rPr>
        <w:t>B1</w:t>
      </w:r>
      <w:r w:rsidR="002530A9">
        <w:rPr>
          <w:sz w:val="24"/>
          <w:szCs w:val="24"/>
        </w:rPr>
        <w:t xml:space="preserve"> </w:t>
      </w:r>
      <w:r w:rsidR="003A74C1">
        <w:rPr>
          <w:sz w:val="24"/>
          <w:szCs w:val="24"/>
        </w:rPr>
        <w:t>zákaz vjezdu</w:t>
      </w:r>
      <w:r w:rsidR="0088394A">
        <w:rPr>
          <w:sz w:val="24"/>
          <w:szCs w:val="24"/>
        </w:rPr>
        <w:t xml:space="preserve"> všech vozidel v obou směrech</w:t>
      </w:r>
      <w:r w:rsidR="002530A9">
        <w:rPr>
          <w:sz w:val="24"/>
          <w:szCs w:val="24"/>
        </w:rPr>
        <w:t xml:space="preserve">. </w:t>
      </w:r>
    </w:p>
    <w:p w14:paraId="4ADEDC2B" w14:textId="661F79F7" w:rsidR="009564E6" w:rsidRDefault="00750535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Dopravní značení schváleno</w:t>
      </w:r>
      <w:r w:rsidR="00464B58">
        <w:rPr>
          <w:sz w:val="24"/>
          <w:szCs w:val="24"/>
        </w:rPr>
        <w:t xml:space="preserve"> rozhodnutím</w:t>
      </w:r>
      <w:r w:rsidR="009564E6">
        <w:rPr>
          <w:sz w:val="24"/>
          <w:szCs w:val="24"/>
        </w:rPr>
        <w:t xml:space="preserve"> PČR</w:t>
      </w:r>
      <w:r w:rsidR="00373825">
        <w:rPr>
          <w:sz w:val="24"/>
          <w:szCs w:val="24"/>
        </w:rPr>
        <w:t xml:space="preserve">, DI Praha venkov–jih, Masarykovo nám. 708, Mnichovice, </w:t>
      </w:r>
      <w:r w:rsidR="009564E6">
        <w:rPr>
          <w:sz w:val="24"/>
          <w:szCs w:val="24"/>
        </w:rPr>
        <w:t>ze dne 7.5.2024.</w:t>
      </w:r>
    </w:p>
    <w:p w14:paraId="664F8C2F" w14:textId="35F664A5" w:rsidR="001F177E" w:rsidRDefault="001F177E" w:rsidP="003A74C1">
      <w:pPr>
        <w:pStyle w:val="Odstavecseseznamem"/>
        <w:ind w:left="426"/>
        <w:jc w:val="both"/>
        <w:rPr>
          <w:sz w:val="24"/>
          <w:szCs w:val="24"/>
        </w:rPr>
      </w:pPr>
    </w:p>
    <w:p w14:paraId="551DD74A" w14:textId="77777777" w:rsidR="00F03E58" w:rsidRDefault="00F03E58" w:rsidP="00F03E58">
      <w:pPr>
        <w:pStyle w:val="Odstavecseseznamem"/>
        <w:ind w:left="426"/>
        <w:jc w:val="both"/>
        <w:rPr>
          <w:sz w:val="24"/>
          <w:szCs w:val="24"/>
        </w:rPr>
      </w:pPr>
    </w:p>
    <w:p w14:paraId="7B1FCE48" w14:textId="37D62720" w:rsidR="002530A9" w:rsidRPr="00F03E58" w:rsidRDefault="002530A9" w:rsidP="00F03E58">
      <w:pPr>
        <w:pStyle w:val="Odstavecseseznamem"/>
        <w:ind w:left="426"/>
        <w:jc w:val="both"/>
        <w:rPr>
          <w:szCs w:val="24"/>
        </w:rPr>
      </w:pPr>
    </w:p>
    <w:p w14:paraId="0E398ADC" w14:textId="77777777" w:rsidR="002530A9" w:rsidRDefault="002530A9" w:rsidP="002530A9">
      <w:pPr>
        <w:pStyle w:val="Zkladntext"/>
        <w:rPr>
          <w:szCs w:val="24"/>
        </w:rPr>
      </w:pPr>
    </w:p>
    <w:p w14:paraId="5090C03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lastRenderedPageBreak/>
        <w:t>Účastníci řízení:</w:t>
      </w:r>
    </w:p>
    <w:p w14:paraId="6BDB5333" w14:textId="5F9A383F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 xml:space="preserve">Obec Psáry, Pražská 137, Psáry 252 </w:t>
      </w:r>
      <w:proofErr w:type="gramStart"/>
      <w:r>
        <w:rPr>
          <w:szCs w:val="24"/>
        </w:rPr>
        <w:t>44 ,</w:t>
      </w:r>
      <w:proofErr w:type="gramEnd"/>
      <w:r>
        <w:rPr>
          <w:szCs w:val="24"/>
        </w:rPr>
        <w:t xml:space="preserve"> IČ: 00241580</w:t>
      </w:r>
    </w:p>
    <w:p w14:paraId="0A5BF808" w14:textId="77777777" w:rsidR="002530A9" w:rsidRDefault="002530A9" w:rsidP="002530A9">
      <w:pPr>
        <w:pStyle w:val="Zkladntext"/>
        <w:rPr>
          <w:szCs w:val="24"/>
        </w:rPr>
      </w:pPr>
    </w:p>
    <w:p w14:paraId="054704E8" w14:textId="77777777" w:rsidR="002530A9" w:rsidRDefault="002530A9" w:rsidP="002530A9">
      <w:pPr>
        <w:pStyle w:val="Zkladntext"/>
        <w:rPr>
          <w:szCs w:val="24"/>
        </w:rPr>
      </w:pPr>
    </w:p>
    <w:p w14:paraId="1093DC06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Odůvodnění</w:t>
      </w:r>
    </w:p>
    <w:p w14:paraId="136C9E4F" w14:textId="07C2696A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SSÚ OÚ Psáry obdržel dne </w:t>
      </w:r>
      <w:r w:rsidR="006C046D">
        <w:rPr>
          <w:sz w:val="24"/>
          <w:szCs w:val="24"/>
        </w:rPr>
        <w:t>18.11</w:t>
      </w:r>
      <w:r w:rsidR="006C7A9F">
        <w:rPr>
          <w:sz w:val="24"/>
          <w:szCs w:val="24"/>
        </w:rPr>
        <w:t xml:space="preserve">.2024 </w:t>
      </w:r>
      <w:r>
        <w:rPr>
          <w:sz w:val="24"/>
          <w:szCs w:val="24"/>
        </w:rPr>
        <w:t xml:space="preserve">žádost o povolení zvláštního užívání komunikace </w:t>
      </w:r>
      <w:proofErr w:type="gramStart"/>
      <w:r w:rsidR="00FA245E" w:rsidRPr="00FA245E">
        <w:rPr>
          <w:bCs/>
          <w:sz w:val="24"/>
          <w:szCs w:val="24"/>
        </w:rPr>
        <w:t xml:space="preserve">Hlavní </w:t>
      </w:r>
      <w:r w:rsidR="006948FF">
        <w:rPr>
          <w:bCs/>
          <w:sz w:val="24"/>
          <w:szCs w:val="24"/>
        </w:rPr>
        <w:t xml:space="preserve"> </w:t>
      </w:r>
      <w:r w:rsidR="006948FF" w:rsidRPr="006948FF">
        <w:rPr>
          <w:bCs/>
          <w:sz w:val="24"/>
          <w:szCs w:val="24"/>
        </w:rPr>
        <w:t>(</w:t>
      </w:r>
      <w:proofErr w:type="gramEnd"/>
      <w:r w:rsidR="006948FF" w:rsidRPr="006948FF">
        <w:rPr>
          <w:bCs/>
          <w:sz w:val="24"/>
          <w:szCs w:val="24"/>
        </w:rPr>
        <w:t>úsek od</w:t>
      </w:r>
      <w:r w:rsidR="00464B58">
        <w:rPr>
          <w:bCs/>
          <w:sz w:val="24"/>
          <w:szCs w:val="24"/>
        </w:rPr>
        <w:t xml:space="preserve"> křižovatky</w:t>
      </w:r>
      <w:r w:rsidR="006948FF" w:rsidRPr="006948FF">
        <w:rPr>
          <w:bCs/>
          <w:sz w:val="24"/>
          <w:szCs w:val="24"/>
        </w:rPr>
        <w:t xml:space="preserve"> </w:t>
      </w:r>
      <w:r w:rsidR="00373825">
        <w:rPr>
          <w:bCs/>
          <w:sz w:val="24"/>
          <w:szCs w:val="24"/>
        </w:rPr>
        <w:t>ulice K Lůžku</w:t>
      </w:r>
      <w:r w:rsidR="006948FF" w:rsidRPr="006948FF">
        <w:rPr>
          <w:bCs/>
          <w:sz w:val="24"/>
          <w:szCs w:val="24"/>
        </w:rPr>
        <w:t xml:space="preserve"> ke křižovatce s ulicí </w:t>
      </w:r>
      <w:r w:rsidR="0052338C">
        <w:rPr>
          <w:bCs/>
          <w:sz w:val="24"/>
          <w:szCs w:val="24"/>
        </w:rPr>
        <w:t>Spojovací</w:t>
      </w:r>
      <w:r w:rsidR="006948FF" w:rsidRPr="006948FF">
        <w:rPr>
          <w:bCs/>
          <w:sz w:val="24"/>
          <w:szCs w:val="24"/>
        </w:rPr>
        <w:t>) v Dolních Jirčanech</w:t>
      </w:r>
      <w:r w:rsidR="006948FF" w:rsidRPr="002530A9">
        <w:rPr>
          <w:sz w:val="24"/>
          <w:szCs w:val="24"/>
        </w:rPr>
        <w:t xml:space="preserve"> </w:t>
      </w:r>
      <w:r w:rsidR="00FA245E">
        <w:rPr>
          <w:bCs/>
          <w:sz w:val="24"/>
          <w:szCs w:val="24"/>
        </w:rPr>
        <w:t>od</w:t>
      </w:r>
      <w:r w:rsidR="00FA245E" w:rsidRPr="002530A9">
        <w:rPr>
          <w:sz w:val="24"/>
          <w:szCs w:val="24"/>
        </w:rPr>
        <w:t xml:space="preserve"> </w:t>
      </w:r>
      <w:r w:rsidR="0052338C">
        <w:rPr>
          <w:sz w:val="24"/>
          <w:szCs w:val="24"/>
        </w:rPr>
        <w:t>organizátora akce</w:t>
      </w:r>
      <w:r>
        <w:rPr>
          <w:sz w:val="24"/>
          <w:szCs w:val="24"/>
        </w:rPr>
        <w:t xml:space="preserve"> , kterým je </w:t>
      </w:r>
      <w:r w:rsidR="0052338C">
        <w:rPr>
          <w:sz w:val="24"/>
          <w:szCs w:val="24"/>
        </w:rPr>
        <w:t>obec Psáry</w:t>
      </w:r>
      <w:r w:rsidR="00FA245E">
        <w:rPr>
          <w:sz w:val="24"/>
          <w:szCs w:val="24"/>
        </w:rPr>
        <w:t xml:space="preserve"> </w:t>
      </w:r>
      <w:r w:rsidR="006C7A9F">
        <w:rPr>
          <w:sz w:val="24"/>
          <w:szCs w:val="24"/>
        </w:rPr>
        <w:t>a to v souvislosti s</w:t>
      </w:r>
      <w:r w:rsidR="0052338C">
        <w:rPr>
          <w:sz w:val="24"/>
          <w:szCs w:val="24"/>
        </w:rPr>
        <w:t xml:space="preserve"> konáním </w:t>
      </w:r>
      <w:r w:rsidR="006C046D">
        <w:rPr>
          <w:sz w:val="24"/>
          <w:szCs w:val="24"/>
        </w:rPr>
        <w:t>Staročeského adventu</w:t>
      </w:r>
      <w:r w:rsidR="0052338C">
        <w:rPr>
          <w:sz w:val="24"/>
          <w:szCs w:val="24"/>
        </w:rPr>
        <w:t>.</w:t>
      </w:r>
    </w:p>
    <w:p w14:paraId="0B2E4B41" w14:textId="2391555D" w:rsidR="002530A9" w:rsidRPr="00733DBF" w:rsidRDefault="002530A9" w:rsidP="002530A9">
      <w:pPr>
        <w:spacing w:after="120"/>
        <w:jc w:val="both"/>
        <w:rPr>
          <w:sz w:val="24"/>
        </w:rPr>
      </w:pPr>
      <w:r w:rsidRPr="00733DBF">
        <w:rPr>
          <w:bCs/>
          <w:sz w:val="24"/>
        </w:rPr>
        <w:t xml:space="preserve">Správní orgán posoudil žádost z hlediska </w:t>
      </w:r>
      <w:proofErr w:type="spellStart"/>
      <w:r w:rsidRPr="00733DBF">
        <w:rPr>
          <w:bCs/>
          <w:sz w:val="24"/>
        </w:rPr>
        <w:t>ust</w:t>
      </w:r>
      <w:proofErr w:type="spellEnd"/>
      <w:r w:rsidRPr="00733DBF">
        <w:rPr>
          <w:bCs/>
          <w:sz w:val="24"/>
        </w:rPr>
        <w:t>. § 25 zákona o pozemních komunikacích</w:t>
      </w:r>
      <w:r w:rsidRPr="00733DBF">
        <w:rPr>
          <w:color w:val="000000"/>
          <w:sz w:val="24"/>
        </w:rPr>
        <w:t xml:space="preserve"> a zjistil, že jejím uskutečněním nejsou ohroženy zájmy chráněné ustanoveními zákona o pozemních komunikacích, předpisy vydanými k jeho provedení a zvláštními </w:t>
      </w:r>
      <w:proofErr w:type="gramStart"/>
      <w:r w:rsidRPr="00733DBF">
        <w:rPr>
          <w:color w:val="000000"/>
          <w:sz w:val="24"/>
        </w:rPr>
        <w:t>předpisy</w:t>
      </w:r>
      <w:proofErr w:type="gramEnd"/>
      <w:r w:rsidRPr="00733DBF">
        <w:rPr>
          <w:color w:val="000000"/>
          <w:sz w:val="24"/>
        </w:rPr>
        <w:t xml:space="preserve"> a proto povoluje zvláštní užívání</w:t>
      </w:r>
      <w:r w:rsidRPr="00733DBF">
        <w:rPr>
          <w:bCs/>
          <w:sz w:val="24"/>
        </w:rPr>
        <w:t xml:space="preserve"> komunikace </w:t>
      </w:r>
      <w:r w:rsidRPr="00733DBF">
        <w:rPr>
          <w:sz w:val="24"/>
        </w:rPr>
        <w:t>za podmínek stanovených ve výroku tohoto rozhodnutí.</w:t>
      </w:r>
    </w:p>
    <w:p w14:paraId="0CFAC398" w14:textId="77777777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</w:p>
    <w:p w14:paraId="49020528" w14:textId="77777777" w:rsidR="002530A9" w:rsidRDefault="002530A9" w:rsidP="002530A9">
      <w:pPr>
        <w:pStyle w:val="Zkladntext"/>
        <w:rPr>
          <w:szCs w:val="24"/>
        </w:rPr>
      </w:pPr>
    </w:p>
    <w:p w14:paraId="6D8C9BCE" w14:textId="77777777" w:rsidR="002530A9" w:rsidRDefault="002530A9" w:rsidP="002530A9">
      <w:pPr>
        <w:pStyle w:val="Zkladntext"/>
        <w:rPr>
          <w:szCs w:val="24"/>
        </w:rPr>
      </w:pPr>
    </w:p>
    <w:p w14:paraId="46422A97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Poučení</w:t>
      </w:r>
    </w:p>
    <w:p w14:paraId="7368CD53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tomuto rozhodnutí se lze odvolat podle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81 a   § 83 zák. č. 500/2004 Sb., správní řád, ve znění pozdějších předpisů do 15 dnů ode dne doručení k Odboru dopravy Krajského úřadu Středočeského kraje podáním u zdejšího správního orgánu.</w:t>
      </w:r>
    </w:p>
    <w:p w14:paraId="1699EDA1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Odvolání proti tomuto rozhodnutí nemá odkladný účinek (§ 24, odst. 4 „zákona“).</w:t>
      </w:r>
    </w:p>
    <w:p w14:paraId="2A3DF25C" w14:textId="77777777" w:rsidR="002530A9" w:rsidRDefault="002530A9" w:rsidP="002530A9">
      <w:pPr>
        <w:jc w:val="both"/>
        <w:rPr>
          <w:sz w:val="24"/>
          <w:szCs w:val="24"/>
        </w:rPr>
      </w:pPr>
    </w:p>
    <w:p w14:paraId="25878818" w14:textId="77777777" w:rsidR="002530A9" w:rsidRDefault="002530A9" w:rsidP="002530A9">
      <w:pPr>
        <w:pStyle w:val="Zkladntext"/>
        <w:rPr>
          <w:szCs w:val="24"/>
        </w:rPr>
      </w:pPr>
    </w:p>
    <w:p w14:paraId="5B7CBDEF" w14:textId="77777777" w:rsidR="002530A9" w:rsidRDefault="002530A9" w:rsidP="002530A9">
      <w:pPr>
        <w:pStyle w:val="Zkladntext"/>
        <w:rPr>
          <w:szCs w:val="24"/>
        </w:rPr>
      </w:pPr>
    </w:p>
    <w:p w14:paraId="5B8F6306" w14:textId="77777777" w:rsidR="002530A9" w:rsidRDefault="002530A9" w:rsidP="002530A9">
      <w:pPr>
        <w:pStyle w:val="Zkladntext"/>
        <w:rPr>
          <w:szCs w:val="24"/>
        </w:rPr>
      </w:pPr>
    </w:p>
    <w:p w14:paraId="26D6B7EB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Renáta Sedláková</w:t>
      </w:r>
    </w:p>
    <w:p w14:paraId="165A8AF0" w14:textId="45D7478D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silniční správní úřad</w:t>
      </w:r>
    </w:p>
    <w:p w14:paraId="406BA1DD" w14:textId="70FEDE31" w:rsidR="00F03E58" w:rsidRDefault="00F03E58" w:rsidP="002530A9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Cs w:val="24"/>
        </w:rPr>
        <w:t>vz</w:t>
      </w:r>
      <w:proofErr w:type="spellEnd"/>
      <w:r>
        <w:rPr>
          <w:szCs w:val="24"/>
        </w:rPr>
        <w:t>. Ing. Luboš Morávek</w:t>
      </w:r>
    </w:p>
    <w:p w14:paraId="2A90E77D" w14:textId="77777777" w:rsidR="002530A9" w:rsidRDefault="002530A9" w:rsidP="002530A9">
      <w:pPr>
        <w:pStyle w:val="Zkladntext"/>
        <w:rPr>
          <w:szCs w:val="24"/>
        </w:rPr>
      </w:pPr>
    </w:p>
    <w:p w14:paraId="140D7922" w14:textId="77777777" w:rsidR="002530A9" w:rsidRDefault="002530A9" w:rsidP="002530A9">
      <w:pPr>
        <w:pStyle w:val="Zkladntext"/>
        <w:rPr>
          <w:szCs w:val="24"/>
        </w:rPr>
      </w:pPr>
    </w:p>
    <w:p w14:paraId="63ECD535" w14:textId="77777777" w:rsidR="002530A9" w:rsidRDefault="002530A9" w:rsidP="002530A9">
      <w:pPr>
        <w:pStyle w:val="Zkladntext"/>
        <w:rPr>
          <w:szCs w:val="24"/>
        </w:rPr>
      </w:pPr>
    </w:p>
    <w:p w14:paraId="0FBC3384" w14:textId="77777777" w:rsidR="002530A9" w:rsidRDefault="002530A9" w:rsidP="002530A9">
      <w:pPr>
        <w:pStyle w:val="Zkladntext"/>
        <w:rPr>
          <w:szCs w:val="24"/>
        </w:rPr>
      </w:pPr>
    </w:p>
    <w:p w14:paraId="4210F99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Účastníci:</w:t>
      </w:r>
    </w:p>
    <w:p w14:paraId="6597DC24" w14:textId="66D6BEA3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Obec Psáry,</w:t>
      </w:r>
      <w:r w:rsidR="00FA245E">
        <w:rPr>
          <w:szCs w:val="24"/>
        </w:rPr>
        <w:t xml:space="preserve"> </w:t>
      </w:r>
      <w:r>
        <w:rPr>
          <w:szCs w:val="24"/>
        </w:rPr>
        <w:t>Pražská 137, Psáry 252 44, IČ: 00241580</w:t>
      </w:r>
    </w:p>
    <w:p w14:paraId="2ECE46F6" w14:textId="77777777" w:rsidR="002530A9" w:rsidRDefault="002530A9" w:rsidP="002530A9">
      <w:pPr>
        <w:pStyle w:val="Zkladntext"/>
        <w:rPr>
          <w:szCs w:val="24"/>
        </w:rPr>
      </w:pPr>
    </w:p>
    <w:p w14:paraId="3A8525E2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Na vědomí:</w:t>
      </w:r>
    </w:p>
    <w:p w14:paraId="210B12C4" w14:textId="77777777" w:rsidR="002530A9" w:rsidRDefault="002530A9" w:rsidP="002530A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Hasičský záchranný sbor Středočeského kraje, Jana Palacha 1970, Kladno 272 01, IČ: 708 85 371</w:t>
      </w:r>
    </w:p>
    <w:p w14:paraId="40DB9D81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Územní středisko záchranné služby Středočeského kraje, Vančurova 1544, Kladno 272 01, IČ: 75030926</w:t>
      </w:r>
    </w:p>
    <w:p w14:paraId="44362F76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Policie ČR, dopravní inspektorát, Masarykovo nám 708, Mnichovice</w:t>
      </w:r>
    </w:p>
    <w:p w14:paraId="6DC79449" w14:textId="6C42C648" w:rsidR="002530A9" w:rsidRDefault="002530A9" w:rsidP="002530A9">
      <w:pPr>
        <w:rPr>
          <w:sz w:val="24"/>
          <w:szCs w:val="24"/>
        </w:rPr>
      </w:pPr>
      <w:r>
        <w:rPr>
          <w:sz w:val="24"/>
          <w:szCs w:val="24"/>
        </w:rPr>
        <w:t>Městská policie Jesenice, Budějovická 303, Jesenice</w:t>
      </w:r>
    </w:p>
    <w:p w14:paraId="1C90AD3B" w14:textId="77777777" w:rsidR="002530A9" w:rsidRDefault="002530A9" w:rsidP="002530A9">
      <w:pPr>
        <w:rPr>
          <w:b/>
          <w:sz w:val="24"/>
          <w:szCs w:val="24"/>
        </w:rPr>
      </w:pPr>
    </w:p>
    <w:p w14:paraId="75527BE2" w14:textId="77777777" w:rsidR="002530A9" w:rsidRDefault="002530A9" w:rsidP="002530A9">
      <w:pPr>
        <w:rPr>
          <w:b/>
          <w:sz w:val="24"/>
          <w:szCs w:val="24"/>
        </w:rPr>
      </w:pPr>
    </w:p>
    <w:p w14:paraId="786789EE" w14:textId="77777777" w:rsidR="002530A9" w:rsidRDefault="002530A9" w:rsidP="002530A9"/>
    <w:p w14:paraId="372360FA" w14:textId="7493C47C" w:rsidR="002530A9" w:rsidRPr="009259E5" w:rsidRDefault="002530A9" w:rsidP="002530A9">
      <w:pPr>
        <w:pStyle w:val="Zkladntext2"/>
        <w:spacing w:line="240" w:lineRule="auto"/>
        <w:rPr>
          <w:b/>
          <w:bCs/>
        </w:rPr>
      </w:pPr>
      <w:r w:rsidRPr="009259E5">
        <w:t xml:space="preserve">Poplatek: </w:t>
      </w:r>
      <w:r w:rsidR="006C7A9F">
        <w:t xml:space="preserve">Poplatník je v souladu s § 8 odst. 1 písm. d) </w:t>
      </w:r>
      <w:r w:rsidR="006C7A9F" w:rsidRPr="009259E5">
        <w:t xml:space="preserve">zák. 634/2004 Sb. o správních poplatcích, v platném znění </w:t>
      </w:r>
      <w:r w:rsidR="006C7A9F">
        <w:t>od s</w:t>
      </w:r>
      <w:r w:rsidRPr="009259E5">
        <w:t>právní</w:t>
      </w:r>
      <w:r w:rsidR="006C7A9F">
        <w:t>ho</w:t>
      </w:r>
      <w:r w:rsidRPr="009259E5">
        <w:t xml:space="preserve"> poplat</w:t>
      </w:r>
      <w:r w:rsidR="006C7A9F">
        <w:t>ku osvobozen.</w:t>
      </w:r>
    </w:p>
    <w:p w14:paraId="634C37DA" w14:textId="77777777" w:rsidR="002530A9" w:rsidRDefault="002530A9" w:rsidP="002530A9">
      <w:pPr>
        <w:rPr>
          <w:sz w:val="24"/>
        </w:rPr>
      </w:pPr>
    </w:p>
    <w:p w14:paraId="7E0788A6" w14:textId="77777777" w:rsidR="002530A9" w:rsidRDefault="002530A9" w:rsidP="002530A9"/>
    <w:p w14:paraId="02123C13" w14:textId="77777777" w:rsidR="002530A9" w:rsidRDefault="002530A9" w:rsidP="002530A9"/>
    <w:p w14:paraId="10974A72" w14:textId="77777777" w:rsidR="002530A9" w:rsidRDefault="002530A9" w:rsidP="002530A9"/>
    <w:p w14:paraId="170FAAF8" w14:textId="77777777" w:rsidR="002530A9" w:rsidRDefault="002530A9" w:rsidP="002530A9"/>
    <w:p w14:paraId="4F1EB55F" w14:textId="77777777" w:rsidR="002530A9" w:rsidRDefault="002530A9" w:rsidP="002530A9"/>
    <w:p w14:paraId="6820F013" w14:textId="77777777" w:rsidR="002530A9" w:rsidRDefault="002530A9" w:rsidP="002530A9"/>
    <w:p w14:paraId="52A6FEB0" w14:textId="77777777" w:rsidR="002530A9" w:rsidRDefault="002530A9" w:rsidP="002530A9"/>
    <w:p w14:paraId="6B859474" w14:textId="77777777" w:rsidR="002530A9" w:rsidRDefault="002530A9" w:rsidP="002530A9"/>
    <w:p w14:paraId="0746AE34" w14:textId="77777777" w:rsidR="00F9786A" w:rsidRDefault="00F9786A"/>
    <w:sectPr w:rsidR="00F9786A" w:rsidSect="00FA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242"/>
    <w:multiLevelType w:val="hybridMultilevel"/>
    <w:tmpl w:val="0A38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868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9"/>
    <w:rsid w:val="00021772"/>
    <w:rsid w:val="000C44E7"/>
    <w:rsid w:val="00150796"/>
    <w:rsid w:val="001F177E"/>
    <w:rsid w:val="00225CCB"/>
    <w:rsid w:val="002530A9"/>
    <w:rsid w:val="00373825"/>
    <w:rsid w:val="003A74C1"/>
    <w:rsid w:val="003C4225"/>
    <w:rsid w:val="00433E22"/>
    <w:rsid w:val="00464B58"/>
    <w:rsid w:val="00500928"/>
    <w:rsid w:val="0052338C"/>
    <w:rsid w:val="0057420C"/>
    <w:rsid w:val="0068226D"/>
    <w:rsid w:val="006948FF"/>
    <w:rsid w:val="006C046D"/>
    <w:rsid w:val="006C7A9F"/>
    <w:rsid w:val="00730BD5"/>
    <w:rsid w:val="00745AF8"/>
    <w:rsid w:val="00750535"/>
    <w:rsid w:val="007673C5"/>
    <w:rsid w:val="007A6EC4"/>
    <w:rsid w:val="007E683F"/>
    <w:rsid w:val="0088394A"/>
    <w:rsid w:val="0094712E"/>
    <w:rsid w:val="009564E6"/>
    <w:rsid w:val="009E013F"/>
    <w:rsid w:val="00AB1EC6"/>
    <w:rsid w:val="00B06468"/>
    <w:rsid w:val="00BC6283"/>
    <w:rsid w:val="00C435F0"/>
    <w:rsid w:val="00C44AD6"/>
    <w:rsid w:val="00CD1422"/>
    <w:rsid w:val="00CF755A"/>
    <w:rsid w:val="00D10058"/>
    <w:rsid w:val="00F03E58"/>
    <w:rsid w:val="00F9786A"/>
    <w:rsid w:val="00FA245E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7E"/>
  <w15:chartTrackingRefBased/>
  <w15:docId w15:val="{00992C12-FBF3-4785-8792-450DD30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0A9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30A9"/>
    <w:pPr>
      <w:keepNext/>
      <w:outlineLvl w:val="5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530A9"/>
    <w:rPr>
      <w:rFonts w:eastAsia="Times New Roman"/>
      <w:b/>
      <w:bCs/>
      <w:kern w:val="0"/>
      <w:sz w:val="4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530A9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530A9"/>
    <w:rPr>
      <w:rFonts w:eastAsia="Times New Roman"/>
      <w:color w:val="000000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530A9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0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530A9"/>
    <w:rPr>
      <w:rFonts w:eastAsia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Luboš Morávek</cp:lastModifiedBy>
  <cp:revision>4</cp:revision>
  <cp:lastPrinted>2024-11-26T14:34:00Z</cp:lastPrinted>
  <dcterms:created xsi:type="dcterms:W3CDTF">2024-11-25T10:54:00Z</dcterms:created>
  <dcterms:modified xsi:type="dcterms:W3CDTF">2024-11-26T14:35:00Z</dcterms:modified>
</cp:coreProperties>
</file>