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6373D08E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Pr="00BC061B">
        <w:tab/>
      </w:r>
      <w:r w:rsidR="003A6AAC" w:rsidRPr="00BC061B">
        <w:t>…</w:t>
      </w:r>
      <w:proofErr w:type="gramStart"/>
      <w:r w:rsidR="00583D75" w:rsidRPr="00BC061B">
        <w:t>…..</w:t>
      </w:r>
      <w:r w:rsidR="003A6AAC" w:rsidRPr="00BC061B">
        <w:t>…</w:t>
      </w:r>
      <w:proofErr w:type="gramEnd"/>
      <w:r w:rsidR="003A6AAC" w:rsidRPr="00BC061B">
        <w:t xml:space="preserve">…..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40A10CCE" w14:textId="22B1EA29" w:rsidR="003A6AAC" w:rsidRPr="00BC061B" w:rsidRDefault="003A6AAC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…</w:t>
      </w:r>
      <w:r w:rsidR="00B23790" w:rsidRPr="00BC061B">
        <w:rPr>
          <w:rFonts w:ascii="Times New Roman" w:hAnsi="Times New Roman" w:cs="Times New Roman"/>
          <w:b/>
        </w:rPr>
        <w:t>….</w:t>
      </w:r>
      <w:r w:rsidRPr="00BC061B">
        <w:rPr>
          <w:rFonts w:ascii="Times New Roman" w:hAnsi="Times New Roman" w:cs="Times New Roman"/>
          <w:b/>
        </w:rPr>
        <w:t>……</w:t>
      </w:r>
      <w:r w:rsidR="00B23790" w:rsidRPr="00BC061B">
        <w:rPr>
          <w:rFonts w:ascii="Times New Roman" w:hAnsi="Times New Roman" w:cs="Times New Roman"/>
          <w:b/>
        </w:rPr>
        <w:t>….</w:t>
      </w:r>
      <w:r w:rsidRPr="00BC061B">
        <w:rPr>
          <w:rFonts w:ascii="Times New Roman" w:hAnsi="Times New Roman" w:cs="Times New Roman"/>
          <w:b/>
        </w:rPr>
        <w:t>…………</w:t>
      </w:r>
      <w:r w:rsidRPr="00BC061B">
        <w:rPr>
          <w:rFonts w:ascii="Times New Roman" w:hAnsi="Times New Roman" w:cs="Times New Roman"/>
        </w:rPr>
        <w:t xml:space="preserve">  </w:t>
      </w:r>
      <w:r w:rsidRPr="00BC061B">
        <w:rPr>
          <w:rFonts w:ascii="Times New Roman" w:hAnsi="Times New Roman" w:cs="Times New Roman"/>
          <w:i/>
          <w:color w:val="00B050"/>
        </w:rPr>
        <w:t>(uv</w:t>
      </w:r>
      <w:r w:rsidR="00B23790" w:rsidRPr="00BC061B">
        <w:rPr>
          <w:rFonts w:ascii="Times New Roman" w:hAnsi="Times New Roman" w:cs="Times New Roman"/>
          <w:i/>
          <w:color w:val="00B050"/>
        </w:rPr>
        <w:t xml:space="preserve">ede se název práv. </w:t>
      </w:r>
      <w:proofErr w:type="gramStart"/>
      <w:r w:rsidR="00B23790" w:rsidRPr="00BC061B">
        <w:rPr>
          <w:rFonts w:ascii="Times New Roman" w:hAnsi="Times New Roman" w:cs="Times New Roman"/>
          <w:i/>
          <w:color w:val="00B050"/>
        </w:rPr>
        <w:t>osoby</w:t>
      </w:r>
      <w:proofErr w:type="gramEnd"/>
      <w:r w:rsidR="00B23790" w:rsidRPr="00BC061B">
        <w:rPr>
          <w:rFonts w:ascii="Times New Roman" w:hAnsi="Times New Roman" w:cs="Times New Roman"/>
          <w:i/>
          <w:color w:val="00B050"/>
        </w:rPr>
        <w:t xml:space="preserve"> nebo </w:t>
      </w:r>
      <w:r w:rsidRPr="00BC061B">
        <w:rPr>
          <w:rFonts w:ascii="Times New Roman" w:hAnsi="Times New Roman" w:cs="Times New Roman"/>
          <w:i/>
          <w:color w:val="00B050"/>
        </w:rPr>
        <w:t>jméno a příjmení fyzické osoby)</w:t>
      </w:r>
    </w:p>
    <w:p w14:paraId="7D7524B5" w14:textId="77777777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sídlo/</w:t>
      </w:r>
      <w:r w:rsidR="003A6AAC" w:rsidRPr="00BC061B">
        <w:t>bytem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3A6AAC" w:rsidRPr="00BC061B">
        <w:t xml:space="preserve">…………. </w:t>
      </w:r>
    </w:p>
    <w:p w14:paraId="120E26D9" w14:textId="1240C2A2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</w:t>
      </w:r>
      <w:r w:rsidR="00652320" w:rsidRPr="00BC061B">
        <w:t>O</w:t>
      </w:r>
      <w:r w:rsidRPr="00BC061B">
        <w:t>:……………………</w:t>
      </w:r>
      <w:proofErr w:type="gramStart"/>
      <w:r w:rsidRPr="00BC061B">
        <w:t>…..(</w:t>
      </w:r>
      <w:r w:rsidR="00753DF4" w:rsidRPr="00BC061B">
        <w:rPr>
          <w:i/>
          <w:color w:val="00B050"/>
        </w:rPr>
        <w:t>uvede</w:t>
      </w:r>
      <w:proofErr w:type="gramEnd"/>
      <w:r w:rsidR="00753DF4" w:rsidRPr="00BC061B">
        <w:rPr>
          <w:i/>
          <w:color w:val="00B050"/>
        </w:rPr>
        <w:t xml:space="preserve"> se u právnické osoby a fyzické osoby, je-li podnikatelem a bylo-li jí IČ</w:t>
      </w:r>
      <w:r w:rsidR="00652320" w:rsidRPr="00BC061B">
        <w:rPr>
          <w:i/>
          <w:color w:val="00B050"/>
        </w:rPr>
        <w:t>O</w:t>
      </w:r>
      <w:r w:rsidR="00753DF4" w:rsidRPr="00BC061B">
        <w:rPr>
          <w:i/>
          <w:color w:val="00B050"/>
        </w:rPr>
        <w:t xml:space="preserve"> přiděleno)</w:t>
      </w:r>
    </w:p>
    <w:p w14:paraId="43F5064F" w14:textId="668A033C" w:rsidR="00753DF4" w:rsidRPr="00BC061B" w:rsidRDefault="00753DF4" w:rsidP="00652320">
      <w:pPr>
        <w:spacing w:before="60"/>
        <w:ind w:firstLine="426"/>
        <w:jc w:val="both"/>
      </w:pPr>
      <w:r w:rsidRPr="00BC061B">
        <w:t xml:space="preserve">datum narození </w:t>
      </w:r>
      <w:proofErr w:type="gramStart"/>
      <w:r w:rsidRPr="00BC061B">
        <w:t xml:space="preserve">….. </w:t>
      </w:r>
      <w:r w:rsidRPr="00BC061B">
        <w:rPr>
          <w:i/>
          <w:color w:val="00B050"/>
        </w:rPr>
        <w:t>(</w:t>
      </w:r>
      <w:r w:rsidR="00652320" w:rsidRPr="00BC061B">
        <w:rPr>
          <w:i/>
          <w:color w:val="00B050"/>
        </w:rPr>
        <w:t>jedná</w:t>
      </w:r>
      <w:proofErr w:type="gramEnd"/>
      <w:r w:rsidR="00652320" w:rsidRPr="00BC061B">
        <w:rPr>
          <w:i/>
          <w:color w:val="00B050"/>
        </w:rPr>
        <w:t>-li se o</w:t>
      </w:r>
      <w:r w:rsidRPr="00BC061B">
        <w:rPr>
          <w:i/>
          <w:color w:val="00B050"/>
        </w:rPr>
        <w:t xml:space="preserve"> fyzick</w:t>
      </w:r>
      <w:r w:rsidR="00652320" w:rsidRPr="00BC061B">
        <w:rPr>
          <w:i/>
          <w:color w:val="00B050"/>
        </w:rPr>
        <w:t>ou</w:t>
      </w:r>
      <w:r w:rsidRPr="00BC061B">
        <w:rPr>
          <w:i/>
          <w:color w:val="00B050"/>
        </w:rPr>
        <w:t xml:space="preserve"> oso</w:t>
      </w:r>
      <w:r w:rsidR="00652320" w:rsidRPr="00BC061B">
        <w:rPr>
          <w:i/>
          <w:color w:val="00B050"/>
        </w:rPr>
        <w:t>bu</w:t>
      </w:r>
      <w:r w:rsidRPr="00BC061B">
        <w:rPr>
          <w:i/>
          <w:color w:val="00B050"/>
        </w:rPr>
        <w:t xml:space="preserve">) </w:t>
      </w:r>
    </w:p>
    <w:p w14:paraId="56CFD3E6" w14:textId="2ECD3A42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3A6AAC" w:rsidRPr="00BC061B">
        <w:t xml:space="preserve">………. </w:t>
      </w:r>
      <w:r w:rsidR="003A6AAC" w:rsidRPr="00BC061B">
        <w:rPr>
          <w:i/>
          <w:color w:val="00B050"/>
        </w:rPr>
        <w:t>(uvede se jméno a příjmení, funkce; u fyzické osoby se tento řádek odstraní, pokud za ni nejedná jiná osoba na základě plné moci)</w:t>
      </w:r>
    </w:p>
    <w:p w14:paraId="48215151" w14:textId="0A952849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Pr="00BC061B">
        <w:t>……</w:t>
      </w:r>
      <w:r w:rsidR="00583D75" w:rsidRPr="00BC061B">
        <w:t>………</w:t>
      </w:r>
      <w:r w:rsidRPr="00BC061B">
        <w:t xml:space="preserve">……  </w:t>
      </w:r>
      <w:bookmarkStart w:id="0" w:name="_GoBack"/>
      <w:bookmarkEnd w:id="0"/>
    </w:p>
    <w:p w14:paraId="1086D038" w14:textId="0CC03068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KS v </w:t>
      </w:r>
      <w:proofErr w:type="gramStart"/>
      <w:r w:rsidRPr="00BC061B">
        <w:t>….., oddíl</w:t>
      </w:r>
      <w:proofErr w:type="gramEnd"/>
      <w:r w:rsidRPr="00BC061B">
        <w:t xml:space="preserve">…., vložka… </w:t>
      </w:r>
      <w:r w:rsidRPr="00BC061B">
        <w:rPr>
          <w:i/>
          <w:color w:val="00B050"/>
        </w:rPr>
        <w:t xml:space="preserve">(použije se u právnické osoby zapsané v obchodním rejstříku; u podnikatele nezapsaného v obchodním rejstříku se uvede údaj o zápisu do jiné evidence, v níž je </w:t>
      </w:r>
      <w:proofErr w:type="gramStart"/>
      <w:r w:rsidRPr="00BC061B">
        <w:rPr>
          <w:i/>
          <w:color w:val="00B050"/>
        </w:rPr>
        <w:t>zapsán)</w:t>
      </w:r>
      <w:r w:rsidR="00652320" w:rsidRPr="00BC061B">
        <w:rPr>
          <w:i/>
          <w:color w:val="00B050"/>
        </w:rPr>
        <w:br/>
      </w:r>
      <w:r w:rsidR="00BF5943" w:rsidRPr="00BC061B">
        <w:t>(dále</w:t>
      </w:r>
      <w:proofErr w:type="gramEnd"/>
      <w:r w:rsidR="00BF5943" w:rsidRPr="00BC061B">
        <w:t xml:space="preserve">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0A74F15D" w14:textId="6D14C1AF" w:rsidR="00652320" w:rsidRPr="00BC061B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BC061B">
        <w:rPr>
          <w:rFonts w:ascii="Times New Roman" w:hAnsi="Times New Roman" w:cs="Times New Roman"/>
        </w:rPr>
        <w:t>e Smlouvě</w:t>
      </w:r>
      <w:r w:rsidRPr="00BC061B">
        <w:rPr>
          <w:rFonts w:ascii="Times New Roman" w:hAnsi="Times New Roman" w:cs="Times New Roman"/>
        </w:rPr>
        <w:t xml:space="preserve"> účelovou dotaci ve výši ………. ,- Kč</w:t>
      </w:r>
      <w:r w:rsidRPr="00BC061B">
        <w:rPr>
          <w:rFonts w:ascii="Times New Roman" w:hAnsi="Times New Roman" w:cs="Times New Roman"/>
          <w:b/>
        </w:rPr>
        <w:t xml:space="preserve"> </w:t>
      </w:r>
      <w:r w:rsidR="00BC061B" w:rsidRPr="00BC061B">
        <w:rPr>
          <w:rFonts w:ascii="Times New Roman" w:hAnsi="Times New Roman" w:cs="Times New Roman"/>
          <w:b/>
        </w:rPr>
        <w:t>(</w:t>
      </w:r>
      <w:r w:rsidRPr="00BC061B">
        <w:rPr>
          <w:rFonts w:ascii="Times New Roman" w:hAnsi="Times New Roman" w:cs="Times New Roman"/>
        </w:rPr>
        <w:t>slovy …</w:t>
      </w:r>
      <w:proofErr w:type="gramStart"/>
      <w:r w:rsidRPr="00BC061B">
        <w:rPr>
          <w:rFonts w:ascii="Times New Roman" w:hAnsi="Times New Roman" w:cs="Times New Roman"/>
        </w:rPr>
        <w:t>…..</w:t>
      </w:r>
      <w:r w:rsidR="00BC061B" w:rsidRPr="00BC061B">
        <w:rPr>
          <w:rFonts w:ascii="Times New Roman" w:hAnsi="Times New Roman" w:cs="Times New Roman"/>
        </w:rPr>
        <w:t>).</w:t>
      </w:r>
      <w:proofErr w:type="gramEnd"/>
      <w:r w:rsidRPr="00BC061B">
        <w:rPr>
          <w:rFonts w:ascii="Times New Roman" w:hAnsi="Times New Roman" w:cs="Times New Roman"/>
        </w:rPr>
        <w:t xml:space="preserve"> </w:t>
      </w:r>
    </w:p>
    <w:p w14:paraId="1CA631B9" w14:textId="77777777" w:rsidR="00BC061B" w:rsidRPr="00BC061B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Dotace je poskytována </w:t>
      </w:r>
      <w:r w:rsidR="00BC061B" w:rsidRPr="00BC061B">
        <w:rPr>
          <w:rFonts w:ascii="Times New Roman" w:hAnsi="Times New Roman" w:cs="Times New Roman"/>
        </w:rPr>
        <w:t>k tomuto účelu:</w:t>
      </w:r>
    </w:p>
    <w:p w14:paraId="764C8E11" w14:textId="71F31E67" w:rsidR="00BC061B" w:rsidRPr="00BC061B" w:rsidRDefault="00BC061B" w:rsidP="00BC061B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 xml:space="preserve">……… …… </w:t>
      </w:r>
      <w:r w:rsidRPr="00BC061B">
        <w:rPr>
          <w:rFonts w:ascii="Times New Roman" w:hAnsi="Times New Roman" w:cs="Times New Roman"/>
          <w:color w:val="00B050"/>
        </w:rPr>
        <w:t>(</w:t>
      </w:r>
      <w:r w:rsidRPr="00BC061B">
        <w:rPr>
          <w:rFonts w:ascii="Times New Roman" w:hAnsi="Times New Roman" w:cs="Times New Roman"/>
          <w:i/>
          <w:color w:val="00B050"/>
        </w:rPr>
        <w:t xml:space="preserve">uvede se účel dotace - např. název projektu nebo akce) </w:t>
      </w:r>
      <w:r w:rsidRPr="00BC061B">
        <w:rPr>
          <w:rFonts w:ascii="Times New Roman" w:hAnsi="Times New Roman" w:cs="Times New Roman"/>
          <w:i/>
        </w:rPr>
        <w:t>dle žádosti příjemce ze dne ………………………</w:t>
      </w:r>
      <w:r w:rsidRPr="00BC061B">
        <w:rPr>
          <w:rFonts w:ascii="Times New Roman" w:hAnsi="Times New Roman" w:cs="Times New Roman"/>
          <w:i/>
          <w:color w:val="00B050"/>
        </w:rPr>
        <w:t>.</w:t>
      </w:r>
    </w:p>
    <w:p w14:paraId="08FA6A14" w14:textId="07D9A4C8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BC061B" w:rsidRPr="00BC061B">
        <w:rPr>
          <w:rFonts w:ascii="Times New Roman" w:hAnsi="Times New Roman" w:cs="Times New Roman"/>
          <w:i/>
        </w:rPr>
        <w:t>……………………</w:t>
      </w:r>
      <w:proofErr w:type="gramStart"/>
      <w:r w:rsidR="00BC061B" w:rsidRPr="00BC061B">
        <w:rPr>
          <w:rFonts w:ascii="Times New Roman" w:hAnsi="Times New Roman" w:cs="Times New Roman"/>
          <w:i/>
        </w:rPr>
        <w:t>… .</w:t>
      </w:r>
      <w:proofErr w:type="gramEnd"/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160AEFC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lastRenderedPageBreak/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30.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11.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………. </w:t>
      </w:r>
      <w:proofErr w:type="gramStart"/>
      <w:r w:rsidR="003A6AAC" w:rsidRPr="00BC061B">
        <w:rPr>
          <w:rFonts w:ascii="Times New Roman" w:hAnsi="Times New Roman" w:cs="Times New Roman"/>
        </w:rPr>
        <w:t>vztahujících</w:t>
      </w:r>
      <w:proofErr w:type="gramEnd"/>
      <w:r w:rsidR="003A6AAC" w:rsidRPr="00BC061B">
        <w:rPr>
          <w:rFonts w:ascii="Times New Roman" w:hAnsi="Times New Roman" w:cs="Times New Roman"/>
        </w:rPr>
        <w:t xml:space="preserve"> se ke stanovenému účelu poskytnutí, které budou uhrazeny nejpozději do </w:t>
      </w:r>
      <w:r w:rsidR="002D482B" w:rsidRPr="00BC061B">
        <w:rPr>
          <w:rFonts w:ascii="Times New Roman" w:hAnsi="Times New Roman" w:cs="Times New Roman"/>
        </w:rPr>
        <w:t>30.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11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9E0C12B" w14:textId="45C337A8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Pr="00BC061B">
        <w:rPr>
          <w:rFonts w:ascii="Times New Roman" w:hAnsi="Times New Roman" w:cs="Times New Roman"/>
        </w:rPr>
        <w:t xml:space="preserve"> do </w:t>
      </w:r>
      <w:proofErr w:type="gramStart"/>
      <w:r w:rsidR="00EC7DBD" w:rsidRPr="00BC061B">
        <w:rPr>
          <w:rFonts w:ascii="Times New Roman" w:hAnsi="Times New Roman" w:cs="Times New Roman"/>
        </w:rPr>
        <w:t>10.12.</w:t>
      </w:r>
      <w:r w:rsidR="00A442EB">
        <w:rPr>
          <w:rFonts w:ascii="Times New Roman" w:hAnsi="Times New Roman" w:cs="Times New Roman"/>
        </w:rPr>
        <w:t xml:space="preserve"> roku</w:t>
      </w:r>
      <w:proofErr w:type="gramEnd"/>
      <w:r w:rsidR="00A442EB">
        <w:rPr>
          <w:rFonts w:ascii="Times New Roman" w:hAnsi="Times New Roman" w:cs="Times New Roman"/>
        </w:rPr>
        <w:t>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3B6BC3A6" w14:textId="77777777" w:rsidR="00F27AC1" w:rsidRPr="00BC061B" w:rsidRDefault="00F27AC1" w:rsidP="00652320">
      <w:pPr>
        <w:pStyle w:val="Odstavecseseznamem"/>
        <w:ind w:left="714"/>
        <w:jc w:val="both"/>
        <w:rPr>
          <w:rFonts w:ascii="Times New Roman" w:hAnsi="Times New Roman" w:cs="Times New Roman"/>
        </w:rPr>
      </w:pPr>
    </w:p>
    <w:p w14:paraId="303D9C16" w14:textId="7E88CD44" w:rsidR="00F27AC1" w:rsidRPr="00BC061B" w:rsidRDefault="006F7D1D" w:rsidP="00652320">
      <w:pPr>
        <w:ind w:left="357"/>
        <w:jc w:val="both"/>
        <w:rPr>
          <w:i/>
          <w:color w:val="00B050"/>
        </w:rPr>
      </w:pPr>
      <w:r w:rsidRPr="00BC061B">
        <w:rPr>
          <w:i/>
          <w:color w:val="00B050"/>
        </w:rPr>
        <w:t>u</w:t>
      </w:r>
      <w:r w:rsidR="00F27AC1" w:rsidRPr="00BC061B">
        <w:rPr>
          <w:i/>
          <w:color w:val="00B050"/>
        </w:rPr>
        <w:t xml:space="preserve">vedou se </w:t>
      </w:r>
      <w:r w:rsidRPr="00BC061B">
        <w:rPr>
          <w:i/>
          <w:color w:val="00B050"/>
        </w:rPr>
        <w:t xml:space="preserve">typy výdajů, které poskytovatel </w:t>
      </w:r>
      <w:r w:rsidR="004B50AF" w:rsidRPr="00BC061B">
        <w:rPr>
          <w:i/>
          <w:color w:val="00B050"/>
        </w:rPr>
        <w:t xml:space="preserve">může v konkrétních případech </w:t>
      </w:r>
      <w:r w:rsidRPr="00BC061B">
        <w:rPr>
          <w:i/>
          <w:color w:val="00B050"/>
        </w:rPr>
        <w:t>považovat za nezpůsobilé např.</w:t>
      </w:r>
    </w:p>
    <w:p w14:paraId="4699B73B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lastRenderedPageBreak/>
        <w:t>odměny z dohod konaných mimo pracovní poměr dle zákona č. 262/2006 Sb., zákoník práce, ve znění pozdějších předpisů</w:t>
      </w:r>
    </w:p>
    <w:p w14:paraId="121737F7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 xml:space="preserve">ostatní osobní výdaje a odvody na sociální a zdravotní pojištění zaměstnanců příjemce </w:t>
      </w:r>
    </w:p>
    <w:p w14:paraId="1FCAB6EE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výdaje na zaměstnance, ke kterým nejsou zaměstnavatelé povinni dle zvláštních právních předpisů (příspěvky na penzijní/životní pojištění, dary k životním jubileím, příspěvky na rekreaci apod.)</w:t>
      </w:r>
    </w:p>
    <w:p w14:paraId="3ED884C7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 xml:space="preserve">výdaje na pořádání workshopů, </w:t>
      </w:r>
      <w:proofErr w:type="spellStart"/>
      <w:r w:rsidRPr="00BC061B">
        <w:rPr>
          <w:rFonts w:ascii="Times New Roman" w:hAnsi="Times New Roman" w:cs="Times New Roman"/>
          <w:i/>
          <w:color w:val="00B050"/>
        </w:rPr>
        <w:t>teambuildingů</w:t>
      </w:r>
      <w:proofErr w:type="spellEnd"/>
      <w:r w:rsidRPr="00BC061B">
        <w:rPr>
          <w:rFonts w:ascii="Times New Roman" w:hAnsi="Times New Roman" w:cs="Times New Roman"/>
          <w:i/>
          <w:color w:val="00B050"/>
        </w:rPr>
        <w:t xml:space="preserve">, výjezdních zasedání apod. </w:t>
      </w:r>
    </w:p>
    <w:p w14:paraId="136AA89A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výdaje na školení a kurzy, které nesouvisí s účelem, na který je dotace poskytována</w:t>
      </w:r>
    </w:p>
    <w:p w14:paraId="7DD2DB68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odměny členů statutárních či kontrolních orgánů u příjemce, který je právnickou osobou</w:t>
      </w:r>
    </w:p>
    <w:p w14:paraId="1D381F37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odstupné, ve smyslu zákoníku práce</w:t>
      </w:r>
    </w:p>
    <w:p w14:paraId="0D125355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pořízení krátkodobého majetku</w:t>
      </w:r>
    </w:p>
    <w:p w14:paraId="131388E6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 xml:space="preserve">oprava majetku </w:t>
      </w:r>
    </w:p>
    <w:p w14:paraId="0388C68B" w14:textId="77777777" w:rsidR="00A442E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výdaje na</w:t>
      </w:r>
      <w:r w:rsidR="00A442EB">
        <w:rPr>
          <w:rFonts w:ascii="Times New Roman" w:hAnsi="Times New Roman" w:cs="Times New Roman"/>
          <w:i/>
          <w:color w:val="00B050"/>
        </w:rPr>
        <w:t xml:space="preserve"> propagaci a marketing příjemce</w:t>
      </w:r>
    </w:p>
    <w:p w14:paraId="6F7788B0" w14:textId="31357E84" w:rsidR="003A6AAC" w:rsidRPr="00BC061B" w:rsidRDefault="003A6AAC" w:rsidP="00652320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účetně nedoložitelné výdaje</w:t>
      </w:r>
    </w:p>
    <w:p w14:paraId="57C3BD6D" w14:textId="77777777" w:rsidR="003A6AAC" w:rsidRPr="00BC061B" w:rsidRDefault="003A6AAC" w:rsidP="00652320">
      <w:pPr>
        <w:pStyle w:val="Odstavecseseznamem"/>
        <w:numPr>
          <w:ilvl w:val="0"/>
          <w:numId w:val="3"/>
        </w:numPr>
        <w:spacing w:before="60"/>
        <w:ind w:left="714" w:hanging="357"/>
        <w:jc w:val="both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  <w:i/>
          <w:color w:val="00B050"/>
        </w:rPr>
        <w:t>výdaje na pohoštění/ výdaje na pohoštění nad rámec pitného režimu a stravování účastníků akce konané v přímé souvislosti s účelem, na který je dotace poskytována</w:t>
      </w:r>
      <w:r w:rsidR="00CD35E8" w:rsidRPr="00BC061B">
        <w:rPr>
          <w:rFonts w:ascii="Times New Roman" w:hAnsi="Times New Roman" w:cs="Times New Roman"/>
          <w:i/>
          <w:color w:val="00B050"/>
        </w:rPr>
        <w:t xml:space="preserve"> atd.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lastRenderedPageBreak/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lastRenderedPageBreak/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70BA7B92" w:rsidR="00492F4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3A6AAC" w:rsidRPr="00E711A9">
        <w:rPr>
          <w:rFonts w:ascii="Times New Roman" w:hAnsi="Times New Roman"/>
          <w:b/>
          <w:i/>
          <w:color w:val="00B050"/>
          <w:szCs w:val="24"/>
        </w:rPr>
        <w:t>(</w:t>
      </w:r>
      <w:r w:rsidR="00FE2263">
        <w:rPr>
          <w:rFonts w:ascii="Times New Roman" w:hAnsi="Times New Roman"/>
          <w:b/>
          <w:i/>
          <w:color w:val="00B050"/>
          <w:szCs w:val="24"/>
        </w:rPr>
        <w:t>název společnosti/</w:t>
      </w:r>
      <w:r w:rsidR="003A6AAC" w:rsidRPr="00E711A9">
        <w:rPr>
          <w:rFonts w:ascii="Times New Roman" w:hAnsi="Times New Roman"/>
          <w:b/>
          <w:i/>
          <w:color w:val="00B050"/>
          <w:szCs w:val="24"/>
        </w:rPr>
        <w:t>jméno a příjmení</w:t>
      </w:r>
      <w:r w:rsidR="00763353" w:rsidRPr="00E711A9">
        <w:rPr>
          <w:rFonts w:ascii="Times New Roman" w:hAnsi="Times New Roman"/>
          <w:b/>
          <w:i/>
          <w:color w:val="00B050"/>
          <w:szCs w:val="24"/>
        </w:rPr>
        <w:t>, funkce</w:t>
      </w:r>
      <w:r w:rsidR="00A84C25" w:rsidRPr="00E711A9">
        <w:rPr>
          <w:rFonts w:ascii="Times New Roman" w:hAnsi="Times New Roman"/>
          <w:b/>
          <w:i/>
          <w:color w:val="00B050"/>
          <w:szCs w:val="24"/>
        </w:rPr>
        <w:t>)</w:t>
      </w:r>
      <w:r w:rsidR="00FE2263">
        <w:rPr>
          <w:rFonts w:ascii="Times New Roman" w:hAnsi="Times New Roman"/>
          <w:b/>
          <w:szCs w:val="24"/>
        </w:rPr>
        <w:tab/>
        <w:t xml:space="preserve">      </w:t>
      </w:r>
      <w:r w:rsidR="00FE2263">
        <w:rPr>
          <w:rFonts w:ascii="Times New Roman" w:hAnsi="Times New Roman"/>
          <w:b/>
          <w:szCs w:val="24"/>
        </w:rPr>
        <w:tab/>
      </w:r>
      <w:r w:rsidRPr="00E711A9">
        <w:rPr>
          <w:rFonts w:ascii="Times New Roman" w:hAnsi="Times New Roman"/>
          <w:b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BC1D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DB053" w14:textId="77777777" w:rsidR="000F1A57" w:rsidRDefault="000F1A57" w:rsidP="003A6AAC">
      <w:r>
        <w:separator/>
      </w:r>
    </w:p>
  </w:endnote>
  <w:endnote w:type="continuationSeparator" w:id="0">
    <w:p w14:paraId="0253EFFB" w14:textId="77777777" w:rsidR="000F1A57" w:rsidRDefault="000F1A57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20547C47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D1E5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D1E5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DA708" w14:textId="77777777" w:rsidR="000F1A57" w:rsidRDefault="000F1A57" w:rsidP="003A6AAC">
      <w:r>
        <w:separator/>
      </w:r>
    </w:p>
  </w:footnote>
  <w:footnote w:type="continuationSeparator" w:id="0">
    <w:p w14:paraId="2085BB44" w14:textId="77777777" w:rsidR="000F1A57" w:rsidRDefault="000F1A57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ít Olmr">
    <w15:presenceInfo w15:providerId="AD" w15:userId="S-1-5-21-2711670932-299488086-612138581-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AC"/>
    <w:rsid w:val="00020159"/>
    <w:rsid w:val="00033306"/>
    <w:rsid w:val="00044B70"/>
    <w:rsid w:val="00054606"/>
    <w:rsid w:val="00073D49"/>
    <w:rsid w:val="000966C9"/>
    <w:rsid w:val="000D5B2F"/>
    <w:rsid w:val="000F1A57"/>
    <w:rsid w:val="00141C3E"/>
    <w:rsid w:val="00167066"/>
    <w:rsid w:val="0018778D"/>
    <w:rsid w:val="001915F5"/>
    <w:rsid w:val="001B78B6"/>
    <w:rsid w:val="001C5D71"/>
    <w:rsid w:val="001D0956"/>
    <w:rsid w:val="00220838"/>
    <w:rsid w:val="002244FA"/>
    <w:rsid w:val="002333CC"/>
    <w:rsid w:val="00247A62"/>
    <w:rsid w:val="00260C3C"/>
    <w:rsid w:val="0026292D"/>
    <w:rsid w:val="002746E7"/>
    <w:rsid w:val="00275B8C"/>
    <w:rsid w:val="0027742C"/>
    <w:rsid w:val="002B4F79"/>
    <w:rsid w:val="002C3D75"/>
    <w:rsid w:val="002C4188"/>
    <w:rsid w:val="002D482B"/>
    <w:rsid w:val="002D547C"/>
    <w:rsid w:val="003260FD"/>
    <w:rsid w:val="003356E7"/>
    <w:rsid w:val="00335CFA"/>
    <w:rsid w:val="00351A87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55649E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52320"/>
    <w:rsid w:val="00660568"/>
    <w:rsid w:val="00666896"/>
    <w:rsid w:val="00696AC2"/>
    <w:rsid w:val="006A448A"/>
    <w:rsid w:val="006C72DE"/>
    <w:rsid w:val="006F7D1D"/>
    <w:rsid w:val="007178CA"/>
    <w:rsid w:val="00730DEC"/>
    <w:rsid w:val="00741BB2"/>
    <w:rsid w:val="0075278E"/>
    <w:rsid w:val="00753DF4"/>
    <w:rsid w:val="00763353"/>
    <w:rsid w:val="007648EA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641CA"/>
    <w:rsid w:val="00867202"/>
    <w:rsid w:val="008725A0"/>
    <w:rsid w:val="00881B93"/>
    <w:rsid w:val="00893267"/>
    <w:rsid w:val="008B4E71"/>
    <w:rsid w:val="008C4024"/>
    <w:rsid w:val="008C5277"/>
    <w:rsid w:val="00905390"/>
    <w:rsid w:val="00927849"/>
    <w:rsid w:val="009725A3"/>
    <w:rsid w:val="009771C7"/>
    <w:rsid w:val="009C0058"/>
    <w:rsid w:val="009E5B5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B18BA"/>
    <w:rsid w:val="00AC42DB"/>
    <w:rsid w:val="00AE751E"/>
    <w:rsid w:val="00B16836"/>
    <w:rsid w:val="00B2370C"/>
    <w:rsid w:val="00B23790"/>
    <w:rsid w:val="00B75A3D"/>
    <w:rsid w:val="00B76383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75F9F"/>
    <w:rsid w:val="00C963C5"/>
    <w:rsid w:val="00CB1020"/>
    <w:rsid w:val="00CD35E8"/>
    <w:rsid w:val="00CD417C"/>
    <w:rsid w:val="00CE3D1B"/>
    <w:rsid w:val="00D074D6"/>
    <w:rsid w:val="00D17CC1"/>
    <w:rsid w:val="00DD1A5F"/>
    <w:rsid w:val="00E00C7E"/>
    <w:rsid w:val="00E03AED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7056"/>
    <w:rsid w:val="00F2275E"/>
    <w:rsid w:val="00F26008"/>
    <w:rsid w:val="00F27AC1"/>
    <w:rsid w:val="00F41C07"/>
    <w:rsid w:val="00F86280"/>
    <w:rsid w:val="00F9491D"/>
    <w:rsid w:val="00FA77B1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AB73-8203-4E60-85B2-526DA5B2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1511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Zuzana Richterová</cp:lastModifiedBy>
  <cp:revision>8</cp:revision>
  <cp:lastPrinted>2015-10-19T13:24:00Z</cp:lastPrinted>
  <dcterms:created xsi:type="dcterms:W3CDTF">2015-10-16T09:41:00Z</dcterms:created>
  <dcterms:modified xsi:type="dcterms:W3CDTF">2015-10-20T10:00:00Z</dcterms:modified>
</cp:coreProperties>
</file>