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91DB" w14:textId="77777777" w:rsidR="00B1564C" w:rsidRPr="00ED6EFA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60E06" w14:textId="1E71A627" w:rsidR="00B863A7" w:rsidRPr="00B863A7" w:rsidRDefault="00B863A7" w:rsidP="00B863A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3A7">
        <w:rPr>
          <w:rFonts w:ascii="Times New Roman" w:hAnsi="Times New Roman" w:cs="Times New Roman"/>
          <w:b/>
          <w:bCs/>
          <w:sz w:val="28"/>
          <w:szCs w:val="28"/>
        </w:rPr>
        <w:t>Dohoda o zajištění předškolního vzdělávání s městem Jesenice</w:t>
      </w:r>
    </w:p>
    <w:p w14:paraId="671E3807" w14:textId="6BB4DDF5" w:rsidR="003619EB" w:rsidRPr="00ED6EFA" w:rsidRDefault="003619EB" w:rsidP="00B863A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84D72" w14:textId="77777777" w:rsidR="00380C79" w:rsidRPr="00ED6EFA" w:rsidRDefault="00380C79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9FCD48" w14:textId="77777777" w:rsidR="00F633AE" w:rsidRPr="00ED6EFA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A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009305D9" w14:textId="77777777" w:rsidR="00784668" w:rsidRDefault="00784668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4CBE" w14:textId="77777777" w:rsidR="00B863A7" w:rsidRDefault="00B863A7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Naše obec má v letošním roce více dětí předškolního věku než je schopna přijmout. Paní starostka vyjednala s městem Jesenice možnost přijetí psárských dětí do nové třídy mateřské školy na rozhraní Dolních a Horních Jirčan. </w:t>
      </w:r>
    </w:p>
    <w:p w14:paraId="2CD74F16" w14:textId="77777777" w:rsidR="00B863A7" w:rsidRDefault="00B863A7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4BFE8BB" w14:textId="5CC5D709" w:rsidR="00B863A7" w:rsidRDefault="00B863A7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Psáry uhradí Jesenici za každé dítě s trvalým pobytem v Psárech, které plní povinnou předškolní docházku 15 tis. Kč a za ostatní děti v předškolním vzdělávání 10 tis. Kč. Dohoda se uzavírá na dobu neurčitou od školního roku 2024/2025. </w:t>
      </w:r>
    </w:p>
    <w:p w14:paraId="71B1A329" w14:textId="77777777" w:rsidR="00B863A7" w:rsidRPr="00ED6EFA" w:rsidRDefault="00B863A7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20EDB0C" w14:textId="77777777" w:rsidR="00CE580A" w:rsidRPr="00ED6EFA" w:rsidRDefault="00CE580A" w:rsidP="00CE580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1EF63D25" w14:textId="77777777" w:rsidR="00CE580A" w:rsidRPr="00ED6EFA" w:rsidRDefault="00CE580A" w:rsidP="00CE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ED6EFA">
        <w:rPr>
          <w:rFonts w:ascii="Times New Roman" w:hAnsi="Times New Roman" w:cs="Times New Roman"/>
          <w:sz w:val="28"/>
          <w:szCs w:val="28"/>
          <w:lang w:eastAsia="cs-CZ"/>
        </w:rPr>
        <w:t xml:space="preserve">Zastupitelstvo Obce Psáry přijalo toto usnesení: </w:t>
      </w:r>
    </w:p>
    <w:p w14:paraId="6794697D" w14:textId="2D72DC03" w:rsidR="00CE580A" w:rsidRDefault="00CE580A" w:rsidP="00CE5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b/>
          <w:sz w:val="28"/>
          <w:szCs w:val="28"/>
        </w:rPr>
        <w:t>I. schvaluje</w:t>
      </w:r>
      <w:r w:rsidRPr="00ED6EFA">
        <w:rPr>
          <w:rFonts w:ascii="Times New Roman" w:hAnsi="Times New Roman" w:cs="Times New Roman"/>
          <w:sz w:val="28"/>
          <w:szCs w:val="28"/>
        </w:rPr>
        <w:br/>
        <w:t xml:space="preserve">Uzavření </w:t>
      </w:r>
      <w:r w:rsidR="00ED6EFA" w:rsidRPr="00ED6EFA">
        <w:rPr>
          <w:rFonts w:ascii="Times New Roman" w:hAnsi="Times New Roman" w:cs="Times New Roman"/>
          <w:sz w:val="28"/>
          <w:szCs w:val="28"/>
        </w:rPr>
        <w:t xml:space="preserve">Dohody mezi obcemi o zajištění </w:t>
      </w:r>
      <w:r w:rsidR="00B863A7">
        <w:rPr>
          <w:rFonts w:ascii="Times New Roman" w:hAnsi="Times New Roman" w:cs="Times New Roman"/>
          <w:sz w:val="28"/>
          <w:szCs w:val="28"/>
        </w:rPr>
        <w:t xml:space="preserve">předškolního vzdělávání </w:t>
      </w:r>
      <w:r w:rsidR="00ED6EFA" w:rsidRPr="00ED6EFA">
        <w:rPr>
          <w:rFonts w:ascii="Times New Roman" w:hAnsi="Times New Roman" w:cs="Times New Roman"/>
          <w:sz w:val="28"/>
          <w:szCs w:val="28"/>
        </w:rPr>
        <w:t xml:space="preserve">v jiné obci mezi Obcí Psáry a </w:t>
      </w:r>
      <w:r w:rsidR="00B863A7">
        <w:rPr>
          <w:rFonts w:ascii="Times New Roman" w:hAnsi="Times New Roman" w:cs="Times New Roman"/>
          <w:sz w:val="28"/>
          <w:szCs w:val="28"/>
        </w:rPr>
        <w:t>Městem Jesenice</w:t>
      </w:r>
      <w:r w:rsidR="00ED6EFA" w:rsidRPr="00ED6EFA">
        <w:rPr>
          <w:rFonts w:ascii="Times New Roman" w:hAnsi="Times New Roman" w:cs="Times New Roman"/>
          <w:sz w:val="28"/>
          <w:szCs w:val="28"/>
        </w:rPr>
        <w:t>. Dohoda se uzavírá</w:t>
      </w:r>
      <w:r w:rsidR="00B863A7">
        <w:rPr>
          <w:rFonts w:ascii="Times New Roman" w:hAnsi="Times New Roman" w:cs="Times New Roman"/>
          <w:sz w:val="28"/>
          <w:szCs w:val="28"/>
        </w:rPr>
        <w:t xml:space="preserve"> </w:t>
      </w:r>
      <w:r w:rsidR="00ED6EFA" w:rsidRPr="00ED6EFA">
        <w:rPr>
          <w:rFonts w:ascii="Times New Roman" w:hAnsi="Times New Roman" w:cs="Times New Roman"/>
          <w:sz w:val="28"/>
          <w:szCs w:val="28"/>
        </w:rPr>
        <w:t xml:space="preserve">na </w:t>
      </w:r>
      <w:r w:rsidR="00B863A7">
        <w:rPr>
          <w:rFonts w:ascii="Times New Roman" w:hAnsi="Times New Roman" w:cs="Times New Roman"/>
          <w:sz w:val="28"/>
          <w:szCs w:val="28"/>
        </w:rPr>
        <w:t>dobu neurčitou. Úplata činí 15.000,- Kč bez DPH (povinné předškolní vzdělávání) nebo</w:t>
      </w:r>
      <w:r w:rsidR="00ED6EFA" w:rsidRPr="00ED6EFA">
        <w:rPr>
          <w:rFonts w:ascii="Times New Roman" w:hAnsi="Times New Roman" w:cs="Times New Roman"/>
          <w:sz w:val="28"/>
          <w:szCs w:val="28"/>
        </w:rPr>
        <w:t xml:space="preserve"> 10.000,- Kč</w:t>
      </w:r>
      <w:r w:rsidR="00B863A7">
        <w:rPr>
          <w:rFonts w:ascii="Times New Roman" w:hAnsi="Times New Roman" w:cs="Times New Roman"/>
          <w:sz w:val="28"/>
          <w:szCs w:val="28"/>
        </w:rPr>
        <w:t xml:space="preserve"> bez DPH (předškolní vzdělávání)</w:t>
      </w:r>
      <w:r w:rsidR="00ED6EFA" w:rsidRPr="00ED6EFA">
        <w:rPr>
          <w:rFonts w:ascii="Times New Roman" w:hAnsi="Times New Roman" w:cs="Times New Roman"/>
          <w:sz w:val="28"/>
          <w:szCs w:val="28"/>
        </w:rPr>
        <w:t>.</w:t>
      </w:r>
      <w:r w:rsidR="00ED6EFA">
        <w:rPr>
          <w:rFonts w:ascii="Times New Roman" w:hAnsi="Times New Roman" w:cs="Times New Roman"/>
          <w:sz w:val="28"/>
          <w:szCs w:val="28"/>
        </w:rPr>
        <w:br/>
      </w:r>
      <w:r w:rsidRPr="00ED6EFA">
        <w:rPr>
          <w:rFonts w:ascii="Times New Roman" w:hAnsi="Times New Roman" w:cs="Times New Roman"/>
          <w:b/>
          <w:sz w:val="28"/>
          <w:szCs w:val="28"/>
        </w:rPr>
        <w:t>II. pověřuje</w:t>
      </w:r>
      <w:r w:rsidRPr="00ED6EFA">
        <w:rPr>
          <w:rFonts w:ascii="Times New Roman" w:hAnsi="Times New Roman" w:cs="Times New Roman"/>
          <w:b/>
          <w:sz w:val="28"/>
          <w:szCs w:val="28"/>
        </w:rPr>
        <w:br/>
      </w:r>
      <w:r w:rsidR="00F92CA2">
        <w:rPr>
          <w:rFonts w:ascii="Times New Roman" w:hAnsi="Times New Roman" w:cs="Times New Roman"/>
          <w:sz w:val="28"/>
          <w:szCs w:val="28"/>
        </w:rPr>
        <w:t>Starost</w:t>
      </w:r>
      <w:r w:rsidR="00B863A7">
        <w:rPr>
          <w:rFonts w:ascii="Times New Roman" w:hAnsi="Times New Roman" w:cs="Times New Roman"/>
          <w:sz w:val="28"/>
          <w:szCs w:val="28"/>
        </w:rPr>
        <w:t>k</w:t>
      </w:r>
      <w:r w:rsidRPr="00ED6EFA">
        <w:rPr>
          <w:rFonts w:ascii="Times New Roman" w:hAnsi="Times New Roman" w:cs="Times New Roman"/>
          <w:sz w:val="28"/>
          <w:szCs w:val="28"/>
        </w:rPr>
        <w:t xml:space="preserve">u </w:t>
      </w:r>
      <w:r w:rsidR="00B863A7">
        <w:rPr>
          <w:rFonts w:ascii="Times New Roman" w:hAnsi="Times New Roman" w:cs="Times New Roman"/>
          <w:sz w:val="28"/>
          <w:szCs w:val="28"/>
        </w:rPr>
        <w:t>Vlastu Málkovou</w:t>
      </w:r>
      <w:r w:rsidRPr="00ED6EFA">
        <w:rPr>
          <w:rFonts w:ascii="Times New Roman" w:hAnsi="Times New Roman" w:cs="Times New Roman"/>
          <w:sz w:val="28"/>
          <w:szCs w:val="28"/>
        </w:rPr>
        <w:t xml:space="preserve"> podpisem této </w:t>
      </w:r>
      <w:r w:rsidR="00ED6EFA" w:rsidRPr="00ED6EFA">
        <w:rPr>
          <w:rFonts w:ascii="Times New Roman" w:hAnsi="Times New Roman" w:cs="Times New Roman"/>
          <w:sz w:val="28"/>
          <w:szCs w:val="28"/>
        </w:rPr>
        <w:t>dohody</w:t>
      </w:r>
      <w:r w:rsidRPr="00ED6EFA">
        <w:rPr>
          <w:rFonts w:ascii="Times New Roman" w:hAnsi="Times New Roman" w:cs="Times New Roman"/>
          <w:sz w:val="28"/>
          <w:szCs w:val="28"/>
        </w:rPr>
        <w:t xml:space="preserve">. </w:t>
      </w:r>
      <w:r w:rsidRPr="00ED6EFA">
        <w:rPr>
          <w:rFonts w:ascii="Times New Roman" w:hAnsi="Times New Roman" w:cs="Times New Roman"/>
          <w:b/>
          <w:sz w:val="28"/>
          <w:szCs w:val="28"/>
        </w:rPr>
        <w:br/>
      </w:r>
    </w:p>
    <w:p w14:paraId="439FD154" w14:textId="77777777" w:rsidR="00F92CA2" w:rsidRPr="00ED6EFA" w:rsidRDefault="00F92CA2" w:rsidP="00CE5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D6EFA" w14:paraId="6C5E5D4D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316" w14:textId="77777777"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F73" w14:textId="77777777" w:rsidR="00617126" w:rsidRPr="00ED6EFA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ED6EFA" w14:paraId="65FA480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3A98" w14:textId="77777777"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184" w14:textId="3B00F47E" w:rsidR="00617126" w:rsidRPr="00ED6EFA" w:rsidRDefault="00CE580A" w:rsidP="0036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Č. 2/202</w:t>
            </w:r>
            <w:r w:rsidR="00B863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 xml:space="preserve">    / </w:t>
            </w:r>
            <w:r w:rsidR="00B863A7">
              <w:rPr>
                <w:rFonts w:ascii="Times New Roman" w:hAnsi="Times New Roman" w:cs="Times New Roman"/>
                <w:sz w:val="28"/>
                <w:szCs w:val="28"/>
              </w:rPr>
              <w:t>19. 6. 2024</w:t>
            </w:r>
          </w:p>
        </w:tc>
      </w:tr>
      <w:tr w:rsidR="00617126" w:rsidRPr="00ED6EFA" w14:paraId="28D16F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8ABC" w14:textId="77777777"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A7F" w14:textId="0838F788" w:rsidR="00617126" w:rsidRPr="00ED6EFA" w:rsidRDefault="00B863A7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 Málková</w:t>
            </w:r>
          </w:p>
        </w:tc>
      </w:tr>
    </w:tbl>
    <w:p w14:paraId="05BF9F42" w14:textId="77777777" w:rsidR="00617126" w:rsidRPr="00ED6EFA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ED6EFA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2B62" w14:textId="77777777" w:rsidR="000A4868" w:rsidRDefault="000A4868" w:rsidP="00617126">
      <w:pPr>
        <w:spacing w:after="0" w:line="240" w:lineRule="auto"/>
      </w:pPr>
      <w:r>
        <w:separator/>
      </w:r>
    </w:p>
  </w:endnote>
  <w:endnote w:type="continuationSeparator" w:id="0">
    <w:p w14:paraId="433C86DB" w14:textId="77777777" w:rsidR="000A4868" w:rsidRDefault="000A486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0B1D" w14:textId="77777777" w:rsidR="000A4868" w:rsidRDefault="000A4868" w:rsidP="00617126">
      <w:pPr>
        <w:spacing w:after="0" w:line="240" w:lineRule="auto"/>
      </w:pPr>
      <w:r>
        <w:separator/>
      </w:r>
    </w:p>
  </w:footnote>
  <w:footnote w:type="continuationSeparator" w:id="0">
    <w:p w14:paraId="6BBDC78D" w14:textId="77777777" w:rsidR="000A4868" w:rsidRDefault="000A486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4E90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2471B5"/>
    <w:multiLevelType w:val="hybridMultilevel"/>
    <w:tmpl w:val="42923C14"/>
    <w:lvl w:ilvl="0" w:tplc="F97CCD6C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B50C42"/>
    <w:multiLevelType w:val="hybridMultilevel"/>
    <w:tmpl w:val="FF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73138">
    <w:abstractNumId w:val="0"/>
  </w:num>
  <w:num w:numId="2" w16cid:durableId="1280990050">
    <w:abstractNumId w:val="1"/>
  </w:num>
  <w:num w:numId="3" w16cid:durableId="389698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869808">
    <w:abstractNumId w:val="0"/>
    <w:lvlOverride w:ilvl="0">
      <w:startOverride w:val="1"/>
    </w:lvlOverride>
  </w:num>
  <w:num w:numId="5" w16cid:durableId="153905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A4868"/>
    <w:rsid w:val="001A6351"/>
    <w:rsid w:val="00250D28"/>
    <w:rsid w:val="00263EFA"/>
    <w:rsid w:val="002C3A58"/>
    <w:rsid w:val="002D188A"/>
    <w:rsid w:val="003619EB"/>
    <w:rsid w:val="003708F6"/>
    <w:rsid w:val="00380C79"/>
    <w:rsid w:val="003A68A6"/>
    <w:rsid w:val="003B3A29"/>
    <w:rsid w:val="003C570E"/>
    <w:rsid w:val="00483177"/>
    <w:rsid w:val="004E1DF3"/>
    <w:rsid w:val="005F0495"/>
    <w:rsid w:val="00600DDB"/>
    <w:rsid w:val="00605055"/>
    <w:rsid w:val="00617126"/>
    <w:rsid w:val="00784668"/>
    <w:rsid w:val="00875069"/>
    <w:rsid w:val="008B75C4"/>
    <w:rsid w:val="00955183"/>
    <w:rsid w:val="009676A8"/>
    <w:rsid w:val="00986754"/>
    <w:rsid w:val="00A547A0"/>
    <w:rsid w:val="00A608B8"/>
    <w:rsid w:val="00AA260B"/>
    <w:rsid w:val="00AF2ACC"/>
    <w:rsid w:val="00B06503"/>
    <w:rsid w:val="00B1564C"/>
    <w:rsid w:val="00B600AA"/>
    <w:rsid w:val="00B863A7"/>
    <w:rsid w:val="00C51FA3"/>
    <w:rsid w:val="00CA68EE"/>
    <w:rsid w:val="00CA76BB"/>
    <w:rsid w:val="00CC6A96"/>
    <w:rsid w:val="00CD0FD3"/>
    <w:rsid w:val="00CD5FB1"/>
    <w:rsid w:val="00CE580A"/>
    <w:rsid w:val="00D20654"/>
    <w:rsid w:val="00D3171B"/>
    <w:rsid w:val="00D429B5"/>
    <w:rsid w:val="00D54533"/>
    <w:rsid w:val="00D91E79"/>
    <w:rsid w:val="00DD5EC9"/>
    <w:rsid w:val="00DF2A33"/>
    <w:rsid w:val="00ED6EFA"/>
    <w:rsid w:val="00F633AE"/>
    <w:rsid w:val="00F92CA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A97"/>
  <w15:docId w15:val="{ACD769C4-0BB0-47C9-A83C-84E844E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78466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495A-78E4-40F8-80E4-482B4E90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2024-06-14T06:43:00Z</dcterms:created>
  <dcterms:modified xsi:type="dcterms:W3CDTF">2024-06-14T06:43:00Z</dcterms:modified>
</cp:coreProperties>
</file>