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9B105C" w:rsidRDefault="009B105C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dne </w:t>
      </w:r>
      <w:r w:rsidR="00C426BF">
        <w:rPr>
          <w:rFonts w:asciiTheme="minorHAnsi" w:hAnsiTheme="minorHAnsi" w:cs="Tahoma"/>
          <w:sz w:val="24"/>
          <w:szCs w:val="24"/>
        </w:rPr>
        <w:t>5.2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="00317815">
        <w:rPr>
          <w:rFonts w:asciiTheme="minorHAnsi" w:hAnsiTheme="minorHAnsi" w:cs="Tahoma"/>
          <w:sz w:val="24"/>
          <w:szCs w:val="24"/>
        </w:rPr>
        <w:t xml:space="preserve">provedl </w:t>
      </w:r>
      <w:r>
        <w:rPr>
          <w:rFonts w:asciiTheme="minorHAnsi" w:hAnsiTheme="minorHAnsi" w:cs="Tahoma"/>
          <w:sz w:val="24"/>
          <w:szCs w:val="24"/>
        </w:rPr>
        <w:t>kontroly hospodaření školy a školky, na kterých nenalezl žádné nedostatky</w:t>
      </w:r>
      <w:r w:rsidR="00317815">
        <w:rPr>
          <w:rFonts w:asciiTheme="minorHAnsi" w:hAnsiTheme="minorHAnsi" w:cs="Tahoma"/>
          <w:sz w:val="24"/>
          <w:szCs w:val="24"/>
        </w:rPr>
        <w:t>.</w:t>
      </w:r>
    </w:p>
    <w:p w:rsidR="00317815" w:rsidRDefault="00317815" w:rsidP="003178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souhlasí s investicí obce na přestavbu tělocvičny na třídu až do výše 100.000 Kč. </w:t>
      </w:r>
    </w:p>
    <w:p w:rsidR="00317815" w:rsidRPr="00AE6BF5" w:rsidRDefault="00317815" w:rsidP="003178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doporučuje vyhlásit výběrové řízení a následně do konce tohoto školního roku</w:t>
      </w:r>
      <w:r w:rsidRPr="0031781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provést VSK</w:t>
      </w:r>
      <w:r w:rsidR="006C288D">
        <w:rPr>
          <w:rFonts w:asciiTheme="minorHAnsi" w:hAnsiTheme="minorHAnsi" w:cs="Tahoma"/>
          <w:sz w:val="24"/>
          <w:szCs w:val="24"/>
        </w:rPr>
        <w:t xml:space="preserve"> ve škole i školce</w:t>
      </w:r>
      <w:r>
        <w:rPr>
          <w:rFonts w:asciiTheme="minorHAnsi" w:hAnsiTheme="minorHAnsi" w:cs="Tahoma"/>
          <w:sz w:val="24"/>
          <w:szCs w:val="24"/>
        </w:rPr>
        <w:t>.</w:t>
      </w:r>
    </w:p>
    <w:p w:rsidR="009B105C" w:rsidRDefault="009B105C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9E7AC8" w:rsidRDefault="009E7AC8" w:rsidP="009E7AC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17815" w:rsidRDefault="008A25D6" w:rsidP="009E7AC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FV provedl </w:t>
      </w:r>
      <w:r w:rsidR="006C288D">
        <w:rPr>
          <w:rFonts w:asciiTheme="minorHAnsi" w:hAnsiTheme="minorHAnsi" w:cs="Tahoma"/>
          <w:sz w:val="24"/>
          <w:szCs w:val="24"/>
        </w:rPr>
        <w:t>5.2</w:t>
      </w:r>
      <w:r>
        <w:rPr>
          <w:rFonts w:asciiTheme="minorHAnsi" w:hAnsiTheme="minorHAnsi" w:cs="Tahoma"/>
          <w:sz w:val="24"/>
          <w:szCs w:val="24"/>
        </w:rPr>
        <w:t>. kontrolu hospodaření</w:t>
      </w:r>
      <w:r w:rsidR="002B0455">
        <w:rPr>
          <w:rFonts w:asciiTheme="minorHAnsi" w:hAnsiTheme="minorHAnsi" w:cs="Tahoma"/>
          <w:sz w:val="24"/>
          <w:szCs w:val="24"/>
        </w:rPr>
        <w:t xml:space="preserve">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kde</w:t>
      </w:r>
      <w:r w:rsidR="002B045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 xml:space="preserve">na předložených dokladech </w:t>
      </w:r>
      <w:r w:rsidR="002B0455">
        <w:rPr>
          <w:rFonts w:asciiTheme="minorHAnsi" w:hAnsiTheme="minorHAnsi" w:cs="Tahoma"/>
          <w:sz w:val="24"/>
          <w:szCs w:val="24"/>
        </w:rPr>
        <w:t xml:space="preserve">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582AFE">
        <w:rPr>
          <w:rFonts w:asciiTheme="minorHAnsi" w:hAnsiTheme="minorHAnsi" w:cs="Tahoma"/>
          <w:sz w:val="24"/>
          <w:szCs w:val="24"/>
        </w:rPr>
        <w:t xml:space="preserve">se stavem na účtech a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 xml:space="preserve">součástí </w:t>
      </w:r>
      <w:r w:rsidR="00582AFE">
        <w:rPr>
          <w:rFonts w:asciiTheme="minorHAnsi" w:hAnsiTheme="minorHAnsi" w:cs="Tahoma"/>
          <w:sz w:val="24"/>
          <w:szCs w:val="24"/>
        </w:rPr>
        <w:t>Protokolu OÚ</w:t>
      </w:r>
      <w:r w:rsidR="0020011B">
        <w:rPr>
          <w:rFonts w:asciiTheme="minorHAnsi" w:hAnsiTheme="minorHAnsi" w:cs="Tahoma"/>
          <w:sz w:val="24"/>
          <w:szCs w:val="24"/>
        </w:rPr>
        <w:t>)</w:t>
      </w:r>
      <w:r w:rsidR="00582AFE">
        <w:rPr>
          <w:rFonts w:asciiTheme="minorHAnsi" w:hAnsiTheme="minorHAnsi" w:cs="Tahoma"/>
          <w:sz w:val="24"/>
          <w:szCs w:val="24"/>
        </w:rPr>
        <w:t>.</w:t>
      </w:r>
      <w:r w:rsidR="00E301FC">
        <w:rPr>
          <w:rFonts w:asciiTheme="minorHAnsi" w:hAnsiTheme="minorHAnsi" w:cs="Tahoma"/>
          <w:sz w:val="24"/>
          <w:szCs w:val="24"/>
        </w:rPr>
        <w:t xml:space="preserve"> </w:t>
      </w:r>
      <w:r w:rsidR="00317815">
        <w:rPr>
          <w:rFonts w:asciiTheme="minorHAnsi" w:hAnsiTheme="minorHAnsi" w:cs="Tahoma"/>
          <w:sz w:val="24"/>
          <w:szCs w:val="24"/>
        </w:rPr>
        <w:t xml:space="preserve">Doporučení stran vymáhání pohledávky </w:t>
      </w:r>
      <w:r w:rsidR="006C288D">
        <w:rPr>
          <w:rFonts w:asciiTheme="minorHAnsi" w:hAnsiTheme="minorHAnsi" w:cs="Tahoma"/>
          <w:sz w:val="24"/>
          <w:szCs w:val="24"/>
        </w:rPr>
        <w:t xml:space="preserve">za nájem trafiky </w:t>
      </w:r>
      <w:r w:rsidR="00317815">
        <w:rPr>
          <w:rFonts w:asciiTheme="minorHAnsi" w:hAnsiTheme="minorHAnsi" w:cs="Tahoma"/>
          <w:sz w:val="24"/>
          <w:szCs w:val="24"/>
        </w:rPr>
        <w:t>v mezidobí zastaralo.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317815">
        <w:rPr>
          <w:rFonts w:asciiTheme="minorHAnsi" w:hAnsiTheme="minorHAnsi" w:cs="Tahoma"/>
          <w:sz w:val="24"/>
          <w:szCs w:val="24"/>
        </w:rPr>
        <w:t>5.2.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8A25D6" w:rsidRPr="00AE6BF5" w:rsidRDefault="006C288D" w:rsidP="008A25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Plán CF</w:t>
      </w:r>
    </w:p>
    <w:p w:rsidR="006C288D" w:rsidRDefault="006C288D" w:rsidP="006C288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Plán CF nám opět nebyl předložen. </w:t>
      </w:r>
      <w:r>
        <w:rPr>
          <w:rFonts w:asciiTheme="minorHAnsi" w:hAnsiTheme="minorHAnsi" w:cs="Tahoma"/>
          <w:sz w:val="24"/>
          <w:szCs w:val="24"/>
        </w:rPr>
        <w:t>AR seznámil členy FV s vývojem výběrového řízení na poskytovatele úvěru. FV dává přednost fixaci 10 let.</w:t>
      </w:r>
    </w:p>
    <w:p w:rsidR="006C288D" w:rsidRDefault="006C288D" w:rsidP="006C288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6C288D" w:rsidRPr="00AE6BF5" w:rsidRDefault="006C288D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Voda a kanalizace</w:t>
      </w:r>
    </w:p>
    <w:p w:rsidR="006C288D" w:rsidRDefault="006C288D" w:rsidP="006C288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0" w:name="_Hlk500350549"/>
      <w:r w:rsidRPr="00AE6BF5">
        <w:rPr>
          <w:rFonts w:asciiTheme="minorHAnsi" w:hAnsiTheme="minorHAnsi" w:cs="Tahoma"/>
          <w:sz w:val="24"/>
          <w:szCs w:val="24"/>
        </w:rPr>
        <w:t>AR seznámil členy FV s</w:t>
      </w:r>
      <w:r>
        <w:rPr>
          <w:rFonts w:asciiTheme="minorHAnsi" w:hAnsiTheme="minorHAnsi" w:cs="Tahoma"/>
          <w:sz w:val="24"/>
          <w:szCs w:val="24"/>
        </w:rPr>
        <w:t xml:space="preserve"> vývojem v oblasti vodního hospodářství. </w:t>
      </w:r>
    </w:p>
    <w:p w:rsidR="006C288D" w:rsidRPr="00D17D68" w:rsidRDefault="006C288D" w:rsidP="006C288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souhlasí s udělením výjimky z interní metodiky zadávání veřejných zakázek firmě VRV na projektové práce v oblasti vodního hospodářství z důvodu jejich znalosti prostředí.</w:t>
      </w:r>
      <w:bookmarkEnd w:id="0"/>
    </w:p>
    <w:p w:rsidR="008A25D6" w:rsidRDefault="008A25D6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  <w:bookmarkStart w:id="1" w:name="_GoBack"/>
      <w:bookmarkEnd w:id="1"/>
    </w:p>
    <w:p w:rsidR="009E7AC8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:rsidR="008A25D6" w:rsidRPr="00AE6BF5" w:rsidRDefault="008A25D6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8A25D6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Bude zřejmě významně ovlivněna výstavbou školy.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8D" w:rsidRDefault="006C288D" w:rsidP="009E7AC8">
      <w:pPr>
        <w:tabs>
          <w:tab w:val="left" w:pos="2580"/>
        </w:tabs>
      </w:pPr>
    </w:p>
    <w:p w:rsidR="006C288D" w:rsidRPr="006C288D" w:rsidRDefault="006C288D" w:rsidP="006C288D"/>
    <w:p w:rsidR="006B6E10" w:rsidRPr="006C288D" w:rsidRDefault="006B6E10" w:rsidP="006C288D">
      <w:pPr>
        <w:tabs>
          <w:tab w:val="left" w:pos="2370"/>
        </w:tabs>
      </w:pPr>
    </w:p>
    <w:sectPr w:rsidR="006B6E10" w:rsidRPr="006C288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F7" w:rsidRDefault="008507F7" w:rsidP="0028518B">
      <w:pPr>
        <w:spacing w:after="0" w:line="240" w:lineRule="auto"/>
      </w:pPr>
      <w:r>
        <w:separator/>
      </w:r>
    </w:p>
  </w:endnote>
  <w:endnote w:type="continuationSeparator" w:id="0">
    <w:p w:rsidR="008507F7" w:rsidRDefault="008507F7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6C288D">
      <w:rPr>
        <w:rFonts w:ascii="Cambria" w:hAnsi="Cambria"/>
      </w:rPr>
      <w:t>8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9E7AC8">
      <w:rPr>
        <w:rFonts w:ascii="Cambria" w:hAnsi="Cambria"/>
      </w:rPr>
      <w:t>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2018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6C288D" w:rsidRPr="006C288D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F7" w:rsidRDefault="008507F7" w:rsidP="0028518B">
      <w:pPr>
        <w:spacing w:after="0" w:line="240" w:lineRule="auto"/>
      </w:pPr>
      <w:r>
        <w:separator/>
      </w:r>
    </w:p>
  </w:footnote>
  <w:footnote w:type="continuationSeparator" w:id="0">
    <w:p w:rsidR="008507F7" w:rsidRDefault="008507F7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ED189E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9E7AC8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2018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426BF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A896E3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2018-02-08T07:59:00Z</dcterms:created>
  <dcterms:modified xsi:type="dcterms:W3CDTF">2018-02-08T11:03:00Z</dcterms:modified>
</cp:coreProperties>
</file>