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E437" w14:textId="6FB3E018" w:rsidR="0070039D" w:rsidRDefault="0070039D" w:rsidP="007003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 ONLINE JEDNÁNÍ SOCIÁLNÍ A KULTURNÍ KOMISE ZE DNE</w:t>
      </w:r>
      <w:r w:rsidR="00DA47EF">
        <w:rPr>
          <w:b/>
          <w:bCs/>
          <w:sz w:val="28"/>
          <w:szCs w:val="28"/>
        </w:rPr>
        <w:t xml:space="preserve"> 1</w:t>
      </w:r>
      <w:r w:rsidR="004013BC">
        <w:rPr>
          <w:b/>
          <w:bCs/>
          <w:sz w:val="28"/>
          <w:szCs w:val="28"/>
        </w:rPr>
        <w:t>8</w:t>
      </w:r>
      <w:r w:rsidR="00DA47EF">
        <w:rPr>
          <w:b/>
          <w:bCs/>
          <w:sz w:val="28"/>
          <w:szCs w:val="28"/>
        </w:rPr>
        <w:t>. 1.</w:t>
      </w:r>
      <w:r>
        <w:rPr>
          <w:b/>
          <w:bCs/>
          <w:sz w:val="28"/>
          <w:szCs w:val="28"/>
        </w:rPr>
        <w:t xml:space="preserve"> 202</w:t>
      </w:r>
      <w:r w:rsidR="00645A49">
        <w:rPr>
          <w:b/>
          <w:bCs/>
          <w:sz w:val="28"/>
          <w:szCs w:val="28"/>
        </w:rPr>
        <w:t>1</w:t>
      </w:r>
    </w:p>
    <w:p w14:paraId="665ADBB5" w14:textId="77777777" w:rsidR="0070039D" w:rsidRDefault="0070039D" w:rsidP="0070039D">
      <w:pPr>
        <w:jc w:val="both"/>
        <w:rPr>
          <w:b/>
          <w:bCs/>
          <w:sz w:val="28"/>
          <w:szCs w:val="28"/>
        </w:rPr>
      </w:pPr>
    </w:p>
    <w:p w14:paraId="46ABA4C4" w14:textId="77777777" w:rsidR="0070039D" w:rsidRDefault="0070039D" w:rsidP="0070039D">
      <w:pPr>
        <w:jc w:val="both"/>
      </w:pPr>
      <w:r>
        <w:t xml:space="preserve">Přítomni: V. Málková, K. Beldová, I. Tesařová, O. </w:t>
      </w:r>
      <w:proofErr w:type="spellStart"/>
      <w:r>
        <w:t>Kramosilová</w:t>
      </w:r>
      <w:proofErr w:type="spellEnd"/>
      <w:r>
        <w:t>, J. Svobodová</w:t>
      </w:r>
    </w:p>
    <w:p w14:paraId="7EFA0C99" w14:textId="3199BEE7" w:rsidR="0070039D" w:rsidRDefault="0070039D" w:rsidP="0070039D">
      <w:pPr>
        <w:jc w:val="both"/>
      </w:pPr>
      <w:r>
        <w:t>M. Jedličková, M. Šmerglová, M. Hájková, N. Jakubková</w:t>
      </w:r>
    </w:p>
    <w:p w14:paraId="38FAB096" w14:textId="04552E28" w:rsidR="0070039D" w:rsidRDefault="0070039D" w:rsidP="0070039D">
      <w:pPr>
        <w:jc w:val="both"/>
      </w:pPr>
    </w:p>
    <w:p w14:paraId="52D868D5" w14:textId="00AE9923" w:rsidR="0070039D" w:rsidRDefault="0070039D" w:rsidP="0070039D">
      <w:pPr>
        <w:jc w:val="both"/>
      </w:pPr>
      <w:r>
        <w:t>Z důvodu nepříznivé epidemické situace se jednání sociální a kulturní komise konalo online.</w:t>
      </w:r>
    </w:p>
    <w:p w14:paraId="479B72CF" w14:textId="0F9DBE49" w:rsidR="0070039D" w:rsidRDefault="0070039D" w:rsidP="0070039D">
      <w:pPr>
        <w:jc w:val="both"/>
      </w:pPr>
    </w:p>
    <w:p w14:paraId="31904D89" w14:textId="6626D9BA" w:rsidR="0070039D" w:rsidRDefault="0070039D" w:rsidP="0070039D">
      <w:pPr>
        <w:jc w:val="both"/>
      </w:pPr>
      <w:r>
        <w:t xml:space="preserve">BODY JEDNÁNÍ: </w:t>
      </w:r>
    </w:p>
    <w:p w14:paraId="4D3D09EA" w14:textId="57003695" w:rsidR="001C1290" w:rsidRDefault="0070039D" w:rsidP="001C1290">
      <w:pPr>
        <w:jc w:val="both"/>
      </w:pPr>
      <w:r>
        <w:t xml:space="preserve">Sociální a kulturní komise zhodnotila předvánoční akce jako </w:t>
      </w:r>
      <w:r w:rsidR="001C1290">
        <w:t>úspěšné</w:t>
      </w:r>
      <w:r>
        <w:t>.</w:t>
      </w:r>
      <w:r w:rsidR="001C1290">
        <w:t xml:space="preserve"> </w:t>
      </w:r>
      <w:r>
        <w:t>Jednalo se o rozvoz vánočních přání a drobného dárku seniorům, výrobu</w:t>
      </w:r>
      <w:r w:rsidR="001C1290">
        <w:t xml:space="preserve"> </w:t>
      </w:r>
      <w:r w:rsidR="00505370">
        <w:t xml:space="preserve">vánočních </w:t>
      </w:r>
      <w:r w:rsidR="001C1290">
        <w:t xml:space="preserve">ozdob a jejich zavěšení dětmi na vánoční strom </w:t>
      </w:r>
      <w:r w:rsidR="00505370">
        <w:t>na návsi</w:t>
      </w:r>
      <w:r w:rsidR="001C1290">
        <w:t xml:space="preserve"> a vytvoření obecního betléma, který bychom letos, díky dobrovolníkům, rádi rozšířili.</w:t>
      </w:r>
    </w:p>
    <w:p w14:paraId="0CA2ED55" w14:textId="6676BD64" w:rsidR="00065D7E" w:rsidRPr="00065D7E" w:rsidRDefault="001C1290" w:rsidP="00DA47EF">
      <w:pPr>
        <w:spacing w:after="0" w:line="276" w:lineRule="auto"/>
        <w:rPr>
          <w:rFonts w:cstheme="minorHAnsi"/>
        </w:rPr>
      </w:pPr>
      <w:r>
        <w:t>Blahopřání k narozeninám jubilantům budou</w:t>
      </w:r>
      <w:r w:rsidR="00DA47EF">
        <w:t xml:space="preserve"> i nadále</w:t>
      </w:r>
      <w:r>
        <w:t xml:space="preserve"> zasílána poštou. Jako dárek bude obálka obsahovat stírací los.</w:t>
      </w:r>
      <w:r w:rsidR="00065D7E" w:rsidRPr="00065D7E">
        <w:rPr>
          <w:i/>
          <w:iCs/>
          <w:sz w:val="36"/>
          <w:szCs w:val="36"/>
        </w:rPr>
        <w:t xml:space="preserve"> </w:t>
      </w:r>
      <w:r w:rsidR="00065D7E" w:rsidRPr="00065D7E">
        <w:rPr>
          <w:rFonts w:cstheme="minorHAnsi"/>
        </w:rPr>
        <w:t>Jubilanti od 70 let výše, kteří v tomto roce slaví kulaté a půlkulaté výročí, dostávají poštou přání a stírací los   v hodnotě 100,-Kč.</w:t>
      </w:r>
    </w:p>
    <w:p w14:paraId="43EB4210" w14:textId="77777777" w:rsidR="00065D7E" w:rsidRPr="00065D7E" w:rsidRDefault="00065D7E" w:rsidP="00DA47EF">
      <w:pPr>
        <w:spacing w:after="0" w:line="276" w:lineRule="auto"/>
        <w:rPr>
          <w:rFonts w:cstheme="minorHAnsi"/>
        </w:rPr>
      </w:pPr>
      <w:r w:rsidRPr="00065D7E">
        <w:rPr>
          <w:rFonts w:cstheme="minorHAnsi"/>
        </w:rPr>
        <w:t>Senioři od 80 let výše, kteří mají narozeniny, ale neslaví kulaté výročí, dostávají poštou přání a stírací los v hodnotě 50,-Kč.</w:t>
      </w:r>
    </w:p>
    <w:p w14:paraId="1D8AA7E1" w14:textId="77777777" w:rsidR="00DA47EF" w:rsidRDefault="00DA47EF" w:rsidP="00DA47EF">
      <w:pPr>
        <w:spacing w:line="240" w:lineRule="auto"/>
        <w:jc w:val="both"/>
      </w:pPr>
    </w:p>
    <w:p w14:paraId="161C1E4A" w14:textId="2567E360" w:rsidR="001C1290" w:rsidRDefault="001C1290" w:rsidP="00DA47EF">
      <w:pPr>
        <w:spacing w:line="240" w:lineRule="auto"/>
        <w:jc w:val="both"/>
      </w:pPr>
      <w:r>
        <w:t>Kvůli nepříznivé epidemické situaci budou přednášky a setkání seniorů i nadále probíhat online.</w:t>
      </w:r>
    </w:p>
    <w:p w14:paraId="6FB885E3" w14:textId="1716ED34" w:rsidR="00505370" w:rsidRDefault="00505370" w:rsidP="00DA47EF">
      <w:pPr>
        <w:spacing w:line="240" w:lineRule="auto"/>
        <w:jc w:val="both"/>
      </w:pPr>
      <w:r>
        <w:t>Dovolí-li situace naplánovala komise na rok 2021 tyto akce:</w:t>
      </w:r>
    </w:p>
    <w:p w14:paraId="65969A10" w14:textId="6DE1AD98" w:rsidR="00505370" w:rsidRDefault="00505370" w:rsidP="001C1290">
      <w:pPr>
        <w:jc w:val="both"/>
      </w:pPr>
      <w:r>
        <w:t>Vítání občánků</w:t>
      </w:r>
    </w:p>
    <w:p w14:paraId="3E5AA6EF" w14:textId="53FA1241" w:rsidR="00505370" w:rsidRDefault="00505370" w:rsidP="001C1290">
      <w:pPr>
        <w:jc w:val="both"/>
      </w:pPr>
      <w:r>
        <w:t>22.</w:t>
      </w:r>
      <w:r w:rsidR="002C37E9">
        <w:t xml:space="preserve"> </w:t>
      </w:r>
      <w:r>
        <w:t>5. Májové slavnosti</w:t>
      </w:r>
    </w:p>
    <w:p w14:paraId="228152BC" w14:textId="44382B6A" w:rsidR="00065D7E" w:rsidRDefault="00505370" w:rsidP="001C1290">
      <w:pPr>
        <w:jc w:val="both"/>
      </w:pPr>
      <w:r>
        <w:t>6. + 9. měsíc Letní kino</w:t>
      </w:r>
    </w:p>
    <w:p w14:paraId="579BD4E1" w14:textId="6FDD1B07" w:rsidR="00505370" w:rsidRDefault="00505370" w:rsidP="001C1290">
      <w:pPr>
        <w:jc w:val="both"/>
      </w:pPr>
      <w:r>
        <w:t>28.</w:t>
      </w:r>
      <w:r w:rsidR="002C37E9">
        <w:t xml:space="preserve"> </w:t>
      </w:r>
      <w:r>
        <w:t>9.</w:t>
      </w:r>
      <w:r w:rsidR="002C37E9">
        <w:t xml:space="preserve"> </w:t>
      </w:r>
      <w:r>
        <w:t>Svatováclavské posvícení</w:t>
      </w:r>
    </w:p>
    <w:p w14:paraId="1062CC77" w14:textId="306ACD5F" w:rsidR="002C37E9" w:rsidRDefault="002C37E9" w:rsidP="001C1290">
      <w:pPr>
        <w:jc w:val="both"/>
      </w:pPr>
      <w:r>
        <w:t>16. 10. Havelské posvícení</w:t>
      </w:r>
    </w:p>
    <w:p w14:paraId="0C558311" w14:textId="0A73CB2B" w:rsidR="002C37E9" w:rsidRDefault="00645A49" w:rsidP="001C1290">
      <w:pPr>
        <w:jc w:val="both"/>
      </w:pPr>
      <w:r>
        <w:t xml:space="preserve">  </w:t>
      </w:r>
      <w:r w:rsidR="002C37E9">
        <w:t>4. 12. Staroč</w:t>
      </w:r>
      <w:r w:rsidR="00065D7E">
        <w:t>eský advent</w:t>
      </w:r>
    </w:p>
    <w:p w14:paraId="4E0527F2" w14:textId="36DA4F1F" w:rsidR="00DA47EF" w:rsidRDefault="00DA47EF" w:rsidP="001C1290">
      <w:pPr>
        <w:jc w:val="both"/>
      </w:pPr>
    </w:p>
    <w:p w14:paraId="701A3ACA" w14:textId="4E1662CC" w:rsidR="00DA47EF" w:rsidRDefault="00DA47EF" w:rsidP="001C1290">
      <w:pPr>
        <w:jc w:val="both"/>
      </w:pPr>
      <w:r>
        <w:t>Zapsala: Šárka Mihely</w:t>
      </w:r>
    </w:p>
    <w:p w14:paraId="5404A288" w14:textId="77777777" w:rsidR="00065D7E" w:rsidRDefault="00065D7E" w:rsidP="001C1290">
      <w:pPr>
        <w:jc w:val="both"/>
      </w:pPr>
    </w:p>
    <w:p w14:paraId="15E7D44C" w14:textId="77777777" w:rsidR="002C37E9" w:rsidRDefault="002C37E9" w:rsidP="001C1290">
      <w:pPr>
        <w:jc w:val="both"/>
      </w:pPr>
    </w:p>
    <w:p w14:paraId="15630BF7" w14:textId="77777777" w:rsidR="001C1290" w:rsidRDefault="001C1290" w:rsidP="001C1290">
      <w:pPr>
        <w:jc w:val="both"/>
      </w:pPr>
    </w:p>
    <w:p w14:paraId="046A7038" w14:textId="77777777" w:rsidR="001C1290" w:rsidRDefault="001C1290" w:rsidP="001C1290">
      <w:pPr>
        <w:jc w:val="both"/>
      </w:pPr>
    </w:p>
    <w:p w14:paraId="578A9565" w14:textId="77777777" w:rsidR="001C1290" w:rsidRDefault="001C1290" w:rsidP="001C1290">
      <w:pPr>
        <w:jc w:val="both"/>
      </w:pPr>
    </w:p>
    <w:sectPr w:rsidR="001C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9D"/>
    <w:rsid w:val="00065D7E"/>
    <w:rsid w:val="001C1290"/>
    <w:rsid w:val="002C37E9"/>
    <w:rsid w:val="004013BC"/>
    <w:rsid w:val="00505370"/>
    <w:rsid w:val="00645A49"/>
    <w:rsid w:val="006D479D"/>
    <w:rsid w:val="0070039D"/>
    <w:rsid w:val="00D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A5CA"/>
  <w15:chartTrackingRefBased/>
  <w15:docId w15:val="{29B7AAF5-285A-4A6E-8DE0-DC9B76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3</cp:revision>
  <dcterms:created xsi:type="dcterms:W3CDTF">2021-10-14T11:58:00Z</dcterms:created>
  <dcterms:modified xsi:type="dcterms:W3CDTF">2022-01-25T09:06:00Z</dcterms:modified>
</cp:coreProperties>
</file>