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Pr="003840A1">
        <w:rPr>
          <w:rFonts w:cs="Tahoma"/>
        </w:rPr>
        <w:t xml:space="preserve">  </w:t>
      </w:r>
      <w:r w:rsidR="006802C0">
        <w:rPr>
          <w:rFonts w:cs="Tahoma"/>
        </w:rPr>
        <w:t>06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802C0">
        <w:rPr>
          <w:rFonts w:cs="Tahoma"/>
        </w:rPr>
        <w:t>02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3F792A">
        <w:rPr>
          <w:rFonts w:cs="Tahoma"/>
        </w:rPr>
        <w:t>1</w:t>
      </w:r>
      <w:r w:rsidR="003A68B4" w:rsidRPr="003F792A">
        <w:rPr>
          <w:rFonts w:cs="Tahoma"/>
        </w:rPr>
        <w:t>6</w:t>
      </w:r>
      <w:r w:rsidR="00AE5B36" w:rsidRPr="003F792A">
        <w:rPr>
          <w:rFonts w:cs="Tahoma"/>
        </w:rPr>
        <w:t>:</w:t>
      </w:r>
      <w:r w:rsidR="003F792A" w:rsidRPr="003F792A">
        <w:rPr>
          <w:rFonts w:cs="Tahoma"/>
        </w:rPr>
        <w:t>15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5D477A" w:rsidRPr="005A1C95">
        <w:rPr>
          <w:rFonts w:cs="Tahoma"/>
        </w:rPr>
        <w:t xml:space="preserve">   </w:t>
      </w:r>
      <w:r w:rsidR="00687032" w:rsidRPr="003840A1">
        <w:rPr>
          <w:rFonts w:cs="Tahoma"/>
        </w:rPr>
        <w:t xml:space="preserve"> </w:t>
      </w:r>
      <w:r w:rsidR="004954D4">
        <w:rPr>
          <w:rFonts w:cs="Tahoma"/>
        </w:rPr>
        <w:t>i</w:t>
      </w:r>
      <w:r w:rsidR="00E672D8" w:rsidRPr="003840A1">
        <w:rPr>
          <w:rFonts w:cs="Tahoma"/>
        </w:rPr>
        <w:t xml:space="preserve">ng. </w:t>
      </w:r>
      <w:r w:rsidR="00923340">
        <w:rPr>
          <w:rFonts w:cs="Tahoma"/>
        </w:rPr>
        <w:t>Kroupa</w:t>
      </w:r>
      <w:r w:rsidR="00072379" w:rsidRPr="003840A1">
        <w:rPr>
          <w:rFonts w:cs="Tahoma"/>
        </w:rPr>
        <w:t>,</w:t>
      </w:r>
      <w:r w:rsidR="00890F3C">
        <w:rPr>
          <w:rFonts w:cs="Tahoma"/>
        </w:rPr>
        <w:t xml:space="preserve"> </w:t>
      </w:r>
      <w:r w:rsidR="00072379" w:rsidRPr="003840A1">
        <w:rPr>
          <w:rFonts w:cs="Tahoma"/>
        </w:rPr>
        <w:t>ing. Rak</w:t>
      </w:r>
      <w:r w:rsidR="006802C0">
        <w:rPr>
          <w:rFonts w:cs="Tahoma"/>
        </w:rPr>
        <w:t xml:space="preserve">, 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AE5B36" w:rsidP="005D477A">
      <w:pPr>
        <w:spacing w:after="0" w:line="240" w:lineRule="auto"/>
        <w:ind w:left="2124"/>
        <w:rPr>
          <w:rFonts w:cs="Tahoma"/>
        </w:rPr>
      </w:pPr>
      <w:r w:rsidRPr="003F792A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 w:rsidR="00A24085" w:rsidRPr="003F792A">
        <w:rPr>
          <w:rFonts w:cs="Tahoma"/>
        </w:rPr>
        <w:t>Vintíšková</w:t>
      </w:r>
      <w:proofErr w:type="spellEnd"/>
      <w:r w:rsidR="00A24085" w:rsidRPr="003F792A">
        <w:rPr>
          <w:rFonts w:cs="Tahoma"/>
        </w:rPr>
        <w:t>, účetní</w:t>
      </w:r>
      <w:r w:rsidR="00D36DCB" w:rsidRPr="003F792A">
        <w:rPr>
          <w:rFonts w:cs="Tahoma"/>
        </w:rPr>
        <w:t xml:space="preserve">, </w:t>
      </w:r>
      <w:r w:rsidR="00280743" w:rsidRPr="003F792A">
        <w:rPr>
          <w:rFonts w:cs="Tahoma"/>
        </w:rPr>
        <w:t>Ing.</w:t>
      </w:r>
      <w:r w:rsidR="00A828BD" w:rsidRPr="003F792A">
        <w:rPr>
          <w:rFonts w:cs="Tahoma"/>
        </w:rPr>
        <w:t xml:space="preserve"> Bc. Ondřej Kracman, hospodář</w:t>
      </w:r>
      <w:r w:rsidR="00072379" w:rsidRPr="003F792A">
        <w:rPr>
          <w:rFonts w:cs="Tahoma"/>
        </w:rPr>
        <w:t xml:space="preserve">, </w:t>
      </w:r>
      <w:r w:rsidR="005A1C95" w:rsidRPr="003F792A">
        <w:rPr>
          <w:rFonts w:cs="Lucida Sans Unicode"/>
          <w:color w:val="222222"/>
          <w:shd w:val="clear" w:color="auto" w:fill="FFFFFF"/>
        </w:rPr>
        <w:t>Mgr.</w:t>
      </w:r>
      <w:r w:rsidR="00072379" w:rsidRPr="003F792A">
        <w:rPr>
          <w:rFonts w:cs="Lucida Sans Unicode"/>
          <w:color w:val="222222"/>
          <w:shd w:val="clear" w:color="auto" w:fill="FFFFFF"/>
        </w:rPr>
        <w:t xml:space="preserve"> Bc. Irena Vejsadová</w:t>
      </w:r>
      <w:r w:rsidR="000C03C9" w:rsidRPr="003F792A">
        <w:rPr>
          <w:rFonts w:cs="Lucida Sans Unicode"/>
          <w:color w:val="222222"/>
          <w:shd w:val="clear" w:color="auto" w:fill="FFFFFF"/>
        </w:rPr>
        <w:t>, ředitelka</w:t>
      </w:r>
      <w:r w:rsidR="00E672D8" w:rsidRPr="003840A1">
        <w:rPr>
          <w:rFonts w:cs="Lucida Sans Unicode"/>
          <w:color w:val="222222"/>
          <w:shd w:val="clear" w:color="auto" w:fill="FFFFFF"/>
        </w:rPr>
        <w:t xml:space="preserve"> 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6802C0">
        <w:rPr>
          <w:rFonts w:eastAsia="Times New Roman"/>
          <w:color w:val="000000"/>
        </w:rPr>
        <w:t>444</w:t>
      </w:r>
      <w:r w:rsidR="00D36DCB" w:rsidRPr="003840A1">
        <w:rPr>
          <w:rFonts w:eastAsia="Times New Roman"/>
          <w:color w:val="000000"/>
        </w:rPr>
        <w:t xml:space="preserve"> až </w:t>
      </w:r>
      <w:r w:rsidR="0094551C">
        <w:rPr>
          <w:rFonts w:eastAsia="Times New Roman"/>
          <w:color w:val="000000"/>
        </w:rPr>
        <w:t>528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č. </w:t>
      </w:r>
      <w:r w:rsidR="006802C0">
        <w:rPr>
          <w:rFonts w:eastAsia="Times New Roman"/>
          <w:color w:val="000000"/>
        </w:rPr>
        <w:t>653</w:t>
      </w:r>
      <w:r w:rsidR="007F18EF">
        <w:rPr>
          <w:rFonts w:eastAsia="Times New Roman"/>
          <w:color w:val="000000"/>
        </w:rPr>
        <w:t xml:space="preserve"> až </w:t>
      </w:r>
      <w:r w:rsidR="0094551C">
        <w:rPr>
          <w:rFonts w:eastAsia="Times New Roman"/>
          <w:color w:val="000000"/>
        </w:rPr>
        <w:t>799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6802C0">
        <w:rPr>
          <w:rFonts w:cs="Tahoma"/>
        </w:rPr>
        <w:t>listopad</w:t>
      </w:r>
      <w:r w:rsidR="00923340" w:rsidRPr="00923340">
        <w:rPr>
          <w:rFonts w:cs="Tahoma"/>
        </w:rPr>
        <w:t xml:space="preserve"> až </w:t>
      </w:r>
      <w:r w:rsidR="006802C0">
        <w:rPr>
          <w:rFonts w:cs="Tahoma"/>
        </w:rPr>
        <w:t>prosinec</w:t>
      </w:r>
      <w:r w:rsidR="00923340" w:rsidRPr="00923340">
        <w:rPr>
          <w:rFonts w:cs="Tahoma"/>
        </w:rPr>
        <w:t xml:space="preserve"> </w:t>
      </w:r>
      <w:r w:rsidR="00EE428A">
        <w:rPr>
          <w:rFonts w:cs="Tahoma"/>
        </w:rPr>
        <w:t>2016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923340" w:rsidRPr="003840A1">
        <w:rPr>
          <w:rFonts w:cs="Tahoma"/>
        </w:rPr>
        <w:t xml:space="preserve">za </w:t>
      </w:r>
      <w:r w:rsidR="006802C0">
        <w:rPr>
          <w:rFonts w:cs="Tahoma"/>
        </w:rPr>
        <w:t>listopad</w:t>
      </w:r>
      <w:r w:rsidR="006802C0" w:rsidRPr="00923340">
        <w:rPr>
          <w:rFonts w:cs="Tahoma"/>
        </w:rPr>
        <w:t xml:space="preserve"> až </w:t>
      </w:r>
      <w:r w:rsidR="006802C0">
        <w:rPr>
          <w:rFonts w:cs="Tahoma"/>
        </w:rPr>
        <w:t>prosinec</w:t>
      </w:r>
      <w:r w:rsidR="006802C0" w:rsidRPr="00923340">
        <w:rPr>
          <w:rFonts w:cs="Tahoma"/>
        </w:rPr>
        <w:t xml:space="preserve"> </w:t>
      </w:r>
      <w:r w:rsidR="007F18EF">
        <w:rPr>
          <w:rFonts w:cs="Tahoma"/>
        </w:rPr>
        <w:t>2016</w:t>
      </w:r>
    </w:p>
    <w:p w:rsidR="00F838C2" w:rsidRPr="003840A1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0664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hlavní kniha, obratová předvaha, rozpočet </w:t>
      </w:r>
      <w:r w:rsidR="006D5A91" w:rsidRPr="003840A1">
        <w:rPr>
          <w:rFonts w:cs="Tahoma"/>
        </w:rPr>
        <w:t xml:space="preserve">provozní dotace Obce Psáry </w:t>
      </w:r>
      <w:r w:rsidRPr="003840A1">
        <w:rPr>
          <w:rFonts w:cs="Tahoma"/>
        </w:rPr>
        <w:t>a jeho plnění k </w:t>
      </w:r>
      <w:r w:rsidR="00E672D8" w:rsidRPr="003840A1">
        <w:rPr>
          <w:rFonts w:cs="Tahoma"/>
        </w:rPr>
        <w:t>3</w:t>
      </w:r>
      <w:r w:rsidR="00890F3C">
        <w:rPr>
          <w:rFonts w:cs="Tahoma"/>
        </w:rPr>
        <w:t>1</w:t>
      </w:r>
      <w:r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923340">
        <w:rPr>
          <w:rFonts w:cs="Tahoma"/>
        </w:rPr>
        <w:t>1</w:t>
      </w:r>
      <w:r w:rsidR="006802C0">
        <w:rPr>
          <w:rFonts w:cs="Tahoma"/>
        </w:rPr>
        <w:t>2</w:t>
      </w:r>
      <w:r w:rsidR="00954DFA"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D5A91" w:rsidRPr="003840A1">
        <w:rPr>
          <w:rFonts w:cs="Tahoma"/>
        </w:rPr>
        <w:t>201</w:t>
      </w:r>
      <w:r w:rsidR="00EE428A">
        <w:rPr>
          <w:rFonts w:cs="Tahoma"/>
        </w:rPr>
        <w:t>6</w:t>
      </w:r>
      <w:r w:rsidR="00AE5B36" w:rsidRPr="003840A1">
        <w:rPr>
          <w:rFonts w:cs="Tahoma"/>
        </w:rPr>
        <w:t>.</w:t>
      </w: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Default="006A12AB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Neb</w:t>
      </w:r>
      <w:r w:rsidR="007C2C64">
        <w:rPr>
          <w:rFonts w:cs="Tahoma"/>
          <w:b/>
        </w:rPr>
        <w:t>yl nalezen</w:t>
      </w:r>
      <w:r w:rsidR="00A67076">
        <w:rPr>
          <w:rFonts w:cs="Tahoma"/>
          <w:b/>
        </w:rPr>
        <w:t xml:space="preserve"> </w:t>
      </w:r>
      <w:r w:rsidR="007C2C64">
        <w:rPr>
          <w:rFonts w:cs="Tahoma"/>
          <w:b/>
        </w:rPr>
        <w:t>žádný</w:t>
      </w:r>
      <w:r>
        <w:rPr>
          <w:rFonts w:cs="Tahoma"/>
          <w:b/>
        </w:rPr>
        <w:t xml:space="preserve"> </w:t>
      </w:r>
      <w:r w:rsidR="00A67076">
        <w:rPr>
          <w:rFonts w:cs="Tahoma"/>
          <w:b/>
        </w:rPr>
        <w:t>r</w:t>
      </w:r>
      <w:r w:rsidR="00E672D8" w:rsidRPr="003840A1">
        <w:rPr>
          <w:rFonts w:cs="Tahoma"/>
          <w:b/>
        </w:rPr>
        <w:t>ozpor mezi prvotními doklady a účetní evidencí.</w:t>
      </w:r>
      <w:r w:rsidR="00C01B44" w:rsidRPr="00C01B44">
        <w:rPr>
          <w:rFonts w:cs="Tahoma"/>
          <w:b/>
        </w:rPr>
        <w:t xml:space="preserve"> </w:t>
      </w:r>
      <w:r w:rsidR="00C01B44">
        <w:rPr>
          <w:rFonts w:cs="Tahoma"/>
          <w:b/>
        </w:rPr>
        <w:t>Účetní evidence je vedena v souladu s platnými právními předpisy a</w:t>
      </w:r>
      <w:r w:rsidR="000351C9">
        <w:rPr>
          <w:rFonts w:cs="Tahoma"/>
          <w:b/>
        </w:rPr>
        <w:t xml:space="preserve"> vnitřními</w:t>
      </w:r>
      <w:r w:rsidR="00C01B44">
        <w:rPr>
          <w:rFonts w:cs="Tahoma"/>
          <w:b/>
        </w:rPr>
        <w:t xml:space="preserve"> směrnicemi.</w:t>
      </w:r>
    </w:p>
    <w:p w:rsidR="003F792A" w:rsidRPr="003F792A" w:rsidRDefault="003F792A" w:rsidP="003F792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F792A">
        <w:rPr>
          <w:rFonts w:cs="Tahoma"/>
          <w:b/>
        </w:rPr>
        <w:t>Škola přepracuje návrh na odpis pohledávek v souladu s dohodou na škole učiněnou a zbylé pohledávky bude dále vymáhat.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bookmarkStart w:id="0" w:name="_GoBack"/>
      <w:bookmarkEnd w:id="0"/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6802C0">
        <w:rPr>
          <w:rFonts w:cs="Tahoma"/>
          <w:b/>
        </w:rPr>
        <w:t>07</w:t>
      </w:r>
      <w:r w:rsidR="006A12AB">
        <w:rPr>
          <w:rFonts w:cs="Tahoma"/>
          <w:b/>
        </w:rPr>
        <w:t xml:space="preserve">. </w:t>
      </w:r>
      <w:r w:rsidR="006802C0">
        <w:rPr>
          <w:rFonts w:cs="Tahoma"/>
          <w:b/>
        </w:rPr>
        <w:t>0</w:t>
      </w:r>
      <w:r w:rsidR="00923340">
        <w:rPr>
          <w:rFonts w:cs="Tahoma"/>
          <w:b/>
        </w:rPr>
        <w:t>2</w:t>
      </w:r>
      <w:r w:rsidR="006A12AB">
        <w:rPr>
          <w:rFonts w:cs="Tahoma"/>
          <w:b/>
        </w:rPr>
        <w:t>.</w:t>
      </w:r>
      <w:r w:rsidR="00890F3C">
        <w:rPr>
          <w:rFonts w:cs="Tahoma"/>
          <w:b/>
        </w:rPr>
        <w:t xml:space="preserve"> 201</w:t>
      </w:r>
      <w:r w:rsidR="006802C0">
        <w:rPr>
          <w:rFonts w:cs="Tahoma"/>
          <w:b/>
        </w:rPr>
        <w:t>7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3F3EA6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Mgr</w:t>
      </w:r>
      <w:r w:rsidR="00E813CF">
        <w:rPr>
          <w:rFonts w:cs="Tahoma"/>
        </w:rPr>
        <w:t>.</w:t>
      </w:r>
      <w:r>
        <w:rPr>
          <w:rFonts w:cs="Tahoma"/>
        </w:rPr>
        <w:t xml:space="preserve">, </w:t>
      </w:r>
      <w:r w:rsidR="00C01B44"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7C2C64" w:rsidRPr="003840A1" w:rsidRDefault="007C2C64" w:rsidP="007C2C6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6802C0">
        <w:rPr>
          <w:rFonts w:cs="Tahoma"/>
        </w:rPr>
        <w:t>08</w:t>
      </w:r>
      <w:r w:rsidR="00D36DCB" w:rsidRPr="003840A1">
        <w:rPr>
          <w:rFonts w:cs="Tahoma"/>
        </w:rPr>
        <w:t xml:space="preserve">. </w:t>
      </w:r>
      <w:r w:rsidR="006802C0">
        <w:rPr>
          <w:rFonts w:cs="Tahoma"/>
        </w:rPr>
        <w:t>0</w:t>
      </w:r>
      <w:r w:rsidR="005A1C95">
        <w:rPr>
          <w:rFonts w:cs="Tahoma"/>
        </w:rPr>
        <w:t>2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6802C0">
        <w:rPr>
          <w:rFonts w:cs="Tahoma"/>
        </w:rPr>
        <w:t>7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BE" w:rsidRDefault="007E29BE" w:rsidP="00BE5FA8">
      <w:pPr>
        <w:spacing w:after="0" w:line="240" w:lineRule="auto"/>
      </w:pPr>
      <w:r>
        <w:separator/>
      </w:r>
    </w:p>
  </w:endnote>
  <w:endnote w:type="continuationSeparator" w:id="0">
    <w:p w:rsidR="007E29BE" w:rsidRDefault="007E29B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Pr="005A1C95" w:rsidRDefault="00BE5FA8" w:rsidP="005A1C9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6802C0">
      <w:rPr>
        <w:rFonts w:asciiTheme="majorHAnsi" w:hAnsiTheme="majorHAnsi"/>
      </w:rPr>
      <w:t>listopad až prosinec</w:t>
    </w:r>
    <w:r w:rsidR="003C7E7B">
      <w:rPr>
        <w:rFonts w:asciiTheme="majorHAnsi" w:hAnsiTheme="majorHAnsi"/>
      </w:rPr>
      <w:t xml:space="preserve"> </w:t>
    </w:r>
    <w:r w:rsidR="00890F3C">
      <w:rPr>
        <w:rFonts w:asciiTheme="majorHAnsi" w:hAnsiTheme="majorHAnsi"/>
      </w:rPr>
      <w:t>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F792A" w:rsidRPr="003F792A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BE" w:rsidRDefault="007E29BE" w:rsidP="00BE5FA8">
      <w:pPr>
        <w:spacing w:after="0" w:line="240" w:lineRule="auto"/>
      </w:pPr>
      <w:r>
        <w:separator/>
      </w:r>
    </w:p>
  </w:footnote>
  <w:footnote w:type="continuationSeparator" w:id="0">
    <w:p w:rsidR="007E29BE" w:rsidRDefault="007E29B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6802C0">
          <w:rPr>
            <w:rFonts w:cs="Tahoma"/>
            <w:b/>
            <w:sz w:val="32"/>
            <w:szCs w:val="32"/>
          </w:rPr>
          <w:t>listopad</w:t>
        </w:r>
        <w:r w:rsidR="007F18EF">
          <w:rPr>
            <w:rFonts w:cs="Tahoma"/>
            <w:b/>
            <w:sz w:val="32"/>
            <w:szCs w:val="32"/>
          </w:rPr>
          <w:t xml:space="preserve"> až </w:t>
        </w:r>
        <w:r w:rsidR="006802C0">
          <w:rPr>
            <w:rFonts w:cs="Tahoma"/>
            <w:b/>
            <w:sz w:val="32"/>
            <w:szCs w:val="32"/>
          </w:rPr>
          <w:t>prosinec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proofErr w:type="gramStart"/>
        <w:r w:rsidR="00EE428A">
          <w:rPr>
            <w:rFonts w:cs="Tahoma"/>
            <w:b/>
            <w:sz w:val="32"/>
            <w:szCs w:val="32"/>
          </w:rPr>
          <w:t>2016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>Základní</w:t>
        </w:r>
        <w:proofErr w:type="gramEnd"/>
        <w:r w:rsidRPr="00072379">
          <w:rPr>
            <w:rFonts w:cs="Tahoma"/>
            <w:b/>
            <w:sz w:val="32"/>
            <w:szCs w:val="32"/>
          </w:rPr>
          <w:t xml:space="preserve"> škola a Mateřská škola Psáry,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246B1"/>
    <w:rsid w:val="00134F1F"/>
    <w:rsid w:val="001518F5"/>
    <w:rsid w:val="0016237A"/>
    <w:rsid w:val="0018582C"/>
    <w:rsid w:val="001958DC"/>
    <w:rsid w:val="001A3EF4"/>
    <w:rsid w:val="001D1EDA"/>
    <w:rsid w:val="001D653F"/>
    <w:rsid w:val="001D78E3"/>
    <w:rsid w:val="001E025F"/>
    <w:rsid w:val="001E444F"/>
    <w:rsid w:val="0025121A"/>
    <w:rsid w:val="002564DE"/>
    <w:rsid w:val="00262ECB"/>
    <w:rsid w:val="0026640A"/>
    <w:rsid w:val="00271DF9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7DB6"/>
    <w:rsid w:val="00394602"/>
    <w:rsid w:val="00397DEE"/>
    <w:rsid w:val="003A68B4"/>
    <w:rsid w:val="003A75F0"/>
    <w:rsid w:val="003C7E7B"/>
    <w:rsid w:val="003F3EA6"/>
    <w:rsid w:val="003F792A"/>
    <w:rsid w:val="0040664B"/>
    <w:rsid w:val="0041367B"/>
    <w:rsid w:val="004352B0"/>
    <w:rsid w:val="004401F9"/>
    <w:rsid w:val="00443880"/>
    <w:rsid w:val="00465218"/>
    <w:rsid w:val="00473FA9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6117BB"/>
    <w:rsid w:val="006445F0"/>
    <w:rsid w:val="00644B53"/>
    <w:rsid w:val="0064685F"/>
    <w:rsid w:val="006514A3"/>
    <w:rsid w:val="006566CF"/>
    <w:rsid w:val="006637C3"/>
    <w:rsid w:val="006802C0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C2C64"/>
    <w:rsid w:val="007D20A4"/>
    <w:rsid w:val="007E29BE"/>
    <w:rsid w:val="007F18EF"/>
    <w:rsid w:val="00826667"/>
    <w:rsid w:val="00836992"/>
    <w:rsid w:val="00850E72"/>
    <w:rsid w:val="008519D6"/>
    <w:rsid w:val="0085410D"/>
    <w:rsid w:val="00886D16"/>
    <w:rsid w:val="00890F3C"/>
    <w:rsid w:val="008B6591"/>
    <w:rsid w:val="008F1631"/>
    <w:rsid w:val="00901128"/>
    <w:rsid w:val="00923340"/>
    <w:rsid w:val="00932C7E"/>
    <w:rsid w:val="00936981"/>
    <w:rsid w:val="0094551C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D4BFD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E428A"/>
    <w:rsid w:val="00F01D32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03AF5"/>
    <w:rsid w:val="00320C01"/>
    <w:rsid w:val="00336DEA"/>
    <w:rsid w:val="003D24B8"/>
    <w:rsid w:val="003E1675"/>
    <w:rsid w:val="00442FDE"/>
    <w:rsid w:val="004703F9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11C43"/>
    <w:rsid w:val="00A72E98"/>
    <w:rsid w:val="00B159D5"/>
    <w:rsid w:val="00B54965"/>
    <w:rsid w:val="00B87B29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B2695"/>
    <w:rsid w:val="00DB57B1"/>
    <w:rsid w:val="00DF0CC0"/>
    <w:rsid w:val="00E3226D"/>
    <w:rsid w:val="00E50CCE"/>
    <w:rsid w:val="00E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BE54-290F-46B2-B326-EF002BE7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září až říjen 2016                                                Základní škola a Mateřská škola Psáry, okres Praha - západ</vt:lpstr>
    </vt:vector>
  </TitlesOfParts>
  <Company>SMP CZ, a.s.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listopad až prosinec 2016                                                Základní škola a Mateřská škola Psáry, okres Praha - západ</dc:title>
  <dc:creator>Antonín Rak</dc:creator>
  <cp:lastModifiedBy>Rak Antonín</cp:lastModifiedBy>
  <cp:revision>5</cp:revision>
  <cp:lastPrinted>2011-11-28T06:19:00Z</cp:lastPrinted>
  <dcterms:created xsi:type="dcterms:W3CDTF">2017-02-05T13:32:00Z</dcterms:created>
  <dcterms:modified xsi:type="dcterms:W3CDTF">2017-02-08T17:31:00Z</dcterms:modified>
</cp:coreProperties>
</file>