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BDD6" w14:textId="2FDA32F2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r w:rsidR="00097285">
        <w:rPr>
          <w:rFonts w:asciiTheme="minorHAnsi" w:hAnsiTheme="minorHAnsi" w:cs="Tahoma"/>
        </w:rPr>
        <w:t>1</w:t>
      </w:r>
      <w:r w:rsidR="001877B6">
        <w:rPr>
          <w:rFonts w:asciiTheme="minorHAnsi" w:hAnsiTheme="minorHAnsi" w:cs="Tahoma"/>
        </w:rPr>
        <w:t>2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1877B6">
        <w:rPr>
          <w:rFonts w:asciiTheme="minorHAnsi" w:hAnsiTheme="minorHAnsi" w:cs="Tahoma"/>
        </w:rPr>
        <w:t>4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097285">
        <w:rPr>
          <w:rFonts w:asciiTheme="minorHAnsi" w:hAnsiTheme="minorHAnsi" w:cs="Tahoma"/>
        </w:rPr>
        <w:t>1</w:t>
      </w:r>
      <w:r w:rsidR="000C4CDF" w:rsidRPr="00ED6635">
        <w:rPr>
          <w:rFonts w:asciiTheme="minorHAnsi" w:hAnsiTheme="minorHAnsi" w:cs="Tahoma"/>
        </w:rPr>
        <w:t xml:space="preserve">, místo konání: OÚ Psáry.   </w:t>
      </w:r>
      <w:r w:rsidR="000C4CDF" w:rsidRPr="00362F57">
        <w:rPr>
          <w:rFonts w:asciiTheme="minorHAnsi" w:hAnsiTheme="minorHAnsi" w:cs="Tahoma"/>
        </w:rPr>
        <w:t>Zahájení</w:t>
      </w:r>
      <w:r w:rsidR="005E4C57" w:rsidRPr="00362F57">
        <w:rPr>
          <w:rFonts w:asciiTheme="minorHAnsi" w:hAnsiTheme="minorHAnsi" w:cs="Tahoma"/>
        </w:rPr>
        <w:t xml:space="preserve"> </w:t>
      </w:r>
      <w:r w:rsidR="000B3FD1" w:rsidRPr="00362F57">
        <w:rPr>
          <w:rFonts w:asciiTheme="minorHAnsi" w:hAnsiTheme="minorHAnsi" w:cs="Tahoma"/>
        </w:rPr>
        <w:t>v</w:t>
      </w:r>
      <w:r w:rsidR="0029407F" w:rsidRPr="00362F57">
        <w:rPr>
          <w:rFonts w:asciiTheme="minorHAnsi" w:hAnsiTheme="minorHAnsi" w:cs="Tahoma"/>
        </w:rPr>
        <w:t xml:space="preserve"> </w:t>
      </w:r>
      <w:r w:rsidR="000C4CDF" w:rsidRPr="00362F57">
        <w:rPr>
          <w:rFonts w:asciiTheme="minorHAnsi" w:hAnsiTheme="minorHAnsi" w:cs="Tahoma"/>
        </w:rPr>
        <w:t>1</w:t>
      </w:r>
      <w:r w:rsidR="00362F57">
        <w:rPr>
          <w:rFonts w:asciiTheme="minorHAnsi" w:hAnsiTheme="minorHAnsi" w:cs="Tahoma"/>
        </w:rPr>
        <w:t>5</w:t>
      </w:r>
      <w:r w:rsidR="00FE754F" w:rsidRPr="00362F57">
        <w:rPr>
          <w:rFonts w:asciiTheme="minorHAnsi" w:hAnsiTheme="minorHAnsi" w:cs="Tahoma"/>
        </w:rPr>
        <w:t>:</w:t>
      </w:r>
      <w:r w:rsidR="00362F57">
        <w:rPr>
          <w:rFonts w:asciiTheme="minorHAnsi" w:hAnsiTheme="minorHAnsi" w:cs="Tahoma"/>
        </w:rPr>
        <w:t>45</w:t>
      </w:r>
      <w:r w:rsidR="00FE754F" w:rsidRPr="00362F57">
        <w:rPr>
          <w:rFonts w:asciiTheme="minorHAnsi" w:hAnsiTheme="minorHAnsi" w:cs="Tahoma"/>
        </w:rPr>
        <w:t xml:space="preserve"> </w:t>
      </w:r>
      <w:r w:rsidR="000C4CDF" w:rsidRPr="00362F57">
        <w:rPr>
          <w:rFonts w:asciiTheme="minorHAnsi" w:hAnsiTheme="minorHAnsi" w:cs="Tahoma"/>
        </w:rPr>
        <w:t>hod., ukončení</w:t>
      </w:r>
      <w:r w:rsidR="00517507" w:rsidRPr="00362F57">
        <w:rPr>
          <w:rFonts w:asciiTheme="minorHAnsi" w:hAnsiTheme="minorHAnsi" w:cs="Tahoma"/>
        </w:rPr>
        <w:t xml:space="preserve"> v</w:t>
      </w:r>
      <w:r w:rsidR="00442144" w:rsidRPr="00362F57">
        <w:rPr>
          <w:rFonts w:asciiTheme="minorHAnsi" w:hAnsiTheme="minorHAnsi" w:cs="Tahoma"/>
        </w:rPr>
        <w:t xml:space="preserve"> </w:t>
      </w:r>
      <w:r w:rsidR="00C36D23" w:rsidRPr="00362F57">
        <w:rPr>
          <w:rFonts w:asciiTheme="minorHAnsi" w:hAnsiTheme="minorHAnsi" w:cs="Tahoma"/>
        </w:rPr>
        <w:t>1</w:t>
      </w:r>
      <w:r w:rsidR="001877B6">
        <w:rPr>
          <w:rFonts w:asciiTheme="minorHAnsi" w:hAnsiTheme="minorHAnsi" w:cs="Tahoma"/>
        </w:rPr>
        <w:t>8</w:t>
      </w:r>
      <w:r w:rsidR="00B820C6" w:rsidRPr="00362F57">
        <w:rPr>
          <w:rFonts w:asciiTheme="minorHAnsi" w:hAnsiTheme="minorHAnsi" w:cs="Tahoma"/>
        </w:rPr>
        <w:t>:</w:t>
      </w:r>
      <w:r w:rsidR="001877B6">
        <w:rPr>
          <w:rFonts w:asciiTheme="minorHAnsi" w:hAnsiTheme="minorHAnsi" w:cs="Tahoma"/>
        </w:rPr>
        <w:t>0</w:t>
      </w:r>
      <w:r w:rsidR="00960149" w:rsidRPr="00362F57">
        <w:rPr>
          <w:rFonts w:asciiTheme="minorHAnsi" w:hAnsiTheme="minorHAnsi" w:cs="Tahoma"/>
        </w:rPr>
        <w:t>0</w:t>
      </w:r>
      <w:r w:rsidR="00920795" w:rsidRPr="00362F57">
        <w:rPr>
          <w:rFonts w:asciiTheme="minorHAnsi" w:hAnsiTheme="minorHAnsi" w:cs="Tahoma"/>
        </w:rPr>
        <w:t xml:space="preserve"> </w:t>
      </w:r>
      <w:r w:rsidR="000C4CDF" w:rsidRPr="00362F57">
        <w:rPr>
          <w:rFonts w:asciiTheme="minorHAnsi" w:hAnsiTheme="minorHAnsi" w:cs="Tahoma"/>
        </w:rPr>
        <w:t xml:space="preserve">hod.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26C21B9A" w:rsidR="00626ED8" w:rsidRPr="00362F57" w:rsidRDefault="009A37F2" w:rsidP="00626ED8">
      <w:pPr>
        <w:spacing w:after="0" w:line="240" w:lineRule="auto"/>
        <w:rPr>
          <w:rFonts w:cs="Tahoma"/>
        </w:rPr>
      </w:pPr>
      <w:r w:rsidRPr="00362F57">
        <w:rPr>
          <w:rFonts w:asciiTheme="minorHAnsi" w:hAnsiTheme="minorHAnsi" w:cs="Tahoma"/>
          <w:u w:val="single"/>
        </w:rPr>
        <w:t xml:space="preserve">Kontroly se </w:t>
      </w:r>
      <w:proofErr w:type="gramStart"/>
      <w:r w:rsidRPr="00362F57">
        <w:rPr>
          <w:rFonts w:asciiTheme="minorHAnsi" w:hAnsiTheme="minorHAnsi" w:cs="Tahoma"/>
          <w:u w:val="single"/>
        </w:rPr>
        <w:t>zúčastnili:</w:t>
      </w:r>
      <w:r w:rsidR="007764AB" w:rsidRPr="00362F57">
        <w:rPr>
          <w:rFonts w:asciiTheme="minorHAnsi" w:hAnsiTheme="minorHAnsi" w:cs="Tahoma"/>
        </w:rPr>
        <w:t xml:space="preserve"> </w:t>
      </w:r>
      <w:r w:rsidRPr="00362F57">
        <w:rPr>
          <w:rFonts w:asciiTheme="minorHAnsi" w:hAnsiTheme="minorHAnsi" w:cs="Tahoma"/>
        </w:rPr>
        <w:t xml:space="preserve">  </w:t>
      </w:r>
      <w:proofErr w:type="gramEnd"/>
      <w:r w:rsidR="007764AB" w:rsidRPr="00362F57">
        <w:rPr>
          <w:rFonts w:asciiTheme="minorHAnsi" w:hAnsiTheme="minorHAnsi" w:cs="Tahoma"/>
        </w:rPr>
        <w:t xml:space="preserve"> </w:t>
      </w:r>
      <w:r w:rsidRPr="00362F57">
        <w:rPr>
          <w:rFonts w:asciiTheme="minorHAnsi" w:hAnsiTheme="minorHAnsi" w:cs="Tahoma"/>
        </w:rPr>
        <w:t xml:space="preserve"> </w:t>
      </w:r>
      <w:bookmarkStart w:id="0" w:name="_Hlk11156372"/>
      <w:r w:rsidR="00626ED8" w:rsidRPr="00362F57">
        <w:rPr>
          <w:rFonts w:cs="Tahoma"/>
        </w:rPr>
        <w:t xml:space="preserve">ing. Rak, ing. </w:t>
      </w:r>
      <w:r w:rsidR="00ED6635" w:rsidRPr="00362F57">
        <w:rPr>
          <w:rFonts w:cs="Tahoma"/>
        </w:rPr>
        <w:t>Ortová</w:t>
      </w:r>
      <w:r w:rsidR="00362F57" w:rsidRPr="00362F57">
        <w:rPr>
          <w:rFonts w:cs="Tahoma"/>
        </w:rPr>
        <w:t xml:space="preserve">, ing. </w:t>
      </w:r>
      <w:r w:rsidR="001877B6">
        <w:rPr>
          <w:rFonts w:cs="Tahoma"/>
        </w:rPr>
        <w:t>Čihák</w:t>
      </w:r>
      <w:r w:rsidR="00143CA1" w:rsidRPr="00362F57">
        <w:rPr>
          <w:rFonts w:cs="Tahoma"/>
        </w:rPr>
        <w:t xml:space="preserve"> </w:t>
      </w:r>
      <w:r w:rsidR="00626ED8" w:rsidRPr="00362F57">
        <w:rPr>
          <w:rFonts w:cs="Tahoma"/>
        </w:rPr>
        <w:t xml:space="preserve">– finanční výbor </w:t>
      </w:r>
    </w:p>
    <w:bookmarkEnd w:id="0"/>
    <w:p w14:paraId="7B23C05F" w14:textId="3080A4CE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362F57">
        <w:rPr>
          <w:rFonts w:asciiTheme="minorHAnsi" w:hAnsiTheme="minorHAnsi" w:cs="Tahoma"/>
        </w:rPr>
        <w:tab/>
      </w:r>
      <w:r w:rsidRPr="00362F57">
        <w:rPr>
          <w:rFonts w:asciiTheme="minorHAnsi" w:hAnsiTheme="minorHAnsi" w:cs="Tahoma"/>
        </w:rPr>
        <w:tab/>
      </w:r>
      <w:r w:rsidRPr="00362F57">
        <w:rPr>
          <w:rFonts w:asciiTheme="minorHAnsi" w:hAnsiTheme="minorHAnsi" w:cs="Tahoma"/>
        </w:rPr>
        <w:tab/>
      </w:r>
      <w:r w:rsidR="007764AB" w:rsidRPr="00362F57">
        <w:rPr>
          <w:rFonts w:asciiTheme="minorHAnsi" w:hAnsiTheme="minorHAnsi" w:cs="Tahoma"/>
        </w:rPr>
        <w:t>p</w:t>
      </w:r>
      <w:r w:rsidR="005A5E84" w:rsidRPr="00362F57">
        <w:rPr>
          <w:rFonts w:asciiTheme="minorHAnsi" w:hAnsiTheme="minorHAnsi" w:cs="Tahoma"/>
        </w:rPr>
        <w:t>aní Jaroslava Alferyová</w:t>
      </w:r>
      <w:r w:rsidR="001877B6">
        <w:rPr>
          <w:rFonts w:asciiTheme="minorHAnsi" w:hAnsiTheme="minorHAnsi" w:cs="Tahoma"/>
        </w:rPr>
        <w:t>,</w:t>
      </w:r>
      <w:r w:rsidR="005A5E84" w:rsidRPr="00362F57">
        <w:rPr>
          <w:rFonts w:asciiTheme="minorHAnsi" w:hAnsiTheme="minorHAnsi" w:cs="Tahoma"/>
        </w:rPr>
        <w:t xml:space="preserve"> účetní, </w:t>
      </w:r>
      <w:r w:rsidR="001877B6">
        <w:rPr>
          <w:rFonts w:asciiTheme="minorHAnsi" w:hAnsiTheme="minorHAnsi" w:cs="Tahoma"/>
        </w:rPr>
        <w:t>paní Vlasta Málková, místostarostka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52A72B93" w14:textId="68F56C38" w:rsidR="008C1163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0A21B0F3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  <w:r w:rsidR="0098076B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14:paraId="498E001E" w14:textId="77777777"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14:paraId="67A74E52" w14:textId="65E9514C" w:rsidR="00A2770A" w:rsidRDefault="00A2770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42E0C13A" w14:textId="77777777" w:rsidR="005A1F9C" w:rsidRDefault="005A1F9C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748E50" w14:textId="77777777" w:rsidR="00674AE3" w:rsidRDefault="00674AE3" w:rsidP="00674AE3">
      <w:pPr>
        <w:autoSpaceDE w:val="0"/>
        <w:autoSpaceDN w:val="0"/>
      </w:pPr>
      <w:r>
        <w:t>Prověřeny byly následující účetní doklady:</w:t>
      </w:r>
    </w:p>
    <w:p w14:paraId="4A844377" w14:textId="77777777" w:rsidR="00674AE3" w:rsidRDefault="00674AE3" w:rsidP="00674AE3">
      <w:pPr>
        <w:autoSpaceDE w:val="0"/>
        <w:autoSpaceDN w:val="0"/>
        <w:ind w:left="708"/>
        <w:rPr>
          <w:u w:val="single"/>
        </w:rPr>
      </w:pPr>
      <w:r>
        <w:rPr>
          <w:u w:val="single"/>
        </w:rPr>
        <w:t>a)       Pokladní doklady výdajové</w:t>
      </w:r>
    </w:p>
    <w:p w14:paraId="4F1D131B" w14:textId="6E9E11AA" w:rsidR="00674AE3" w:rsidRPr="00CF493F" w:rsidRDefault="001877B6" w:rsidP="00674AE3">
      <w:pPr>
        <w:autoSpaceDE w:val="0"/>
        <w:autoSpaceDN w:val="0"/>
        <w:spacing w:line="240" w:lineRule="auto"/>
        <w:ind w:left="1416"/>
      </w:pPr>
      <w:r>
        <w:t>leden 2021</w:t>
      </w:r>
      <w:r w:rsidR="00674AE3" w:rsidRPr="00A12A5D">
        <w:t xml:space="preserve"> - č. </w:t>
      </w:r>
      <w:r>
        <w:t>1</w:t>
      </w:r>
      <w:r w:rsidR="00674AE3" w:rsidRPr="00CF493F">
        <w:t xml:space="preserve"> až </w:t>
      </w:r>
      <w:r>
        <w:t>17</w:t>
      </w:r>
    </w:p>
    <w:p w14:paraId="60C2C70C" w14:textId="308F374B" w:rsidR="00CF493F" w:rsidRDefault="001877B6" w:rsidP="00CF493F">
      <w:pPr>
        <w:autoSpaceDE w:val="0"/>
        <w:autoSpaceDN w:val="0"/>
        <w:spacing w:line="240" w:lineRule="auto"/>
        <w:ind w:left="1416"/>
      </w:pPr>
      <w:r>
        <w:t>únor 2021</w:t>
      </w:r>
      <w:r w:rsidR="00674AE3" w:rsidRPr="00CF493F">
        <w:t xml:space="preserve"> - č. </w:t>
      </w:r>
      <w:r>
        <w:t>18</w:t>
      </w:r>
      <w:r w:rsidR="00674AE3" w:rsidRPr="00CF493F">
        <w:t xml:space="preserve"> až</w:t>
      </w:r>
      <w:r w:rsidR="005902EF">
        <w:t xml:space="preserve"> </w:t>
      </w:r>
      <w:r>
        <w:t>41</w:t>
      </w:r>
      <w:r w:rsidR="00F312E1">
        <w:t>1</w:t>
      </w:r>
    </w:p>
    <w:p w14:paraId="33DD50CC" w14:textId="51E4E52B" w:rsidR="00ED6635" w:rsidRDefault="001877B6" w:rsidP="00CF493F">
      <w:pPr>
        <w:autoSpaceDE w:val="0"/>
        <w:autoSpaceDN w:val="0"/>
        <w:spacing w:line="240" w:lineRule="auto"/>
        <w:ind w:left="1416"/>
      </w:pPr>
      <w:r>
        <w:t>březen 2021 – č. 42 až 63</w:t>
      </w:r>
    </w:p>
    <w:p w14:paraId="366393FC" w14:textId="77777777" w:rsidR="00674AE3" w:rsidRPr="00A12A5D" w:rsidRDefault="00674AE3" w:rsidP="00674AE3">
      <w:pPr>
        <w:autoSpaceDE w:val="0"/>
        <w:autoSpaceDN w:val="0"/>
        <w:ind w:left="708"/>
        <w:rPr>
          <w:u w:val="single"/>
        </w:rPr>
      </w:pPr>
      <w:r w:rsidRPr="00A12A5D">
        <w:rPr>
          <w:u w:val="single"/>
        </w:rPr>
        <w:t>b)      Pokladní doklady příjmové</w:t>
      </w:r>
    </w:p>
    <w:p w14:paraId="4A6CA5B9" w14:textId="5D401C60" w:rsidR="00034A79" w:rsidRPr="00CF493F" w:rsidRDefault="001877B6" w:rsidP="00034A79">
      <w:pPr>
        <w:autoSpaceDE w:val="0"/>
        <w:autoSpaceDN w:val="0"/>
        <w:spacing w:line="240" w:lineRule="auto"/>
        <w:ind w:left="1416"/>
      </w:pPr>
      <w:r>
        <w:t>leden 2021</w:t>
      </w:r>
      <w:r w:rsidR="00034A79" w:rsidRPr="00A12A5D">
        <w:t xml:space="preserve"> - č. </w:t>
      </w:r>
      <w:r>
        <w:t>1</w:t>
      </w:r>
      <w:r w:rsidR="00034A79" w:rsidRPr="00CF493F">
        <w:t xml:space="preserve"> až</w:t>
      </w:r>
      <w:r w:rsidR="00F312E1">
        <w:t xml:space="preserve"> </w:t>
      </w:r>
      <w:r>
        <w:t>9</w:t>
      </w:r>
    </w:p>
    <w:p w14:paraId="451E8C5D" w14:textId="1EADE5A1" w:rsidR="00034A79" w:rsidRDefault="001877B6" w:rsidP="00034A79">
      <w:pPr>
        <w:autoSpaceDE w:val="0"/>
        <w:autoSpaceDN w:val="0"/>
        <w:spacing w:line="240" w:lineRule="auto"/>
        <w:ind w:left="1416"/>
      </w:pPr>
      <w:r>
        <w:t>únor 2021</w:t>
      </w:r>
      <w:r w:rsidR="00034A79" w:rsidRPr="00CF493F">
        <w:t xml:space="preserve"> - </w:t>
      </w:r>
      <w:r w:rsidR="00034A79" w:rsidRPr="00F312E1">
        <w:t xml:space="preserve">č. </w:t>
      </w:r>
      <w:r w:rsidR="00F312E1" w:rsidRPr="00F312E1">
        <w:t xml:space="preserve">10 </w:t>
      </w:r>
      <w:r w:rsidR="00034A79" w:rsidRPr="00F312E1">
        <w:t xml:space="preserve">až </w:t>
      </w:r>
      <w:r>
        <w:t>23</w:t>
      </w:r>
    </w:p>
    <w:p w14:paraId="35D88B8A" w14:textId="50ADCF4A" w:rsidR="00ED6635" w:rsidRDefault="001877B6" w:rsidP="001877B6">
      <w:pPr>
        <w:autoSpaceDE w:val="0"/>
        <w:autoSpaceDN w:val="0"/>
        <w:spacing w:line="240" w:lineRule="auto"/>
        <w:ind w:left="1416"/>
      </w:pPr>
      <w:r>
        <w:t>březen 2021 – č. 24 až 32</w:t>
      </w:r>
    </w:p>
    <w:p w14:paraId="536D4563" w14:textId="77777777" w:rsidR="00674AE3" w:rsidRPr="00A12A5D" w:rsidRDefault="00674AE3" w:rsidP="00674AE3">
      <w:pPr>
        <w:autoSpaceDE w:val="0"/>
        <w:autoSpaceDN w:val="0"/>
        <w:ind w:left="708"/>
      </w:pPr>
      <w:r w:rsidRPr="00A12A5D">
        <w:rPr>
          <w:u w:val="single"/>
        </w:rPr>
        <w:t>c)    Vydané faktury</w:t>
      </w:r>
    </w:p>
    <w:p w14:paraId="3F52FE90" w14:textId="470EDD20" w:rsidR="00034A79" w:rsidRPr="00CF493F" w:rsidRDefault="001877B6" w:rsidP="00034A79">
      <w:pPr>
        <w:autoSpaceDE w:val="0"/>
        <w:autoSpaceDN w:val="0"/>
        <w:spacing w:line="240" w:lineRule="auto"/>
        <w:ind w:left="1416"/>
      </w:pPr>
      <w:r>
        <w:t>leden 2021</w:t>
      </w:r>
      <w:r w:rsidR="00034A79" w:rsidRPr="00A12A5D">
        <w:t xml:space="preserve"> - č. </w:t>
      </w:r>
      <w:r>
        <w:t>1</w:t>
      </w:r>
      <w:r w:rsidR="00034A79" w:rsidRPr="00CF493F">
        <w:t xml:space="preserve"> až </w:t>
      </w:r>
      <w:r>
        <w:t>2</w:t>
      </w:r>
    </w:p>
    <w:p w14:paraId="6DFCB0DA" w14:textId="709286E4" w:rsidR="00034A79" w:rsidRDefault="001877B6" w:rsidP="00034A79">
      <w:pPr>
        <w:autoSpaceDE w:val="0"/>
        <w:autoSpaceDN w:val="0"/>
        <w:spacing w:line="240" w:lineRule="auto"/>
        <w:ind w:left="1416"/>
      </w:pPr>
      <w:r>
        <w:t>únor 2021</w:t>
      </w:r>
      <w:r w:rsidR="00034A79" w:rsidRPr="00CF493F">
        <w:t xml:space="preserve"> - č</w:t>
      </w:r>
      <w:r w:rsidR="00034A79" w:rsidRPr="00F312E1">
        <w:t xml:space="preserve">. </w:t>
      </w:r>
      <w:r>
        <w:t>3</w:t>
      </w:r>
      <w:r w:rsidR="00034A79" w:rsidRPr="00F312E1">
        <w:t xml:space="preserve"> až </w:t>
      </w:r>
      <w:r>
        <w:t>7</w:t>
      </w:r>
    </w:p>
    <w:p w14:paraId="4B648C40" w14:textId="3E7348E5" w:rsidR="00ED6635" w:rsidRDefault="001877B6" w:rsidP="001877B6">
      <w:pPr>
        <w:autoSpaceDE w:val="0"/>
        <w:autoSpaceDN w:val="0"/>
        <w:spacing w:line="240" w:lineRule="auto"/>
        <w:ind w:left="1416"/>
      </w:pPr>
      <w:r>
        <w:t>březen 2021 – č. 8 až 13</w:t>
      </w:r>
    </w:p>
    <w:p w14:paraId="05D0F692" w14:textId="77777777" w:rsidR="00674AE3" w:rsidRPr="00A12A5D" w:rsidRDefault="00674AE3" w:rsidP="00674AE3">
      <w:pPr>
        <w:autoSpaceDE w:val="0"/>
        <w:autoSpaceDN w:val="0"/>
        <w:ind w:left="708"/>
      </w:pPr>
      <w:r w:rsidRPr="00A12A5D">
        <w:t>d)   </w:t>
      </w:r>
      <w:r w:rsidRPr="00A12A5D">
        <w:rPr>
          <w:u w:val="single"/>
        </w:rPr>
        <w:t>Přijaté faktury</w:t>
      </w:r>
    </w:p>
    <w:p w14:paraId="2A60CBC7" w14:textId="4C50344E" w:rsidR="00034A79" w:rsidRPr="005E5356" w:rsidRDefault="001877B6" w:rsidP="00034A79">
      <w:pPr>
        <w:autoSpaceDE w:val="0"/>
        <w:autoSpaceDN w:val="0"/>
        <w:spacing w:line="240" w:lineRule="auto"/>
        <w:ind w:left="1416"/>
      </w:pPr>
      <w:r>
        <w:t>leden 2021</w:t>
      </w:r>
      <w:r w:rsidR="00034A79" w:rsidRPr="00A12A5D">
        <w:t xml:space="preserve"> - č. </w:t>
      </w:r>
      <w:r>
        <w:t>1</w:t>
      </w:r>
      <w:r w:rsidR="00034A79" w:rsidRPr="005E5356">
        <w:t xml:space="preserve"> až </w:t>
      </w:r>
      <w:r>
        <w:t>47</w:t>
      </w:r>
    </w:p>
    <w:p w14:paraId="5E766B35" w14:textId="5BC33A8C" w:rsidR="00034A79" w:rsidRDefault="001877B6" w:rsidP="00034A79">
      <w:pPr>
        <w:autoSpaceDE w:val="0"/>
        <w:autoSpaceDN w:val="0"/>
        <w:spacing w:line="240" w:lineRule="auto"/>
        <w:ind w:left="1416"/>
      </w:pPr>
      <w:r>
        <w:t>únor 2021</w:t>
      </w:r>
      <w:r w:rsidR="00034A79" w:rsidRPr="005E5356">
        <w:t xml:space="preserve"> - č. </w:t>
      </w:r>
      <w:r>
        <w:t>4</w:t>
      </w:r>
      <w:r w:rsidR="00F312E1" w:rsidRPr="00F312E1">
        <w:t>8</w:t>
      </w:r>
      <w:r w:rsidR="005902EF" w:rsidRPr="00F312E1">
        <w:t xml:space="preserve"> </w:t>
      </w:r>
      <w:r w:rsidR="00034A79" w:rsidRPr="00F312E1">
        <w:t xml:space="preserve">až </w:t>
      </w:r>
      <w:r>
        <w:t>100</w:t>
      </w:r>
    </w:p>
    <w:p w14:paraId="26F24C8C" w14:textId="15467F29" w:rsidR="00ED6635" w:rsidRPr="005E5356" w:rsidRDefault="001877B6" w:rsidP="001877B6">
      <w:pPr>
        <w:autoSpaceDE w:val="0"/>
        <w:autoSpaceDN w:val="0"/>
        <w:spacing w:line="240" w:lineRule="auto"/>
        <w:ind w:left="1416"/>
      </w:pPr>
      <w:r>
        <w:t>březen 2021 – č. 101 až 160</w:t>
      </w:r>
    </w:p>
    <w:p w14:paraId="48DBAF28" w14:textId="77777777" w:rsidR="00674AE3" w:rsidRPr="005E5356" w:rsidRDefault="00674AE3" w:rsidP="00674AE3">
      <w:pPr>
        <w:autoSpaceDE w:val="0"/>
        <w:autoSpaceDN w:val="0"/>
        <w:ind w:left="708"/>
        <w:rPr>
          <w:u w:val="single"/>
        </w:rPr>
      </w:pPr>
      <w:r w:rsidRPr="005E5356">
        <w:rPr>
          <w:u w:val="single"/>
        </w:rPr>
        <w:t>e) účetní doklady</w:t>
      </w:r>
    </w:p>
    <w:p w14:paraId="4D8517C9" w14:textId="11716F37" w:rsidR="00034A79" w:rsidRPr="00CF493F" w:rsidRDefault="001877B6" w:rsidP="00034A79">
      <w:pPr>
        <w:autoSpaceDE w:val="0"/>
        <w:autoSpaceDN w:val="0"/>
        <w:spacing w:line="240" w:lineRule="auto"/>
        <w:ind w:left="1416"/>
      </w:pPr>
      <w:r>
        <w:t>leden 2021</w:t>
      </w:r>
      <w:r w:rsidR="00034A79" w:rsidRPr="005E5356">
        <w:t xml:space="preserve"> - č. </w:t>
      </w:r>
      <w:r>
        <w:t>1</w:t>
      </w:r>
      <w:r w:rsidR="00034A79" w:rsidRPr="005E5356">
        <w:t xml:space="preserve"> až</w:t>
      </w:r>
      <w:r w:rsidR="00034A79" w:rsidRPr="00CF493F">
        <w:t xml:space="preserve"> </w:t>
      </w:r>
      <w:r w:rsidR="00F312E1">
        <w:t>26</w:t>
      </w:r>
    </w:p>
    <w:p w14:paraId="05EE63F9" w14:textId="0381A669" w:rsidR="00034A79" w:rsidRDefault="001877B6" w:rsidP="00034A79">
      <w:pPr>
        <w:autoSpaceDE w:val="0"/>
        <w:autoSpaceDN w:val="0"/>
        <w:spacing w:line="240" w:lineRule="auto"/>
        <w:ind w:left="1416"/>
      </w:pPr>
      <w:r>
        <w:t>únor 2021</w:t>
      </w:r>
      <w:r w:rsidR="00034A79" w:rsidRPr="00CF493F">
        <w:t xml:space="preserve"> </w:t>
      </w:r>
      <w:r w:rsidR="00034A79" w:rsidRPr="00F312E1">
        <w:t xml:space="preserve">- č. </w:t>
      </w:r>
      <w:r w:rsidR="00F312E1" w:rsidRPr="00F312E1">
        <w:t>27</w:t>
      </w:r>
      <w:r w:rsidR="00034A79" w:rsidRPr="00F312E1">
        <w:t xml:space="preserve"> až </w:t>
      </w:r>
      <w:r>
        <w:t>54</w:t>
      </w:r>
    </w:p>
    <w:p w14:paraId="7A66CEB5" w14:textId="41FD771C" w:rsidR="00EF1B2B" w:rsidRDefault="001877B6" w:rsidP="001877B6">
      <w:pPr>
        <w:autoSpaceDE w:val="0"/>
        <w:autoSpaceDN w:val="0"/>
        <w:spacing w:line="240" w:lineRule="auto"/>
        <w:ind w:left="1416"/>
      </w:pPr>
      <w:r>
        <w:t>březen 2021 – č. 55 až 85</w:t>
      </w:r>
    </w:p>
    <w:p w14:paraId="4F125F1C" w14:textId="77777777" w:rsidR="00674AE3" w:rsidRDefault="00674AE3" w:rsidP="00674AE3">
      <w:pPr>
        <w:autoSpaceDE w:val="0"/>
        <w:autoSpaceDN w:val="0"/>
      </w:pPr>
      <w:bookmarkStart w:id="1" w:name="_Hlk50373671"/>
      <w:r>
        <w:lastRenderedPageBreak/>
        <w:t>Dále byly předloženy následující sestavy:</w:t>
      </w:r>
    </w:p>
    <w:p w14:paraId="0ED79635" w14:textId="3D26FC10" w:rsidR="00674AE3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</w:pPr>
      <w:r>
        <w:t>Stav na BÚ k 3</w:t>
      </w:r>
      <w:r w:rsidR="0032671A">
        <w:t>1</w:t>
      </w:r>
      <w:r>
        <w:t xml:space="preserve">. </w:t>
      </w:r>
      <w:r w:rsidR="00111BF7">
        <w:t>3</w:t>
      </w:r>
      <w:r>
        <w:t>. 20</w:t>
      </w:r>
      <w:r w:rsidR="00575936">
        <w:t>2</w:t>
      </w:r>
      <w:r w:rsidR="00111BF7">
        <w:t>1</w:t>
      </w:r>
      <w:r>
        <w:t xml:space="preserve">: </w:t>
      </w:r>
    </w:p>
    <w:p w14:paraId="7FAA2B58" w14:textId="03A8F089" w:rsidR="00674AE3" w:rsidRPr="00A12A5D" w:rsidRDefault="00674AE3" w:rsidP="00674AE3">
      <w:pPr>
        <w:pStyle w:val="Odstavecseseznamem"/>
        <w:autoSpaceDE w:val="0"/>
        <w:autoSpaceDN w:val="0"/>
        <w:ind w:left="1110"/>
      </w:pPr>
      <w:r>
        <w:t xml:space="preserve">ČS hlavní </w:t>
      </w:r>
      <w:r w:rsidRPr="008023C7">
        <w:t xml:space="preserve">účet               </w:t>
      </w:r>
      <w:r w:rsidR="00CA437F">
        <w:t xml:space="preserve">  </w:t>
      </w:r>
      <w:r w:rsidRPr="008023C7">
        <w:t xml:space="preserve">    </w:t>
      </w:r>
      <w:r w:rsidR="00111BF7">
        <w:t>44.790.013</w:t>
      </w:r>
      <w:r w:rsidR="00CF493F">
        <w:t xml:space="preserve"> </w:t>
      </w:r>
      <w:r w:rsidR="00D50DFA">
        <w:t>Kč</w:t>
      </w:r>
      <w:r w:rsidRPr="008023C7">
        <w:t xml:space="preserve"> </w:t>
      </w:r>
      <w:r w:rsidR="00D50DFA">
        <w:t>(</w:t>
      </w:r>
      <w:r w:rsidR="00575936">
        <w:t xml:space="preserve">k </w:t>
      </w:r>
      <w:r w:rsidR="00F67C2B">
        <w:t xml:space="preserve">31. </w:t>
      </w:r>
      <w:r w:rsidR="00111BF7">
        <w:t>12</w:t>
      </w:r>
      <w:r w:rsidR="00F67C2B">
        <w:t>. 2020</w:t>
      </w:r>
      <w:r w:rsidR="00575936">
        <w:t xml:space="preserve">: </w:t>
      </w:r>
      <w:r w:rsidR="00111BF7">
        <w:t xml:space="preserve">39.937.357 </w:t>
      </w:r>
      <w:r w:rsidRPr="008023C7">
        <w:t>Kč</w:t>
      </w:r>
      <w:r w:rsidR="00575936">
        <w:t>),</w:t>
      </w:r>
    </w:p>
    <w:p w14:paraId="3E4DC2BC" w14:textId="04224D8F"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ČS </w:t>
      </w:r>
      <w:r w:rsidR="00A0103D">
        <w:t xml:space="preserve">1. </w:t>
      </w:r>
      <w:r w:rsidRPr="00A12A5D">
        <w:t>podúčet</w:t>
      </w:r>
      <w:r w:rsidR="00B4141B">
        <w:t xml:space="preserve"> (V+K</w:t>
      </w:r>
      <w:proofErr w:type="gramStart"/>
      <w:r w:rsidR="00B4141B" w:rsidRPr="00F312E1">
        <w:t>)</w:t>
      </w:r>
      <w:r w:rsidRPr="00F312E1">
        <w:t xml:space="preserve">:   </w:t>
      </w:r>
      <w:proofErr w:type="gramEnd"/>
      <w:r w:rsidRPr="00F312E1">
        <w:t xml:space="preserve">    </w:t>
      </w:r>
      <w:r w:rsidR="005902EF" w:rsidRPr="00F312E1">
        <w:t xml:space="preserve">  </w:t>
      </w:r>
      <w:r w:rsidRPr="00F312E1">
        <w:t xml:space="preserve">   </w:t>
      </w:r>
      <w:r w:rsidR="005902EF" w:rsidRPr="00F312E1">
        <w:t>4.</w:t>
      </w:r>
      <w:r w:rsidR="00111BF7">
        <w:t>011.912</w:t>
      </w:r>
      <w:r w:rsidR="00A12A5D" w:rsidRPr="00A12A5D">
        <w:t xml:space="preserve"> </w:t>
      </w:r>
      <w:r w:rsidR="00D50DFA">
        <w:t>Kč</w:t>
      </w:r>
      <w:r w:rsidR="00A12A5D" w:rsidRPr="00A12A5D">
        <w:t xml:space="preserve"> </w:t>
      </w:r>
      <w:r w:rsidR="00D50DFA">
        <w:t>(</w:t>
      </w:r>
      <w:r w:rsidR="00575936">
        <w:t xml:space="preserve">k </w:t>
      </w:r>
      <w:r w:rsidR="00F67C2B">
        <w:t xml:space="preserve">31. </w:t>
      </w:r>
      <w:r w:rsidR="00111BF7">
        <w:t>12</w:t>
      </w:r>
      <w:r w:rsidR="00F67C2B">
        <w:t>. 2020</w:t>
      </w:r>
      <w:r w:rsidR="00575936">
        <w:t xml:space="preserve">: </w:t>
      </w:r>
      <w:r w:rsidR="00111BF7" w:rsidRPr="00F312E1">
        <w:t>4.246</w:t>
      </w:r>
      <w:r w:rsidR="00111BF7">
        <w:t>.531</w:t>
      </w:r>
      <w:r w:rsidR="00111BF7" w:rsidRPr="00A12A5D">
        <w:t xml:space="preserve"> </w:t>
      </w:r>
      <w:r w:rsidR="00575936">
        <w:t>Kč</w:t>
      </w:r>
      <w:r w:rsidRPr="00A12A5D">
        <w:t>),</w:t>
      </w:r>
    </w:p>
    <w:p w14:paraId="48347233" w14:textId="7F2F061F" w:rsidR="00674AE3" w:rsidRDefault="00674AE3" w:rsidP="00674AE3">
      <w:pPr>
        <w:pStyle w:val="Odstavecseseznamem"/>
        <w:autoSpaceDE w:val="0"/>
        <w:autoSpaceDN w:val="0"/>
        <w:ind w:left="1110"/>
      </w:pPr>
      <w:r w:rsidRPr="00ED6635">
        <w:t>ČS 2. podúčet/</w:t>
      </w:r>
      <w:proofErr w:type="gramStart"/>
      <w:r w:rsidR="00ED6635" w:rsidRPr="00ED6635">
        <w:t>komunikace</w:t>
      </w:r>
      <w:r w:rsidRPr="00ED6635">
        <w:t>:</w:t>
      </w:r>
      <w:r w:rsidRPr="00B4141B">
        <w:t xml:space="preserve">  </w:t>
      </w:r>
      <w:r w:rsidR="00CA437F" w:rsidRPr="00B4141B">
        <w:t xml:space="preserve"> </w:t>
      </w:r>
      <w:proofErr w:type="gramEnd"/>
      <w:r w:rsidR="00CA437F" w:rsidRPr="00B4141B">
        <w:t xml:space="preserve">      </w:t>
      </w:r>
      <w:r w:rsidR="00A0103D" w:rsidRPr="00B4141B">
        <w:t xml:space="preserve">  </w:t>
      </w:r>
      <w:r w:rsidR="009D7007" w:rsidRPr="00F312E1">
        <w:t>884</w:t>
      </w:r>
      <w:r w:rsidR="000548F6" w:rsidRPr="00B4141B">
        <w:t xml:space="preserve"> </w:t>
      </w:r>
      <w:r w:rsidR="00D50DFA" w:rsidRPr="00B4141B">
        <w:t>Kč (</w:t>
      </w:r>
      <w:r w:rsidR="00575936" w:rsidRPr="00B4141B">
        <w:t xml:space="preserve">k </w:t>
      </w:r>
      <w:r w:rsidR="00F67C2B">
        <w:t xml:space="preserve">31. </w:t>
      </w:r>
      <w:r w:rsidR="00111BF7">
        <w:t>12</w:t>
      </w:r>
      <w:r w:rsidR="00F67C2B">
        <w:t>. 2020</w:t>
      </w:r>
      <w:r w:rsidR="00575936" w:rsidRPr="00B4141B">
        <w:t xml:space="preserve">: </w:t>
      </w:r>
      <w:r w:rsidR="00111BF7" w:rsidRPr="00F312E1">
        <w:t>884</w:t>
      </w:r>
      <w:r w:rsidR="00575936" w:rsidRPr="00B4141B">
        <w:t xml:space="preserve"> Kč</w:t>
      </w:r>
      <w:r w:rsidRPr="00B4141B">
        <w:t>)</w:t>
      </w:r>
      <w:r w:rsidR="00FB7616" w:rsidRPr="00B4141B">
        <w:t>,</w:t>
      </w:r>
    </w:p>
    <w:p w14:paraId="1F0DE872" w14:textId="01AEEEA8"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ČNB </w:t>
      </w:r>
      <w:proofErr w:type="gramStart"/>
      <w:r w:rsidRPr="00A12A5D">
        <w:t xml:space="preserve">dotační:   </w:t>
      </w:r>
      <w:proofErr w:type="gramEnd"/>
      <w:r w:rsidRPr="00A12A5D">
        <w:t xml:space="preserve">            </w:t>
      </w:r>
      <w:r w:rsidR="00B4141B">
        <w:t xml:space="preserve"> </w:t>
      </w:r>
      <w:r w:rsidR="00CA437F">
        <w:t xml:space="preserve">   </w:t>
      </w:r>
      <w:r w:rsidR="00B4141B">
        <w:t xml:space="preserve"> </w:t>
      </w:r>
      <w:r w:rsidR="00CA437F">
        <w:t xml:space="preserve"> </w:t>
      </w:r>
      <w:r w:rsidRPr="00A12A5D">
        <w:t xml:space="preserve">  </w:t>
      </w:r>
      <w:r w:rsidR="00111BF7">
        <w:t xml:space="preserve">54.228.602 </w:t>
      </w:r>
      <w:r w:rsidR="00D50DFA">
        <w:t>Kč</w:t>
      </w:r>
      <w:r w:rsidR="00FB7616">
        <w:t xml:space="preserve"> </w:t>
      </w:r>
      <w:r w:rsidR="00D50DFA">
        <w:t>(</w:t>
      </w:r>
      <w:r w:rsidR="00575936">
        <w:t xml:space="preserve">k </w:t>
      </w:r>
      <w:r w:rsidR="00F67C2B">
        <w:t xml:space="preserve">31. </w:t>
      </w:r>
      <w:r w:rsidR="00111BF7">
        <w:t>12</w:t>
      </w:r>
      <w:r w:rsidR="00F67C2B">
        <w:t>. 2020</w:t>
      </w:r>
      <w:r w:rsidR="00575936">
        <w:t xml:space="preserve">: </w:t>
      </w:r>
      <w:r w:rsidR="00111BF7" w:rsidRPr="00F312E1">
        <w:t>53.695.585</w:t>
      </w:r>
      <w:r w:rsidR="00111BF7" w:rsidRPr="00A12A5D">
        <w:t xml:space="preserve"> </w:t>
      </w:r>
      <w:r w:rsidR="00575936">
        <w:t>Kč</w:t>
      </w:r>
      <w:r w:rsidRPr="00A12A5D">
        <w:t>),</w:t>
      </w:r>
    </w:p>
    <w:p w14:paraId="739B0FB0" w14:textId="4E4C7BC7" w:rsidR="00674AE3" w:rsidRDefault="00674AE3" w:rsidP="00674AE3">
      <w:pPr>
        <w:pStyle w:val="Odstavecseseznamem"/>
        <w:autoSpaceDE w:val="0"/>
        <w:autoSpaceDN w:val="0"/>
        <w:ind w:left="1110"/>
      </w:pPr>
      <w:r w:rsidRPr="00A12A5D">
        <w:t>NVF (půjčka ze SFŽP</w:t>
      </w:r>
      <w:proofErr w:type="gramStart"/>
      <w:r w:rsidRPr="00F312E1">
        <w:t xml:space="preserve">):  </w:t>
      </w:r>
      <w:r w:rsidR="00B4141B" w:rsidRPr="00F312E1">
        <w:t xml:space="preserve"> </w:t>
      </w:r>
      <w:proofErr w:type="gramEnd"/>
      <w:r w:rsidRPr="00F312E1">
        <w:t xml:space="preserve"> </w:t>
      </w:r>
      <w:r w:rsidR="00CA437F" w:rsidRPr="00F312E1">
        <w:t xml:space="preserve">  </w:t>
      </w:r>
      <w:r w:rsidRPr="00F312E1">
        <w:t xml:space="preserve">  </w:t>
      </w:r>
      <w:r w:rsidR="002C6392" w:rsidRPr="00F312E1">
        <w:t xml:space="preserve">    </w:t>
      </w:r>
      <w:r w:rsidR="00CF493F" w:rsidRPr="00F312E1">
        <w:t>-</w:t>
      </w:r>
      <w:r w:rsidR="00111BF7">
        <w:t>517.755</w:t>
      </w:r>
      <w:r w:rsidRPr="00A12A5D">
        <w:t xml:space="preserve"> </w:t>
      </w:r>
      <w:r w:rsidR="00D50DFA">
        <w:t>Kč</w:t>
      </w:r>
      <w:r w:rsidR="00DE1628" w:rsidRPr="00A12A5D">
        <w:t xml:space="preserve"> </w:t>
      </w:r>
      <w:r w:rsidR="00D50DFA">
        <w:t>(</w:t>
      </w:r>
      <w:r w:rsidR="00575936">
        <w:t xml:space="preserve">k </w:t>
      </w:r>
      <w:r w:rsidR="00F67C2B">
        <w:t xml:space="preserve">31. </w:t>
      </w:r>
      <w:r w:rsidR="00111BF7">
        <w:t>12</w:t>
      </w:r>
      <w:r w:rsidR="00F67C2B">
        <w:t>. 2020</w:t>
      </w:r>
      <w:r w:rsidR="00575936">
        <w:t xml:space="preserve">: </w:t>
      </w:r>
      <w:r w:rsidR="00111BF7" w:rsidRPr="00F312E1">
        <w:t>-692.108</w:t>
      </w:r>
      <w:r w:rsidR="00111BF7" w:rsidRPr="00A12A5D">
        <w:t xml:space="preserve"> </w:t>
      </w:r>
      <w:r w:rsidR="000548F6" w:rsidRPr="008023C7">
        <w:t>Kč</w:t>
      </w:r>
      <w:r>
        <w:t>)</w:t>
      </w:r>
      <w:bookmarkStart w:id="2" w:name="_Hlk516226130"/>
      <w:r w:rsidR="00CA437F">
        <w:t>,</w:t>
      </w:r>
    </w:p>
    <w:p w14:paraId="1EB5CE92" w14:textId="36051054" w:rsidR="00674AE3" w:rsidRDefault="000548F6" w:rsidP="00674AE3">
      <w:pPr>
        <w:pStyle w:val="Odstavecseseznamem"/>
        <w:autoSpaceDE w:val="0"/>
        <w:autoSpaceDN w:val="0"/>
        <w:ind w:left="1110"/>
      </w:pPr>
      <w:r>
        <w:t xml:space="preserve">Úvěr </w:t>
      </w:r>
      <w:proofErr w:type="gramStart"/>
      <w:r>
        <w:t xml:space="preserve">KB:   </w:t>
      </w:r>
      <w:proofErr w:type="gramEnd"/>
      <w:r>
        <w:t xml:space="preserve">                        </w:t>
      </w:r>
      <w:r w:rsidR="00B4141B">
        <w:t xml:space="preserve">  </w:t>
      </w:r>
      <w:r w:rsidR="00CF493F" w:rsidRPr="00F312E1">
        <w:t>-</w:t>
      </w:r>
      <w:r w:rsidR="00111BF7">
        <w:t>74.688.000</w:t>
      </w:r>
      <w:r w:rsidRPr="00F312E1">
        <w:t xml:space="preserve"> </w:t>
      </w:r>
      <w:r w:rsidR="00D50DFA" w:rsidRPr="00F312E1">
        <w:t>Kč</w:t>
      </w:r>
      <w:r w:rsidRPr="00F312E1">
        <w:t xml:space="preserve"> </w:t>
      </w:r>
      <w:r w:rsidR="00D50DFA" w:rsidRPr="00F312E1">
        <w:t>(</w:t>
      </w:r>
      <w:r w:rsidR="00575936">
        <w:t xml:space="preserve">k </w:t>
      </w:r>
      <w:r w:rsidR="00F67C2B">
        <w:t xml:space="preserve">31. </w:t>
      </w:r>
      <w:r w:rsidR="00111BF7">
        <w:t>12</w:t>
      </w:r>
      <w:r w:rsidR="00F67C2B">
        <w:t>. 2020</w:t>
      </w:r>
      <w:r w:rsidR="00575936">
        <w:t xml:space="preserve">: </w:t>
      </w:r>
      <w:r w:rsidR="00111BF7" w:rsidRPr="00F312E1">
        <w:t xml:space="preserve">-75.684.000 </w:t>
      </w:r>
      <w:r w:rsidR="00575936">
        <w:t>Kč</w:t>
      </w:r>
      <w:r w:rsidR="00D50DFA">
        <w:t>)</w:t>
      </w:r>
      <w:r>
        <w:t>.</w:t>
      </w:r>
    </w:p>
    <w:p w14:paraId="6F2ED23E" w14:textId="6C389902" w:rsidR="00575936" w:rsidRDefault="00575936" w:rsidP="00674AE3">
      <w:pPr>
        <w:pStyle w:val="Odstavecseseznamem"/>
        <w:autoSpaceDE w:val="0"/>
        <w:autoSpaceDN w:val="0"/>
        <w:ind w:left="1110"/>
      </w:pPr>
    </w:p>
    <w:p w14:paraId="5252D5F1" w14:textId="77777777" w:rsidR="00B979B1" w:rsidRDefault="00B979B1" w:rsidP="00674AE3">
      <w:pPr>
        <w:pStyle w:val="Odstavecseseznamem"/>
        <w:autoSpaceDE w:val="0"/>
        <w:autoSpaceDN w:val="0"/>
        <w:ind w:left="1110"/>
      </w:pPr>
    </w:p>
    <w:p w14:paraId="3FC285CA" w14:textId="23C64BE8" w:rsidR="00674AE3" w:rsidRPr="002361B3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626ED8">
        <w:t xml:space="preserve">Stav pohledávek po </w:t>
      </w:r>
      <w:bookmarkStart w:id="3" w:name="_GoBack"/>
      <w:bookmarkEnd w:id="3"/>
      <w:r w:rsidRPr="002361B3">
        <w:t xml:space="preserve">splatnosti k 31. </w:t>
      </w:r>
      <w:r w:rsidR="00111BF7" w:rsidRPr="002361B3">
        <w:t>3</w:t>
      </w:r>
      <w:r w:rsidRPr="002361B3">
        <w:t>. 20</w:t>
      </w:r>
      <w:r w:rsidR="00575936" w:rsidRPr="002361B3">
        <w:t>2</w:t>
      </w:r>
      <w:r w:rsidR="00111BF7" w:rsidRPr="002361B3">
        <w:t>1</w:t>
      </w:r>
      <w:r w:rsidRPr="002361B3">
        <w:t xml:space="preserve"> v členění </w:t>
      </w:r>
    </w:p>
    <w:p w14:paraId="46B832B7" w14:textId="25CCC68B" w:rsidR="00674AE3" w:rsidRPr="002361B3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2361B3">
        <w:t xml:space="preserve">Za psy                           </w:t>
      </w:r>
      <w:r w:rsidR="00BC21E3" w:rsidRPr="002361B3">
        <w:t xml:space="preserve"> </w:t>
      </w:r>
      <w:r w:rsidRPr="002361B3">
        <w:t xml:space="preserve">    </w:t>
      </w:r>
      <w:r w:rsidR="000F765D" w:rsidRPr="002361B3">
        <w:t xml:space="preserve"> </w:t>
      </w:r>
      <w:r w:rsidR="00E23EB4" w:rsidRPr="002361B3">
        <w:t>21 200</w:t>
      </w:r>
      <w:r w:rsidRPr="002361B3">
        <w:t xml:space="preserve"> Kč (</w:t>
      </w:r>
      <w:r w:rsidR="00034A79" w:rsidRPr="002361B3">
        <w:t xml:space="preserve">k 31. </w:t>
      </w:r>
      <w:r w:rsidR="00097285" w:rsidRPr="002361B3">
        <w:t>1</w:t>
      </w:r>
      <w:r w:rsidR="00111BF7" w:rsidRPr="002361B3">
        <w:t>2</w:t>
      </w:r>
      <w:r w:rsidR="00034A79" w:rsidRPr="002361B3">
        <w:t xml:space="preserve">. 2020: </w:t>
      </w:r>
      <w:r w:rsidR="00111BF7" w:rsidRPr="002361B3">
        <w:t>0</w:t>
      </w:r>
      <w:r w:rsidR="00034A79" w:rsidRPr="002361B3">
        <w:t xml:space="preserve"> Kč</w:t>
      </w:r>
      <w:r w:rsidRPr="002361B3">
        <w:t>)</w:t>
      </w:r>
      <w:r w:rsidR="00575936" w:rsidRPr="002361B3">
        <w:t>,</w:t>
      </w:r>
    </w:p>
    <w:p w14:paraId="237E79FD" w14:textId="2E8F67A6" w:rsidR="00674AE3" w:rsidRPr="002361B3" w:rsidRDefault="00674AE3" w:rsidP="00674AE3">
      <w:pPr>
        <w:pStyle w:val="Odstavecseseznamem"/>
        <w:tabs>
          <w:tab w:val="left" w:pos="4200"/>
        </w:tabs>
        <w:autoSpaceDE w:val="0"/>
        <w:autoSpaceDN w:val="0"/>
        <w:adjustRightInd w:val="0"/>
        <w:spacing w:after="0" w:line="240" w:lineRule="auto"/>
        <w:ind w:left="1110"/>
        <w:outlineLvl w:val="0"/>
      </w:pPr>
      <w:r w:rsidRPr="002361B3">
        <w:t xml:space="preserve">odpady         </w:t>
      </w:r>
      <w:r w:rsidR="00CF7EEA" w:rsidRPr="002361B3">
        <w:t xml:space="preserve">  </w:t>
      </w:r>
      <w:r w:rsidRPr="002361B3">
        <w:t xml:space="preserve"> </w:t>
      </w:r>
      <w:r w:rsidR="00FB4A35" w:rsidRPr="002361B3">
        <w:t xml:space="preserve">  </w:t>
      </w:r>
      <w:r w:rsidRPr="002361B3">
        <w:t xml:space="preserve"> </w:t>
      </w:r>
      <w:r w:rsidR="002B454E" w:rsidRPr="002361B3">
        <w:t xml:space="preserve"> </w:t>
      </w:r>
      <w:r w:rsidR="00E23EB4" w:rsidRPr="002361B3">
        <w:t>603</w:t>
      </w:r>
      <w:r w:rsidR="000F765D" w:rsidRPr="002361B3">
        <w:t>.</w:t>
      </w:r>
      <w:r w:rsidR="00E23EB4" w:rsidRPr="002361B3">
        <w:t>925</w:t>
      </w:r>
      <w:r w:rsidR="000F765D" w:rsidRPr="002361B3">
        <w:t>+</w:t>
      </w:r>
      <w:r w:rsidR="00E23EB4" w:rsidRPr="002361B3">
        <w:t>35</w:t>
      </w:r>
      <w:r w:rsidR="000F765D" w:rsidRPr="002361B3">
        <w:t>.</w:t>
      </w:r>
      <w:r w:rsidR="00E23EB4" w:rsidRPr="002361B3">
        <w:t>51</w:t>
      </w:r>
      <w:r w:rsidR="000F765D" w:rsidRPr="002361B3">
        <w:t>0 Kč</w:t>
      </w:r>
      <w:r w:rsidRPr="002361B3">
        <w:t xml:space="preserve"> (</w:t>
      </w:r>
      <w:r w:rsidR="00034A79" w:rsidRPr="002361B3">
        <w:t xml:space="preserve">k 31. </w:t>
      </w:r>
      <w:r w:rsidR="00F312E1" w:rsidRPr="002361B3">
        <w:t>1</w:t>
      </w:r>
      <w:r w:rsidR="00111BF7" w:rsidRPr="002361B3">
        <w:t>2</w:t>
      </w:r>
      <w:r w:rsidR="00034A79" w:rsidRPr="002361B3">
        <w:t xml:space="preserve">. 2020: </w:t>
      </w:r>
      <w:r w:rsidR="00111BF7" w:rsidRPr="002361B3">
        <w:t xml:space="preserve">29.550+13.970 </w:t>
      </w:r>
      <w:r w:rsidR="00034A79" w:rsidRPr="002361B3">
        <w:t>Kč</w:t>
      </w:r>
      <w:r w:rsidRPr="002361B3">
        <w:t>)</w:t>
      </w:r>
    </w:p>
    <w:p w14:paraId="461A9AC7" w14:textId="597DF1DA" w:rsidR="00674AE3" w:rsidRPr="002361B3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2361B3">
        <w:t xml:space="preserve">nájemné              </w:t>
      </w:r>
      <w:r w:rsidR="00E23EB4" w:rsidRPr="002361B3">
        <w:t xml:space="preserve">                  42 00</w:t>
      </w:r>
      <w:r w:rsidRPr="002361B3">
        <w:t xml:space="preserve"> Kč (</w:t>
      </w:r>
      <w:r w:rsidR="00034A79" w:rsidRPr="002361B3">
        <w:t>k 31.</w:t>
      </w:r>
      <w:r w:rsidR="00F312E1" w:rsidRPr="002361B3">
        <w:t>1</w:t>
      </w:r>
      <w:r w:rsidR="00111BF7" w:rsidRPr="002361B3">
        <w:t>2</w:t>
      </w:r>
      <w:r w:rsidR="00034A79" w:rsidRPr="002361B3">
        <w:t xml:space="preserve">. 2020: </w:t>
      </w:r>
      <w:r w:rsidR="00111BF7" w:rsidRPr="002361B3">
        <w:t xml:space="preserve">53.835+31.968 </w:t>
      </w:r>
      <w:r w:rsidR="00034A79" w:rsidRPr="002361B3">
        <w:t>Kč</w:t>
      </w:r>
      <w:r w:rsidRPr="002361B3">
        <w:t>)</w:t>
      </w:r>
    </w:p>
    <w:p w14:paraId="05B0A328" w14:textId="768B4B72" w:rsidR="00674AE3" w:rsidRPr="00FB4A35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2361B3">
        <w:t xml:space="preserve">ostatní                          </w:t>
      </w:r>
      <w:r w:rsidR="000F765D" w:rsidRPr="002361B3">
        <w:t>2.096.734</w:t>
      </w:r>
      <w:r w:rsidRPr="00FB4A35">
        <w:t xml:space="preserve"> Kč (</w:t>
      </w:r>
      <w:r w:rsidR="000715ED" w:rsidRPr="00FB4A35">
        <w:t xml:space="preserve">k 31. </w:t>
      </w:r>
      <w:r w:rsidR="00F312E1">
        <w:t>1</w:t>
      </w:r>
      <w:r w:rsidR="00111BF7">
        <w:t>2</w:t>
      </w:r>
      <w:r w:rsidR="000715ED" w:rsidRPr="00FB4A35">
        <w:t xml:space="preserve">. 2020: </w:t>
      </w:r>
      <w:r w:rsidR="00111BF7">
        <w:t>2.096.734</w:t>
      </w:r>
      <w:r w:rsidR="00111BF7" w:rsidRPr="00FB4A35">
        <w:t xml:space="preserve"> </w:t>
      </w:r>
      <w:r w:rsidR="000715ED" w:rsidRPr="00FB4A35">
        <w:t>Kč</w:t>
      </w:r>
      <w:r w:rsidRPr="00FB4A35">
        <w:t>)</w:t>
      </w:r>
    </w:p>
    <w:p w14:paraId="340B863F" w14:textId="4EE64DE6" w:rsidR="00674AE3" w:rsidRDefault="00674AE3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7447581A" w14:textId="77777777" w:rsidR="00B979B1" w:rsidRPr="00CF493F" w:rsidRDefault="00B979B1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7D101ED" w14:textId="07D0AF0D" w:rsidR="00A0103D" w:rsidRPr="00ED6635" w:rsidRDefault="00674AE3" w:rsidP="00ED6635">
      <w:pPr>
        <w:pStyle w:val="Odstavecseseznamem"/>
        <w:numPr>
          <w:ilvl w:val="0"/>
          <w:numId w:val="6"/>
        </w:numPr>
        <w:autoSpaceDE w:val="0"/>
        <w:autoSpaceDN w:val="0"/>
      </w:pPr>
      <w:bookmarkStart w:id="4" w:name="_Hlk6464793"/>
      <w:bookmarkEnd w:id="2"/>
      <w:r w:rsidRPr="00626ED8">
        <w:t xml:space="preserve">Rozvaha a výkaz zisku a ztrát k 31. </w:t>
      </w:r>
      <w:r w:rsidR="00111BF7">
        <w:t>3</w:t>
      </w:r>
      <w:r w:rsidRPr="00626ED8">
        <w:t>. 20</w:t>
      </w:r>
      <w:r w:rsidR="00575936" w:rsidRPr="00626ED8">
        <w:t>2</w:t>
      </w:r>
      <w:r w:rsidR="00111BF7">
        <w:t>1</w:t>
      </w:r>
      <w:r w:rsidRPr="00626ED8">
        <w:t xml:space="preserve">, Výkaz FIN </w:t>
      </w:r>
      <w:r w:rsidR="00111BF7">
        <w:t>3</w:t>
      </w:r>
      <w:r w:rsidRPr="00626ED8">
        <w:t>/20</w:t>
      </w:r>
      <w:r w:rsidR="00A0103D" w:rsidRPr="00626ED8">
        <w:t>2</w:t>
      </w:r>
      <w:bookmarkEnd w:id="1"/>
      <w:bookmarkEnd w:id="4"/>
      <w:r w:rsidR="00111BF7">
        <w:t>1.</w:t>
      </w:r>
    </w:p>
    <w:p w14:paraId="65DED536" w14:textId="77777777" w:rsidR="00BB417D" w:rsidRPr="000C40AA" w:rsidRDefault="00BB417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77777777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14:paraId="7A53E60A" w14:textId="2BA3322C"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5" w:name="_Hlk6464832"/>
      <w:r w:rsidRPr="009D7074">
        <w:rPr>
          <w:rFonts w:cs="Tahoma"/>
          <w:b/>
        </w:rPr>
        <w:t xml:space="preserve">Nebyl zjištěn rozpor mezi prvotními doklady a účetní evidencí. </w:t>
      </w:r>
      <w:bookmarkEnd w:id="5"/>
      <w:r w:rsidRPr="009D7074">
        <w:rPr>
          <w:rFonts w:cs="Tahoma"/>
          <w:b/>
        </w:rPr>
        <w:t>Účetní evidence je vedena v souladu s platnými právními p</w:t>
      </w:r>
      <w:r w:rsidR="007F3D20">
        <w:rPr>
          <w:rFonts w:cs="Tahoma"/>
          <w:b/>
        </w:rPr>
        <w:t>ředpisy a vnitřními směrnicemi.</w:t>
      </w:r>
    </w:p>
    <w:p w14:paraId="7FAD0C42" w14:textId="77777777"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CBC3F48" w14:textId="0F8B677B"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</w:t>
      </w:r>
    </w:p>
    <w:p w14:paraId="4CD47802" w14:textId="77777777"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0751C2ED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 xml:space="preserve">S kontrolním zjištěním </w:t>
      </w:r>
      <w:r w:rsidR="00EB71BF" w:rsidRPr="00626ED8">
        <w:rPr>
          <w:rFonts w:cs="Tahoma"/>
          <w:b/>
        </w:rPr>
        <w:t xml:space="preserve">byl </w:t>
      </w:r>
      <w:r w:rsidR="00EB71BF" w:rsidRPr="00B979B1">
        <w:rPr>
          <w:rFonts w:cs="Tahoma"/>
          <w:b/>
        </w:rPr>
        <w:t>seznámen</w:t>
      </w:r>
      <w:r w:rsidRPr="00B979B1">
        <w:rPr>
          <w:rFonts w:cs="Tahoma"/>
          <w:b/>
        </w:rPr>
        <w:t xml:space="preserve"> dne </w:t>
      </w:r>
      <w:r w:rsidR="00F312E1">
        <w:rPr>
          <w:rFonts w:cs="Tahoma"/>
          <w:b/>
        </w:rPr>
        <w:t>1</w:t>
      </w:r>
      <w:r w:rsidR="00111BF7">
        <w:rPr>
          <w:rFonts w:cs="Tahoma"/>
          <w:b/>
        </w:rPr>
        <w:t>4</w:t>
      </w:r>
      <w:r w:rsidR="00DC1184" w:rsidRPr="00B979B1">
        <w:rPr>
          <w:rFonts w:cs="Tahoma"/>
          <w:b/>
        </w:rPr>
        <w:t xml:space="preserve">. </w:t>
      </w:r>
      <w:r w:rsidR="00111BF7">
        <w:rPr>
          <w:rFonts w:cs="Tahoma"/>
          <w:b/>
        </w:rPr>
        <w:t>4</w:t>
      </w:r>
      <w:r w:rsidR="007B1368" w:rsidRPr="00B979B1">
        <w:rPr>
          <w:rFonts w:cs="Tahoma"/>
          <w:b/>
        </w:rPr>
        <w:t>. 20</w:t>
      </w:r>
      <w:r w:rsidR="006F09E5" w:rsidRPr="00B979B1">
        <w:rPr>
          <w:rFonts w:cs="Tahoma"/>
          <w:b/>
        </w:rPr>
        <w:t>2</w:t>
      </w:r>
      <w:r w:rsidR="00F312E1">
        <w:rPr>
          <w:rFonts w:cs="Tahoma"/>
          <w:b/>
        </w:rPr>
        <w:t>1</w:t>
      </w:r>
    </w:p>
    <w:p w14:paraId="04596E08" w14:textId="77777777" w:rsidR="00BB417D" w:rsidRDefault="00BB417D" w:rsidP="001B0769">
      <w:pPr>
        <w:rPr>
          <w:rFonts w:cs="Tahoma"/>
          <w:b/>
        </w:rPr>
      </w:pPr>
    </w:p>
    <w:p w14:paraId="75DEDC14" w14:textId="77777777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14:paraId="01ADEDCB" w14:textId="77777777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F4E9872" w14:textId="6A89973B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7B9D95" w14:textId="77777777" w:rsidR="00A0103D" w:rsidRDefault="00A0103D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3B3601" w14:textId="77777777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14:paraId="3B93A4F2" w14:textId="77777777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427F82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6A1561DC" w14:textId="77777777"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515824DD" w14:textId="77777777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6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14:paraId="1C7F20BA" w14:textId="77777777"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</w:t>
      </w:r>
      <w:r w:rsidR="002141FB">
        <w:rPr>
          <w:rFonts w:cs="Tahoma"/>
          <w:b/>
        </w:rPr>
        <w:t>olou nebyly zjištěny nedostatky</w:t>
      </w:r>
      <w:r w:rsidR="00674AE3">
        <w:rPr>
          <w:rFonts w:cs="Tahoma"/>
          <w:b/>
        </w:rPr>
        <w:t>.</w:t>
      </w:r>
      <w:r w:rsidR="002141FB" w:rsidRPr="006B088D">
        <w:rPr>
          <w:rFonts w:cs="Tahoma"/>
          <w:b/>
        </w:rPr>
        <w:t xml:space="preserve"> </w:t>
      </w:r>
      <w:r w:rsidRPr="006B088D">
        <w:rPr>
          <w:rFonts w:cs="Tahoma"/>
          <w:b/>
        </w:rPr>
        <w:t>Bez opatření.</w:t>
      </w:r>
    </w:p>
    <w:bookmarkEnd w:id="6"/>
    <w:p w14:paraId="1C60FEC1" w14:textId="10592D3B"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5019ECEE" w14:textId="162CBA3A"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r w:rsidR="00F312E1">
        <w:rPr>
          <w:rFonts w:asciiTheme="minorHAnsi" w:hAnsiTheme="minorHAnsi" w:cs="Tahoma"/>
        </w:rPr>
        <w:t>1</w:t>
      </w:r>
      <w:r w:rsidR="001877B6">
        <w:rPr>
          <w:rFonts w:asciiTheme="minorHAnsi" w:hAnsiTheme="minorHAnsi" w:cs="Tahoma"/>
        </w:rPr>
        <w:t>4</w:t>
      </w:r>
      <w:r w:rsidRPr="00A923A1">
        <w:rPr>
          <w:rFonts w:asciiTheme="minorHAnsi" w:hAnsiTheme="minorHAnsi" w:cs="Tahoma"/>
        </w:rPr>
        <w:t xml:space="preserve">. </w:t>
      </w:r>
      <w:r w:rsidR="001877B6">
        <w:rPr>
          <w:rFonts w:asciiTheme="minorHAnsi" w:hAnsiTheme="minorHAnsi" w:cs="Tahoma"/>
        </w:rPr>
        <w:t>4</w:t>
      </w:r>
      <w:r w:rsidR="00D938AA" w:rsidRPr="00A923A1">
        <w:rPr>
          <w:rFonts w:asciiTheme="minorHAnsi" w:hAnsiTheme="minorHAnsi" w:cs="Tahoma"/>
        </w:rPr>
        <w:t>. 20</w:t>
      </w:r>
      <w:r w:rsidR="006F09E5">
        <w:rPr>
          <w:rFonts w:asciiTheme="minorHAnsi" w:hAnsiTheme="minorHAnsi" w:cs="Tahoma"/>
        </w:rPr>
        <w:t>2</w:t>
      </w:r>
      <w:r w:rsidR="00F312E1">
        <w:rPr>
          <w:rFonts w:asciiTheme="minorHAnsi" w:hAnsiTheme="minorHAnsi" w:cs="Tahoma"/>
        </w:rPr>
        <w:t>1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0DA356DB" w14:textId="64BC07CE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77777777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7C8B" w14:textId="77777777" w:rsidR="007C2876" w:rsidRDefault="007C2876" w:rsidP="00B16A26">
      <w:pPr>
        <w:spacing w:after="0" w:line="240" w:lineRule="auto"/>
      </w:pPr>
      <w:r>
        <w:separator/>
      </w:r>
    </w:p>
  </w:endnote>
  <w:endnote w:type="continuationSeparator" w:id="0">
    <w:p w14:paraId="282B3B5E" w14:textId="77777777" w:rsidR="007C2876" w:rsidRDefault="007C2876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5E00" w14:textId="3891EEAB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Psáry </w:t>
    </w:r>
    <w:r w:rsidR="00097285">
      <w:rPr>
        <w:rFonts w:cs="Tahoma"/>
        <w:b/>
        <w:sz w:val="24"/>
        <w:szCs w:val="24"/>
      </w:rPr>
      <w:t>l</w:t>
    </w:r>
    <w:r w:rsidR="001877B6">
      <w:rPr>
        <w:rFonts w:cs="Tahoma"/>
        <w:b/>
        <w:sz w:val="24"/>
        <w:szCs w:val="24"/>
      </w:rPr>
      <w:t>eden</w:t>
    </w:r>
    <w:r w:rsidR="005E5356">
      <w:rPr>
        <w:rFonts w:cs="Tahoma"/>
        <w:b/>
        <w:sz w:val="24"/>
        <w:szCs w:val="24"/>
      </w:rPr>
      <w:t xml:space="preserve"> </w:t>
    </w:r>
    <w:r w:rsidR="00A0103D">
      <w:rPr>
        <w:rFonts w:cs="Tahoma"/>
        <w:b/>
        <w:sz w:val="24"/>
        <w:szCs w:val="24"/>
      </w:rPr>
      <w:t xml:space="preserve">až </w:t>
    </w:r>
    <w:r w:rsidR="001877B6">
      <w:rPr>
        <w:rFonts w:cs="Tahoma"/>
        <w:b/>
        <w:sz w:val="24"/>
        <w:szCs w:val="24"/>
      </w:rPr>
      <w:t>březen</w:t>
    </w:r>
    <w:r w:rsidR="00A0103D">
      <w:rPr>
        <w:rFonts w:cs="Tahoma"/>
        <w:b/>
        <w:sz w:val="24"/>
        <w:szCs w:val="24"/>
      </w:rPr>
      <w:t xml:space="preserve"> </w:t>
    </w:r>
    <w:r w:rsidR="00E973E0">
      <w:rPr>
        <w:rFonts w:cs="Tahoma"/>
        <w:b/>
        <w:sz w:val="24"/>
        <w:szCs w:val="24"/>
      </w:rPr>
      <w:t>20</w:t>
    </w:r>
    <w:r w:rsidR="00A0103D">
      <w:rPr>
        <w:rFonts w:cs="Tahoma"/>
        <w:b/>
        <w:sz w:val="24"/>
        <w:szCs w:val="24"/>
      </w:rPr>
      <w:t>2</w:t>
    </w:r>
    <w:r w:rsidR="001877B6">
      <w:rPr>
        <w:rFonts w:cs="Tahoma"/>
        <w:b/>
        <w:sz w:val="24"/>
        <w:szCs w:val="24"/>
      </w:rPr>
      <w:t>1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697F33" w:rsidRPr="00697F33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82531" w14:textId="77777777" w:rsidR="007C2876" w:rsidRDefault="007C2876" w:rsidP="00B16A26">
      <w:pPr>
        <w:spacing w:after="0" w:line="240" w:lineRule="auto"/>
      </w:pPr>
      <w:r>
        <w:separator/>
      </w:r>
    </w:p>
  </w:footnote>
  <w:footnote w:type="continuationSeparator" w:id="0">
    <w:p w14:paraId="1883BBD2" w14:textId="77777777" w:rsidR="007C2876" w:rsidRDefault="007C2876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B321" w14:textId="0598C999"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097285">
      <w:rPr>
        <w:rFonts w:cs="Tahoma"/>
        <w:b/>
        <w:sz w:val="32"/>
        <w:szCs w:val="32"/>
      </w:rPr>
      <w:t>l</w:t>
    </w:r>
    <w:r w:rsidR="001877B6">
      <w:rPr>
        <w:rFonts w:cs="Tahoma"/>
        <w:b/>
        <w:sz w:val="32"/>
        <w:szCs w:val="32"/>
      </w:rPr>
      <w:t>eden</w:t>
    </w:r>
    <w:r w:rsidR="00A0103D">
      <w:rPr>
        <w:rFonts w:cs="Tahoma"/>
        <w:b/>
        <w:sz w:val="32"/>
        <w:szCs w:val="32"/>
      </w:rPr>
      <w:t xml:space="preserve"> až </w:t>
    </w:r>
    <w:r w:rsidR="001877B6">
      <w:rPr>
        <w:rFonts w:cs="Tahoma"/>
        <w:b/>
        <w:sz w:val="32"/>
        <w:szCs w:val="32"/>
      </w:rPr>
      <w:t>březen</w:t>
    </w:r>
    <w:r w:rsidR="00A0103D">
      <w:rPr>
        <w:rFonts w:cs="Tahoma"/>
        <w:b/>
        <w:sz w:val="32"/>
        <w:szCs w:val="32"/>
      </w:rPr>
      <w:t xml:space="preserve"> </w:t>
    </w:r>
    <w:r w:rsidR="00674AE3">
      <w:rPr>
        <w:rFonts w:cs="Tahoma"/>
        <w:b/>
        <w:sz w:val="32"/>
        <w:szCs w:val="32"/>
      </w:rPr>
      <w:t>20</w:t>
    </w:r>
    <w:r w:rsidR="00A0103D">
      <w:rPr>
        <w:rFonts w:cs="Tahoma"/>
        <w:b/>
        <w:sz w:val="32"/>
        <w:szCs w:val="32"/>
      </w:rPr>
      <w:t>2</w:t>
    </w:r>
    <w:r w:rsidR="001877B6">
      <w:rPr>
        <w:rFonts w:cs="Tahoma"/>
        <w:b/>
        <w:sz w:val="32"/>
        <w:szCs w:val="32"/>
      </w:rPr>
      <w:t>1</w:t>
    </w:r>
  </w:p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008E0"/>
    <w:rsid w:val="00000E78"/>
    <w:rsid w:val="000011F5"/>
    <w:rsid w:val="0000374E"/>
    <w:rsid w:val="0002004B"/>
    <w:rsid w:val="0002657D"/>
    <w:rsid w:val="00027586"/>
    <w:rsid w:val="000303E0"/>
    <w:rsid w:val="00034A79"/>
    <w:rsid w:val="0003579C"/>
    <w:rsid w:val="00051C83"/>
    <w:rsid w:val="000548F6"/>
    <w:rsid w:val="00057299"/>
    <w:rsid w:val="0006419C"/>
    <w:rsid w:val="000715ED"/>
    <w:rsid w:val="00076197"/>
    <w:rsid w:val="00081BE0"/>
    <w:rsid w:val="000823AC"/>
    <w:rsid w:val="00085277"/>
    <w:rsid w:val="00086AF4"/>
    <w:rsid w:val="00091346"/>
    <w:rsid w:val="000921A6"/>
    <w:rsid w:val="00097285"/>
    <w:rsid w:val="000A4B07"/>
    <w:rsid w:val="000A5D8A"/>
    <w:rsid w:val="000A6F28"/>
    <w:rsid w:val="000B0059"/>
    <w:rsid w:val="000B3FD1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5C18"/>
    <w:rsid w:val="00143CA1"/>
    <w:rsid w:val="001441A6"/>
    <w:rsid w:val="001519BD"/>
    <w:rsid w:val="00153877"/>
    <w:rsid w:val="001558BF"/>
    <w:rsid w:val="00155C03"/>
    <w:rsid w:val="00161850"/>
    <w:rsid w:val="001738AB"/>
    <w:rsid w:val="001803C1"/>
    <w:rsid w:val="001845EF"/>
    <w:rsid w:val="001877B6"/>
    <w:rsid w:val="00194B84"/>
    <w:rsid w:val="0019708F"/>
    <w:rsid w:val="001A2539"/>
    <w:rsid w:val="001A632F"/>
    <w:rsid w:val="001A6B65"/>
    <w:rsid w:val="001A7C92"/>
    <w:rsid w:val="001B0769"/>
    <w:rsid w:val="001B5431"/>
    <w:rsid w:val="001B5B00"/>
    <w:rsid w:val="001B7F3E"/>
    <w:rsid w:val="001C7A19"/>
    <w:rsid w:val="001D1FB9"/>
    <w:rsid w:val="001D2878"/>
    <w:rsid w:val="001E04E3"/>
    <w:rsid w:val="001E06FE"/>
    <w:rsid w:val="001E2DA7"/>
    <w:rsid w:val="001F7A22"/>
    <w:rsid w:val="002072E8"/>
    <w:rsid w:val="00207FFB"/>
    <w:rsid w:val="002139B8"/>
    <w:rsid w:val="002141FB"/>
    <w:rsid w:val="002205A3"/>
    <w:rsid w:val="00224381"/>
    <w:rsid w:val="00234197"/>
    <w:rsid w:val="00234EDC"/>
    <w:rsid w:val="002361B3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6392"/>
    <w:rsid w:val="002D067A"/>
    <w:rsid w:val="002D0B56"/>
    <w:rsid w:val="002E3F09"/>
    <w:rsid w:val="002F03C7"/>
    <w:rsid w:val="002F0F90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20E83"/>
    <w:rsid w:val="00427F82"/>
    <w:rsid w:val="00430D98"/>
    <w:rsid w:val="004331F4"/>
    <w:rsid w:val="0044093D"/>
    <w:rsid w:val="00441D40"/>
    <w:rsid w:val="00442144"/>
    <w:rsid w:val="00442AB7"/>
    <w:rsid w:val="00450EAF"/>
    <w:rsid w:val="00470CA9"/>
    <w:rsid w:val="004721BD"/>
    <w:rsid w:val="00481ACC"/>
    <w:rsid w:val="0048487B"/>
    <w:rsid w:val="00485B4F"/>
    <w:rsid w:val="004926EC"/>
    <w:rsid w:val="004A3341"/>
    <w:rsid w:val="004A6192"/>
    <w:rsid w:val="004B1791"/>
    <w:rsid w:val="004B3E74"/>
    <w:rsid w:val="004B6E1D"/>
    <w:rsid w:val="004D50BC"/>
    <w:rsid w:val="004D53CE"/>
    <w:rsid w:val="004F1A71"/>
    <w:rsid w:val="004F315F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673B"/>
    <w:rsid w:val="0055586F"/>
    <w:rsid w:val="0055726A"/>
    <w:rsid w:val="00561275"/>
    <w:rsid w:val="00564531"/>
    <w:rsid w:val="0056773D"/>
    <w:rsid w:val="00570B51"/>
    <w:rsid w:val="00572017"/>
    <w:rsid w:val="005742DC"/>
    <w:rsid w:val="00574895"/>
    <w:rsid w:val="00575936"/>
    <w:rsid w:val="00576259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4C99"/>
    <w:rsid w:val="005D4CE5"/>
    <w:rsid w:val="005D5A27"/>
    <w:rsid w:val="005E1078"/>
    <w:rsid w:val="005E37F9"/>
    <w:rsid w:val="005E4C57"/>
    <w:rsid w:val="005E5356"/>
    <w:rsid w:val="005E7FB8"/>
    <w:rsid w:val="00600A4F"/>
    <w:rsid w:val="006031DC"/>
    <w:rsid w:val="00605E25"/>
    <w:rsid w:val="00606788"/>
    <w:rsid w:val="00607FC4"/>
    <w:rsid w:val="00610964"/>
    <w:rsid w:val="0061711D"/>
    <w:rsid w:val="00621C0D"/>
    <w:rsid w:val="006233DC"/>
    <w:rsid w:val="00626ED8"/>
    <w:rsid w:val="00632151"/>
    <w:rsid w:val="00636186"/>
    <w:rsid w:val="006404BB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B3D"/>
    <w:rsid w:val="00687032"/>
    <w:rsid w:val="00697F33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9E5"/>
    <w:rsid w:val="006F5582"/>
    <w:rsid w:val="00705D7C"/>
    <w:rsid w:val="00706063"/>
    <w:rsid w:val="00710303"/>
    <w:rsid w:val="00721DAE"/>
    <w:rsid w:val="0072320C"/>
    <w:rsid w:val="00723EAA"/>
    <w:rsid w:val="00741039"/>
    <w:rsid w:val="007519B5"/>
    <w:rsid w:val="007534CF"/>
    <w:rsid w:val="00753952"/>
    <w:rsid w:val="00753EA9"/>
    <w:rsid w:val="007544CA"/>
    <w:rsid w:val="00755E56"/>
    <w:rsid w:val="00757A66"/>
    <w:rsid w:val="00770305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6805"/>
    <w:rsid w:val="00811D39"/>
    <w:rsid w:val="008139C8"/>
    <w:rsid w:val="00814654"/>
    <w:rsid w:val="00817ED9"/>
    <w:rsid w:val="0082082E"/>
    <w:rsid w:val="00833193"/>
    <w:rsid w:val="00835A81"/>
    <w:rsid w:val="00841014"/>
    <w:rsid w:val="00843A01"/>
    <w:rsid w:val="00844BCE"/>
    <w:rsid w:val="008510AF"/>
    <w:rsid w:val="00851931"/>
    <w:rsid w:val="00851C5C"/>
    <w:rsid w:val="0085310D"/>
    <w:rsid w:val="008641E1"/>
    <w:rsid w:val="00871F2A"/>
    <w:rsid w:val="00874469"/>
    <w:rsid w:val="00874F8D"/>
    <w:rsid w:val="00882484"/>
    <w:rsid w:val="00884D6D"/>
    <w:rsid w:val="00894C1A"/>
    <w:rsid w:val="008972E8"/>
    <w:rsid w:val="008A1D40"/>
    <w:rsid w:val="008A38A0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40DB4"/>
    <w:rsid w:val="00947CD3"/>
    <w:rsid w:val="00951209"/>
    <w:rsid w:val="00960149"/>
    <w:rsid w:val="00961A1F"/>
    <w:rsid w:val="00963184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103D"/>
    <w:rsid w:val="00A12A5D"/>
    <w:rsid w:val="00A21A9E"/>
    <w:rsid w:val="00A21E08"/>
    <w:rsid w:val="00A2491D"/>
    <w:rsid w:val="00A2770A"/>
    <w:rsid w:val="00A45826"/>
    <w:rsid w:val="00A60F95"/>
    <w:rsid w:val="00A664E3"/>
    <w:rsid w:val="00A76A59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B0498C"/>
    <w:rsid w:val="00B0610B"/>
    <w:rsid w:val="00B11164"/>
    <w:rsid w:val="00B11505"/>
    <w:rsid w:val="00B14C9F"/>
    <w:rsid w:val="00B16A26"/>
    <w:rsid w:val="00B23EFF"/>
    <w:rsid w:val="00B3461A"/>
    <w:rsid w:val="00B35640"/>
    <w:rsid w:val="00B4141B"/>
    <w:rsid w:val="00B4714B"/>
    <w:rsid w:val="00B53D17"/>
    <w:rsid w:val="00B57BCA"/>
    <w:rsid w:val="00B71831"/>
    <w:rsid w:val="00B73C50"/>
    <w:rsid w:val="00B76919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17D"/>
    <w:rsid w:val="00BB7E9A"/>
    <w:rsid w:val="00BC21E3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73CF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5476"/>
    <w:rsid w:val="00CD720F"/>
    <w:rsid w:val="00CD7F2B"/>
    <w:rsid w:val="00CE0577"/>
    <w:rsid w:val="00CE5CF7"/>
    <w:rsid w:val="00CF07D9"/>
    <w:rsid w:val="00CF2B47"/>
    <w:rsid w:val="00CF493F"/>
    <w:rsid w:val="00CF7EEA"/>
    <w:rsid w:val="00D05815"/>
    <w:rsid w:val="00D1096C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B4859"/>
    <w:rsid w:val="00DC1184"/>
    <w:rsid w:val="00DD1968"/>
    <w:rsid w:val="00DD5F43"/>
    <w:rsid w:val="00DD71FB"/>
    <w:rsid w:val="00DE1628"/>
    <w:rsid w:val="00DE259F"/>
    <w:rsid w:val="00E00284"/>
    <w:rsid w:val="00E147F9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9180B"/>
    <w:rsid w:val="00E93D7E"/>
    <w:rsid w:val="00E94EDD"/>
    <w:rsid w:val="00E973E0"/>
    <w:rsid w:val="00EA088D"/>
    <w:rsid w:val="00EA1054"/>
    <w:rsid w:val="00EA20C2"/>
    <w:rsid w:val="00EA3756"/>
    <w:rsid w:val="00EA537C"/>
    <w:rsid w:val="00EB55E2"/>
    <w:rsid w:val="00EB71BF"/>
    <w:rsid w:val="00EC185D"/>
    <w:rsid w:val="00EC6757"/>
    <w:rsid w:val="00ED028F"/>
    <w:rsid w:val="00ED5E3D"/>
    <w:rsid w:val="00ED6635"/>
    <w:rsid w:val="00EE27A4"/>
    <w:rsid w:val="00EF1B2B"/>
    <w:rsid w:val="00EF3F91"/>
    <w:rsid w:val="00F02E37"/>
    <w:rsid w:val="00F06178"/>
    <w:rsid w:val="00F1440B"/>
    <w:rsid w:val="00F176F5"/>
    <w:rsid w:val="00F22383"/>
    <w:rsid w:val="00F312E1"/>
    <w:rsid w:val="00F608E6"/>
    <w:rsid w:val="00F621A4"/>
    <w:rsid w:val="00F67572"/>
    <w:rsid w:val="00F67C2B"/>
    <w:rsid w:val="00F702D3"/>
    <w:rsid w:val="00F70CBE"/>
    <w:rsid w:val="00F72EAC"/>
    <w:rsid w:val="00F761C2"/>
    <w:rsid w:val="00F81D5A"/>
    <w:rsid w:val="00F8276D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  <w15:docId w15:val="{AA519953-72B4-4DAA-9274-E70A6A2E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D17F-E757-42C2-B9C0-242BEC95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4</cp:revision>
  <cp:lastPrinted>2018-12-03T07:19:00Z</cp:lastPrinted>
  <dcterms:created xsi:type="dcterms:W3CDTF">2021-04-14T07:06:00Z</dcterms:created>
  <dcterms:modified xsi:type="dcterms:W3CDTF">2021-04-14T09:52:00Z</dcterms:modified>
</cp:coreProperties>
</file>