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1F" w:rsidRDefault="00030F1F" w:rsidP="00030F1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030F1F" w:rsidRDefault="00030F1F" w:rsidP="00030F1F">
      <w:pPr>
        <w:pStyle w:val="Standard"/>
        <w:jc w:val="both"/>
        <w:rPr>
          <w:sz w:val="32"/>
          <w:szCs w:val="32"/>
        </w:rPr>
      </w:pPr>
    </w:p>
    <w:p w:rsidR="00030F1F" w:rsidRDefault="00030F1F" w:rsidP="00030F1F">
      <w:pPr>
        <w:pStyle w:val="Standard"/>
        <w:ind w:left="1418" w:hanging="1418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pro firmu: </w:t>
      </w:r>
    </w:p>
    <w:p w:rsidR="00030F1F" w:rsidRDefault="00030F1F" w:rsidP="00030F1F">
      <w:pPr>
        <w:pStyle w:val="Standard"/>
        <w:jc w:val="both"/>
        <w:rPr>
          <w:sz w:val="32"/>
          <w:szCs w:val="32"/>
        </w:rPr>
      </w:pPr>
    </w:p>
    <w:p w:rsidR="00030F1F" w:rsidRDefault="00030F1F" w:rsidP="00030F1F">
      <w:pPr>
        <w:pStyle w:val="Standard"/>
        <w:jc w:val="center"/>
        <w:rPr>
          <w:b/>
          <w:i/>
          <w:sz w:val="28"/>
          <w:szCs w:val="28"/>
        </w:rPr>
      </w:pPr>
      <w:r>
        <w:t xml:space="preserve">na zakázku:  </w:t>
      </w:r>
      <w:r>
        <w:rPr>
          <w:b/>
          <w:i/>
          <w:sz w:val="28"/>
          <w:szCs w:val="28"/>
        </w:rPr>
        <w:t>Psáry - dešťová kanalizace a komunikace v ulicích Ve Svahu, Pod Stráží a Ve Stráži</w:t>
      </w:r>
    </w:p>
    <w:p w:rsidR="00030F1F" w:rsidRDefault="00030F1F" w:rsidP="00030F1F">
      <w:pPr>
        <w:pStyle w:val="Standard"/>
        <w:jc w:val="both"/>
        <w:rPr>
          <w:b/>
          <w:caps/>
          <w:sz w:val="28"/>
          <w:szCs w:val="28"/>
        </w:rPr>
      </w:pPr>
    </w:p>
    <w:p w:rsidR="00030F1F" w:rsidRDefault="00030F1F" w:rsidP="00030F1F">
      <w:pPr>
        <w:pStyle w:val="Standard"/>
        <w:jc w:val="both"/>
      </w:pPr>
    </w:p>
    <w:p w:rsidR="00030F1F" w:rsidRDefault="00030F1F" w:rsidP="00030F1F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030F1F" w:rsidRDefault="00030F1F" w:rsidP="00030F1F">
      <w:pPr>
        <w:pStyle w:val="Standard"/>
        <w:jc w:val="both"/>
      </w:pPr>
      <w:r>
        <w:t>Obec Psáry</w:t>
      </w:r>
    </w:p>
    <w:p w:rsidR="00030F1F" w:rsidRDefault="00030F1F" w:rsidP="00030F1F">
      <w:pPr>
        <w:pStyle w:val="Standard"/>
        <w:jc w:val="both"/>
      </w:pPr>
      <w:r>
        <w:t>Pražská 137</w:t>
      </w:r>
    </w:p>
    <w:p w:rsidR="00030F1F" w:rsidRDefault="00030F1F" w:rsidP="00030F1F">
      <w:pPr>
        <w:pStyle w:val="Standard"/>
        <w:jc w:val="both"/>
      </w:pPr>
      <w:r>
        <w:t>252 44 Psáry</w:t>
      </w:r>
    </w:p>
    <w:p w:rsidR="00030F1F" w:rsidRDefault="00030F1F" w:rsidP="00030F1F">
      <w:pPr>
        <w:pStyle w:val="Standard"/>
        <w:jc w:val="both"/>
      </w:pPr>
      <w:r>
        <w:t>IČ 00241580</w:t>
      </w:r>
    </w:p>
    <w:p w:rsidR="00030F1F" w:rsidRDefault="00030F1F" w:rsidP="00030F1F">
      <w:pPr>
        <w:pStyle w:val="Standard"/>
        <w:jc w:val="both"/>
      </w:pPr>
      <w:r>
        <w:t>tel. 241 940 454</w:t>
      </w:r>
    </w:p>
    <w:p w:rsidR="00030F1F" w:rsidRDefault="0069660B" w:rsidP="00030F1F">
      <w:pPr>
        <w:pStyle w:val="Standard"/>
        <w:jc w:val="both"/>
      </w:pPr>
      <w:hyperlink r:id="rId5" w:history="1">
        <w:r w:rsidR="00030F1F">
          <w:rPr>
            <w:rStyle w:val="Hypertextovodkaz"/>
          </w:rPr>
          <w:t>www.psary.cz</w:t>
        </w:r>
      </w:hyperlink>
    </w:p>
    <w:p w:rsidR="00030F1F" w:rsidRDefault="00030F1F" w:rsidP="00030F1F">
      <w:pPr>
        <w:pStyle w:val="Standard"/>
        <w:jc w:val="both"/>
      </w:pPr>
    </w:p>
    <w:p w:rsidR="00030F1F" w:rsidRDefault="00030F1F" w:rsidP="00030F1F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Veřejná zakázka malého rozsahu (§ 12 odst. 3) zák. č. 137/2006 Sb. o zadávání veřejných zakázek</w:t>
      </w:r>
    </w:p>
    <w:p w:rsidR="00030F1F" w:rsidRDefault="00030F1F" w:rsidP="00030F1F">
      <w:pPr>
        <w:jc w:val="both"/>
      </w:pPr>
      <w:r>
        <w:t>v hodnotě od 500.000 Kč bez DPH do 1.000.000 Kč bez DPH v případě veřejných zakázek na dodávky a služby, resp. od 1.000.000 Kč bez DPH do 3.000.000 Kč bez DPH v případě veřejných zakázek na stavební práce:</w:t>
      </w:r>
    </w:p>
    <w:p w:rsidR="00030F1F" w:rsidRDefault="00030F1F" w:rsidP="00030F1F">
      <w:pPr>
        <w:jc w:val="both"/>
      </w:pPr>
      <w:r>
        <w:t>.</w:t>
      </w:r>
    </w:p>
    <w:p w:rsidR="00030F1F" w:rsidRDefault="00030F1F" w:rsidP="00030F1F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030F1F" w:rsidRDefault="00030F1F" w:rsidP="00030F1F">
      <w:pPr>
        <w:jc w:val="both"/>
      </w:pPr>
    </w:p>
    <w:p w:rsidR="00030F1F" w:rsidRDefault="00030F1F" w:rsidP="00030F1F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030F1F" w:rsidRDefault="00030F1F" w:rsidP="00030F1F">
      <w:pPr>
        <w:pStyle w:val="Default"/>
        <w:rPr>
          <w:rFonts w:ascii="Times New Roman" w:hAnsi="Times New Roman" w:cs="Times New Roman"/>
          <w:i/>
          <w:iCs/>
        </w:rPr>
      </w:pPr>
    </w:p>
    <w:p w:rsidR="00030F1F" w:rsidRDefault="00030F1F" w:rsidP="00030F1F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 DPH: </w:t>
      </w:r>
      <w:r>
        <w:rPr>
          <w:rFonts w:ascii="Times New Roman" w:hAnsi="Times New Roman" w:cs="Times New Roman"/>
          <w:bCs/>
          <w:i/>
        </w:rPr>
        <w:t>3 000 000,- Kč</w:t>
      </w:r>
    </w:p>
    <w:p w:rsidR="00030F1F" w:rsidRDefault="00030F1F" w:rsidP="00030F1F">
      <w:pPr>
        <w:pStyle w:val="Default"/>
        <w:rPr>
          <w:rFonts w:ascii="Times New Roman" w:hAnsi="Times New Roman" w:cs="Times New Roman"/>
          <w:b/>
          <w:bCs/>
        </w:rPr>
      </w:pPr>
    </w:p>
    <w:p w:rsidR="00030F1F" w:rsidRDefault="00030F1F" w:rsidP="00030F1F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17.9.2014</w:t>
      </w:r>
      <w:r>
        <w:rPr>
          <w:rFonts w:ascii="Times New Roman" w:hAnsi="Times New Roman" w:cs="Times New Roman"/>
          <w:i/>
          <w:iCs/>
        </w:rPr>
        <w:t xml:space="preserve"> do 12 hod</w:t>
      </w:r>
    </w:p>
    <w:p w:rsidR="00030F1F" w:rsidRDefault="00030F1F" w:rsidP="00030F1F">
      <w:pPr>
        <w:pStyle w:val="Default"/>
        <w:rPr>
          <w:rFonts w:ascii="Times New Roman" w:hAnsi="Times New Roman" w:cs="Times New Roman"/>
          <w:i/>
        </w:rPr>
      </w:pPr>
    </w:p>
    <w:p w:rsidR="00030F1F" w:rsidRDefault="00030F1F" w:rsidP="00030F1F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 xml:space="preserve">17.9.2014 </w:t>
      </w:r>
    </w:p>
    <w:p w:rsidR="00030F1F" w:rsidRDefault="00030F1F" w:rsidP="00030F1F">
      <w:pPr>
        <w:pStyle w:val="Default"/>
        <w:rPr>
          <w:rFonts w:ascii="Times New Roman" w:hAnsi="Times New Roman" w:cs="Times New Roman"/>
          <w:i/>
        </w:rPr>
      </w:pPr>
    </w:p>
    <w:p w:rsidR="00030F1F" w:rsidRDefault="00030F1F" w:rsidP="00030F1F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září  2014</w:t>
      </w:r>
    </w:p>
    <w:p w:rsidR="00030F1F" w:rsidRDefault="00030F1F" w:rsidP="00030F1F">
      <w:pPr>
        <w:pStyle w:val="Default"/>
        <w:rPr>
          <w:rFonts w:ascii="Times New Roman" w:hAnsi="Times New Roman" w:cs="Times New Roman"/>
          <w:bCs/>
          <w:i/>
        </w:rPr>
      </w:pPr>
    </w:p>
    <w:p w:rsidR="00030F1F" w:rsidRDefault="00030F1F" w:rsidP="00030F1F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listopad 2014</w:t>
      </w:r>
    </w:p>
    <w:p w:rsidR="00030F1F" w:rsidRDefault="00030F1F" w:rsidP="00030F1F">
      <w:pPr>
        <w:pStyle w:val="Default"/>
        <w:rPr>
          <w:rFonts w:ascii="Times New Roman" w:hAnsi="Times New Roman" w:cs="Times New Roman"/>
          <w:bCs/>
          <w:i/>
        </w:rPr>
      </w:pPr>
    </w:p>
    <w:p w:rsidR="00030F1F" w:rsidRDefault="00030F1F" w:rsidP="00030F1F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030F1F" w:rsidRDefault="00030F1F" w:rsidP="00030F1F">
      <w:pPr>
        <w:pStyle w:val="Default"/>
        <w:rPr>
          <w:rFonts w:ascii="Times New Roman" w:hAnsi="Times New Roman" w:cs="Times New Roman"/>
          <w:b/>
        </w:rPr>
      </w:pPr>
    </w:p>
    <w:p w:rsidR="00030F1F" w:rsidRDefault="00030F1F" w:rsidP="00030F1F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030F1F" w:rsidRDefault="00030F1F" w:rsidP="00030F1F">
      <w:pPr>
        <w:pStyle w:val="Standard"/>
        <w:jc w:val="both"/>
      </w:pPr>
    </w:p>
    <w:p w:rsidR="00030F1F" w:rsidRDefault="00030F1F" w:rsidP="00030F1F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i/>
        </w:rPr>
        <w:t>vybudování dešťové kanalizace a</w:t>
      </w:r>
      <w:r>
        <w:rPr>
          <w:b/>
        </w:rPr>
        <w:t xml:space="preserve">  </w:t>
      </w:r>
      <w:r>
        <w:rPr>
          <w:rFonts w:cs="Arial"/>
          <w:i/>
        </w:rPr>
        <w:t xml:space="preserve">rekonstrukce vozovky </w:t>
      </w:r>
    </w:p>
    <w:p w:rsidR="00030F1F" w:rsidRDefault="00030F1F" w:rsidP="00030F1F">
      <w:pPr>
        <w:rPr>
          <w:rFonts w:cs="Arial"/>
          <w:i/>
        </w:rPr>
      </w:pPr>
    </w:p>
    <w:p w:rsidR="00030F1F" w:rsidRDefault="00030F1F" w:rsidP="00030F1F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030F1F" w:rsidRDefault="00030F1F" w:rsidP="00030F1F">
      <w:pPr>
        <w:jc w:val="both"/>
        <w:rPr>
          <w:rFonts w:cs="Arial"/>
          <w:i/>
        </w:rPr>
      </w:pPr>
      <w:r>
        <w:rPr>
          <w:rFonts w:cs="Arial"/>
          <w:i/>
        </w:rPr>
        <w:t xml:space="preserve"> Předmětem stavby</w:t>
      </w:r>
      <w:r>
        <w:rPr>
          <w:b/>
        </w:rPr>
        <w:t xml:space="preserve"> </w:t>
      </w:r>
      <w:r>
        <w:rPr>
          <w:i/>
        </w:rPr>
        <w:t>je</w:t>
      </w:r>
      <w:r>
        <w:rPr>
          <w:b/>
        </w:rPr>
        <w:t xml:space="preserve">  </w:t>
      </w:r>
      <w:r>
        <w:rPr>
          <w:i/>
        </w:rPr>
        <w:t xml:space="preserve">vybudování dešťové kanalizace a její napojení do stávajícího řadu a pokládka bezprašného povrchu komunikací ze dvou vrstev asfaltového betonu do chodníkových obrubníků </w:t>
      </w:r>
      <w:r>
        <w:rPr>
          <w:rFonts w:cs="Arial"/>
          <w:i/>
        </w:rPr>
        <w:t xml:space="preserve">dle projektu zpracovaného Ing. Jiřím Nádvorníkem z dubna a září </w:t>
      </w:r>
      <w:r>
        <w:rPr>
          <w:rFonts w:cs="Arial"/>
          <w:i/>
        </w:rPr>
        <w:lastRenderedPageBreak/>
        <w:t>2012 na komunikace a projektové dokumentace zpracované Ing. Tomášem Melicharem z června 2012 na dešťovou kanalizaci.</w:t>
      </w:r>
    </w:p>
    <w:p w:rsidR="00030F1F" w:rsidRDefault="00030F1F" w:rsidP="00030F1F">
      <w:pPr>
        <w:jc w:val="both"/>
        <w:rPr>
          <w:b/>
          <w:bCs/>
          <w:i/>
        </w:rPr>
      </w:pPr>
    </w:p>
    <w:p w:rsidR="00030F1F" w:rsidRDefault="00030F1F" w:rsidP="00030F1F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 xml:space="preserve">oprávnění k podnikání vztahujícího se k předmětu zakázky v prosté kopii.                  </w:t>
      </w:r>
    </w:p>
    <w:p w:rsidR="00030F1F" w:rsidRDefault="00030F1F" w:rsidP="00030F1F">
      <w:pPr>
        <w:rPr>
          <w:u w:val="single"/>
        </w:rPr>
      </w:pPr>
    </w:p>
    <w:p w:rsidR="00030F1F" w:rsidRDefault="00030F1F" w:rsidP="00030F1F">
      <w:pPr>
        <w:rPr>
          <w:u w:val="single"/>
        </w:rPr>
      </w:pPr>
    </w:p>
    <w:p w:rsidR="00030F1F" w:rsidRDefault="00030F1F" w:rsidP="00030F1F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030F1F" w:rsidRDefault="00030F1F" w:rsidP="00030F1F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vč. DPH.</w:t>
      </w:r>
    </w:p>
    <w:p w:rsidR="00030F1F" w:rsidRDefault="00030F1F" w:rsidP="00030F1F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b/>
          <w:bCs/>
        </w:rPr>
        <w:t xml:space="preserve"> </w:t>
      </w:r>
    </w:p>
    <w:p w:rsidR="00030F1F" w:rsidRDefault="00030F1F" w:rsidP="00030F1F">
      <w:pPr>
        <w:pStyle w:val="Standard"/>
        <w:jc w:val="both"/>
        <w:rPr>
          <w:bCs/>
        </w:rPr>
      </w:pPr>
      <w:r>
        <w:t>Rada obce</w:t>
      </w:r>
      <w:r>
        <w:rPr>
          <w:bCs/>
        </w:rPr>
        <w:t xml:space="preserve"> si vyhrazuje ze soutěže vyřadit nabídky, které budou mít více jak o 20% nižší cenu než vážený průměr z obdržených nabídek.</w:t>
      </w:r>
    </w:p>
    <w:p w:rsidR="00030F1F" w:rsidRDefault="00030F1F" w:rsidP="00030F1F">
      <w:pPr>
        <w:pStyle w:val="Standard"/>
        <w:jc w:val="both"/>
      </w:pPr>
    </w:p>
    <w:p w:rsidR="00030F1F" w:rsidRDefault="00030F1F" w:rsidP="00030F1F">
      <w:pPr>
        <w:pStyle w:val="Standard"/>
        <w:jc w:val="both"/>
        <w:rPr>
          <w:b/>
          <w:bCs/>
        </w:rPr>
      </w:pPr>
    </w:p>
    <w:p w:rsidR="00030F1F" w:rsidRDefault="00030F1F" w:rsidP="00030F1F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030F1F" w:rsidRDefault="00030F1F" w:rsidP="00030F1F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030F1F" w:rsidRDefault="00030F1F" w:rsidP="00030F1F">
      <w:pPr>
        <w:spacing w:after="120"/>
        <w:jc w:val="both"/>
      </w:pPr>
      <w:r>
        <w:t xml:space="preserve">Zadavatel si vyhrazuje právo o návrhu smlouvy s uchazečem dále jednat. </w:t>
      </w:r>
    </w:p>
    <w:p w:rsidR="00030F1F" w:rsidRDefault="00030F1F" w:rsidP="00030F1F">
      <w:pPr>
        <w:spacing w:after="120"/>
        <w:jc w:val="both"/>
      </w:pPr>
      <w:r>
        <w:t xml:space="preserve">Zadavatel si vyhrazuje právo odmítnut všechny nabídky. </w:t>
      </w:r>
    </w:p>
    <w:p w:rsidR="00030F1F" w:rsidRDefault="00030F1F" w:rsidP="00030F1F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030F1F" w:rsidRDefault="00030F1F" w:rsidP="00030F1F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030F1F" w:rsidRDefault="00030F1F" w:rsidP="00030F1F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030F1F" w:rsidRDefault="00030F1F" w:rsidP="00030F1F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030F1F" w:rsidRDefault="00030F1F" w:rsidP="00030F1F">
      <w:pPr>
        <w:jc w:val="both"/>
        <w:rPr>
          <w:b/>
        </w:rPr>
      </w:pPr>
    </w:p>
    <w:p w:rsidR="00030F1F" w:rsidRDefault="00030F1F" w:rsidP="00030F1F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030F1F" w:rsidRDefault="00030F1F" w:rsidP="00030F1F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030F1F" w:rsidRDefault="00030F1F" w:rsidP="00030F1F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030F1F" w:rsidRDefault="00030F1F" w:rsidP="00030F1F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 v úterý a čtvrtek 8 -12 hod a 13- 16 hod. a v pátek 8 -12 hod.</w:t>
      </w:r>
    </w:p>
    <w:p w:rsidR="00030F1F" w:rsidRDefault="00030F1F" w:rsidP="00030F1F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rv</w:t>
      </w:r>
      <w:r>
        <w:rPr>
          <w:rStyle w:val="field-content"/>
        </w:rPr>
        <w:t>hbuxe</w:t>
      </w:r>
    </w:p>
    <w:p w:rsidR="00030F1F" w:rsidRDefault="00030F1F" w:rsidP="00030F1F">
      <w:pPr>
        <w:pStyle w:val="Standard"/>
        <w:jc w:val="both"/>
        <w:rPr>
          <w:b/>
        </w:rPr>
      </w:pPr>
    </w:p>
    <w:p w:rsidR="00030F1F" w:rsidRDefault="00030F1F" w:rsidP="00030F1F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pí Sedlákové tel. 602 754 834,  po celou dobu soutěžní lhůty</w:t>
      </w:r>
    </w:p>
    <w:p w:rsidR="00030F1F" w:rsidRDefault="00030F1F" w:rsidP="00030F1F">
      <w:pPr>
        <w:jc w:val="both"/>
        <w:rPr>
          <w:i/>
        </w:rPr>
      </w:pPr>
    </w:p>
    <w:p w:rsidR="00030F1F" w:rsidRDefault="00030F1F" w:rsidP="00030F1F">
      <w:pPr>
        <w:jc w:val="both"/>
        <w:rPr>
          <w:i/>
        </w:rPr>
      </w:pPr>
      <w:r>
        <w:rPr>
          <w:i/>
        </w:rPr>
        <w:t>V Psárech dne  2.9.2014</w:t>
      </w:r>
      <w:r>
        <w:rPr>
          <w:i/>
        </w:rPr>
        <w:tab/>
      </w:r>
    </w:p>
    <w:p w:rsidR="00030F1F" w:rsidRDefault="00030F1F" w:rsidP="00030F1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30F1F" w:rsidRDefault="00030F1F" w:rsidP="00030F1F">
      <w:pPr>
        <w:pStyle w:val="Standard"/>
        <w:jc w:val="both"/>
      </w:pPr>
    </w:p>
    <w:p w:rsidR="00030F1F" w:rsidRDefault="00030F1F" w:rsidP="00030F1F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>Milan Vácha</w:t>
      </w:r>
    </w:p>
    <w:p w:rsidR="00030F1F" w:rsidRDefault="00030F1F" w:rsidP="00030F1F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030F1F" w:rsidRDefault="00030F1F" w:rsidP="00030F1F"/>
    <w:p w:rsidR="00030F1F" w:rsidRDefault="00030F1F" w:rsidP="00030F1F"/>
    <w:p w:rsidR="00030F1F" w:rsidRDefault="00030F1F" w:rsidP="00030F1F"/>
    <w:p w:rsidR="00030F1F" w:rsidRDefault="00030F1F" w:rsidP="00030F1F"/>
    <w:p w:rsidR="00030F1F" w:rsidRDefault="00030F1F" w:rsidP="00030F1F"/>
    <w:p w:rsidR="00030F1F" w:rsidRDefault="00030F1F" w:rsidP="00030F1F"/>
    <w:p w:rsidR="00030F1F" w:rsidRDefault="00030F1F" w:rsidP="00030F1F"/>
    <w:p w:rsidR="00030F1F" w:rsidRDefault="00030F1F" w:rsidP="00030F1F"/>
    <w:p w:rsidR="00030F1F" w:rsidRDefault="00030F1F" w:rsidP="00030F1F"/>
    <w:p w:rsidR="00030F1F" w:rsidRDefault="00030F1F" w:rsidP="00030F1F"/>
    <w:p w:rsidR="00030F1F" w:rsidRDefault="00030F1F" w:rsidP="00030F1F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0F1F"/>
    <w:rsid w:val="00030F1F"/>
    <w:rsid w:val="00053D13"/>
    <w:rsid w:val="00125DC4"/>
    <w:rsid w:val="001D3D34"/>
    <w:rsid w:val="002829A5"/>
    <w:rsid w:val="002A4058"/>
    <w:rsid w:val="00300FE5"/>
    <w:rsid w:val="003606FF"/>
    <w:rsid w:val="003F1CD6"/>
    <w:rsid w:val="00610C25"/>
    <w:rsid w:val="0069660B"/>
    <w:rsid w:val="006A5B23"/>
    <w:rsid w:val="006C7C0B"/>
    <w:rsid w:val="007868F6"/>
    <w:rsid w:val="00815242"/>
    <w:rsid w:val="008C6A1C"/>
    <w:rsid w:val="00955096"/>
    <w:rsid w:val="009A7994"/>
    <w:rsid w:val="009B7469"/>
    <w:rsid w:val="009D4E19"/>
    <w:rsid w:val="009F2CD7"/>
    <w:rsid w:val="00A2387C"/>
    <w:rsid w:val="00A44F79"/>
    <w:rsid w:val="00AC0511"/>
    <w:rsid w:val="00C24390"/>
    <w:rsid w:val="00D868AA"/>
    <w:rsid w:val="00DB09DA"/>
    <w:rsid w:val="00DD7B47"/>
    <w:rsid w:val="00DE42F2"/>
    <w:rsid w:val="00F3458E"/>
    <w:rsid w:val="00F46441"/>
    <w:rsid w:val="00F52763"/>
    <w:rsid w:val="00F66BFA"/>
    <w:rsid w:val="00F839B6"/>
    <w:rsid w:val="00F9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F1F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30F1F"/>
    <w:rPr>
      <w:color w:val="000080"/>
      <w:u w:val="single"/>
    </w:rPr>
  </w:style>
  <w:style w:type="paragraph" w:customStyle="1" w:styleId="Standard">
    <w:name w:val="Standard"/>
    <w:rsid w:val="00030F1F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030F1F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030F1F"/>
  </w:style>
  <w:style w:type="paragraph" w:styleId="Odstavecseseznamem">
    <w:name w:val="List Paragraph"/>
    <w:basedOn w:val="Standard"/>
    <w:qFormat/>
    <w:rsid w:val="00030F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dcterms:created xsi:type="dcterms:W3CDTF">2014-09-02T16:03:00Z</dcterms:created>
  <dcterms:modified xsi:type="dcterms:W3CDTF">2014-09-02T16:03:00Z</dcterms:modified>
</cp:coreProperties>
</file>