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5676" w14:textId="77777777" w:rsidR="00EE490F" w:rsidRPr="00AE6BF5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58277898" w:rsidR="00EE490F" w:rsidRPr="00AE6BF5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Přítomni: </w:t>
      </w:r>
      <w:r w:rsidR="00247EEB" w:rsidRPr="00AE6BF5">
        <w:rPr>
          <w:rFonts w:asciiTheme="minorHAnsi" w:hAnsiTheme="minorHAnsi" w:cs="Tahoma"/>
          <w:sz w:val="24"/>
          <w:szCs w:val="24"/>
        </w:rPr>
        <w:t>ing. Čihák,</w:t>
      </w:r>
      <w:r w:rsidR="009E6645" w:rsidRPr="00AE6BF5">
        <w:rPr>
          <w:rFonts w:asciiTheme="minorHAnsi" w:hAnsiTheme="minorHAnsi" w:cs="Tahoma"/>
          <w:sz w:val="24"/>
          <w:szCs w:val="24"/>
        </w:rPr>
        <w:t xml:space="preserve"> ing. Rak</w:t>
      </w:r>
      <w:r w:rsidR="000C4755" w:rsidRPr="00AE6BF5">
        <w:rPr>
          <w:rFonts w:asciiTheme="minorHAnsi" w:hAnsiTheme="minorHAnsi" w:cs="Tahoma"/>
          <w:sz w:val="24"/>
          <w:szCs w:val="24"/>
        </w:rPr>
        <w:t>, ing. Kroupa</w:t>
      </w:r>
      <w:r w:rsidR="00106982" w:rsidRPr="00AE6BF5">
        <w:rPr>
          <w:rFonts w:asciiTheme="minorHAnsi" w:hAnsiTheme="minorHAnsi" w:cs="Tahoma"/>
          <w:sz w:val="24"/>
          <w:szCs w:val="24"/>
        </w:rPr>
        <w:t>, ing. Ortová</w:t>
      </w:r>
    </w:p>
    <w:p w14:paraId="7770DF85" w14:textId="72359A83" w:rsidR="00FD3475" w:rsidRPr="00AE6BF5" w:rsidRDefault="00FD347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Hosté: </w:t>
      </w:r>
      <w:r w:rsidR="00106982" w:rsidRPr="00AE6BF5">
        <w:rPr>
          <w:rFonts w:asciiTheme="minorHAnsi" w:hAnsiTheme="minorHAnsi" w:cs="Tahoma"/>
          <w:sz w:val="24"/>
          <w:szCs w:val="24"/>
        </w:rPr>
        <w:t>Vlasta Málková</w:t>
      </w:r>
    </w:p>
    <w:p w14:paraId="380F8DF0" w14:textId="0B39B82A" w:rsidR="0008627B" w:rsidRPr="00AE6BF5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highlight w:val="yellow"/>
        </w:rPr>
      </w:pPr>
    </w:p>
    <w:p w14:paraId="47C502AF" w14:textId="6090658D" w:rsidR="00D2237F" w:rsidRPr="00AE6BF5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1E94B4AE" w14:textId="77777777" w:rsidR="00705C67" w:rsidRPr="00AE6BF5" w:rsidRDefault="00705C6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464B31B8" w14:textId="6D6FA631" w:rsidR="00EE5CE1" w:rsidRPr="00AE6BF5" w:rsidRDefault="0024105F" w:rsidP="0010698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 w:rsidR="00142EA2" w:rsidRPr="00AE6BF5">
        <w:rPr>
          <w:rFonts w:asciiTheme="minorHAnsi" w:hAnsiTheme="minorHAnsi" w:cs="Tahoma"/>
          <w:sz w:val="24"/>
          <w:szCs w:val="24"/>
        </w:rPr>
        <w:t>6</w:t>
      </w:r>
      <w:r w:rsidR="00C74C67" w:rsidRPr="00AE6BF5">
        <w:rPr>
          <w:rFonts w:asciiTheme="minorHAnsi" w:hAnsiTheme="minorHAnsi" w:cs="Tahoma"/>
          <w:sz w:val="24"/>
          <w:szCs w:val="24"/>
        </w:rPr>
        <w:t>:</w:t>
      </w:r>
      <w:r w:rsidR="00106982" w:rsidRPr="00AE6BF5">
        <w:rPr>
          <w:rFonts w:asciiTheme="minorHAnsi" w:hAnsiTheme="minorHAnsi" w:cs="Tahoma"/>
          <w:sz w:val="24"/>
          <w:szCs w:val="24"/>
        </w:rPr>
        <w:t>4</w:t>
      </w:r>
      <w:r w:rsidR="00FD3475" w:rsidRPr="00AE6BF5">
        <w:rPr>
          <w:rFonts w:asciiTheme="minorHAnsi" w:hAnsiTheme="minorHAnsi" w:cs="Tahoma"/>
          <w:sz w:val="24"/>
          <w:szCs w:val="24"/>
        </w:rPr>
        <w:t>0</w:t>
      </w:r>
      <w:r w:rsidR="00745289" w:rsidRPr="00AE6BF5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čtyř </w:t>
      </w:r>
      <w:r w:rsidRPr="00AE6BF5">
        <w:rPr>
          <w:rFonts w:asciiTheme="minorHAnsi" w:hAnsiTheme="minorHAnsi" w:cs="Tahoma"/>
          <w:sz w:val="24"/>
          <w:szCs w:val="24"/>
        </w:rPr>
        <w:t>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6F479584" w14:textId="77777777" w:rsidR="00705C67" w:rsidRPr="00AE6BF5" w:rsidRDefault="00705C67" w:rsidP="0010698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63C81483" w14:textId="77777777" w:rsidR="008C2D57" w:rsidRPr="00AE6BF5" w:rsidRDefault="008C2D57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5ED5E23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AE6BF5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(„škola“) 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AE6BF5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 („školka“)</w:t>
      </w:r>
    </w:p>
    <w:p w14:paraId="6D21D3C0" w14:textId="7BF49839" w:rsidR="00106982" w:rsidRPr="00AE6BF5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se 11.9. od 15:00 sešel s vedením školy a školky. Cílem schůzky bylo stanovit si rozsah a smysl kontrol FV, kde jsme nalezli shodu ve všech projednávaných bodech, viz zápis. Shodli jsme se, že kontrola hospodaření zaniklé organizace ZŠ a MŠ Psáry je již bezpředmětná. Dohodli jsme se na první kontrole hospodaření ZŠ Amos a MŠ </w:t>
      </w:r>
      <w:proofErr w:type="spellStart"/>
      <w:r w:rsidR="00106982" w:rsidRPr="00AE6BF5">
        <w:rPr>
          <w:rFonts w:asciiTheme="minorHAnsi" w:hAnsiTheme="minorHAnsi" w:cs="Tahoma"/>
          <w:sz w:val="24"/>
          <w:szCs w:val="24"/>
        </w:rPr>
        <w:t>Štědřík</w:t>
      </w:r>
      <w:proofErr w:type="spellEnd"/>
      <w:r w:rsidR="00106982" w:rsidRPr="00AE6BF5">
        <w:rPr>
          <w:rFonts w:asciiTheme="minorHAnsi" w:hAnsiTheme="minorHAnsi" w:cs="Tahoma"/>
          <w:sz w:val="24"/>
          <w:szCs w:val="24"/>
        </w:rPr>
        <w:t xml:space="preserve"> na 6. 11. 2017.</w:t>
      </w:r>
    </w:p>
    <w:p w14:paraId="7733AD5C" w14:textId="168AB07B" w:rsidR="005C6391" w:rsidRPr="00AE6BF5" w:rsidRDefault="005C6391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61A112C2" w14:textId="77777777" w:rsidR="00705C67" w:rsidRPr="00AE6BF5" w:rsidRDefault="00705C67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5594B9C8" w14:textId="099EDF2F" w:rsidR="00D70880" w:rsidRPr="00AE6BF5" w:rsidRDefault="00D70880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787EE06" w14:textId="77777777" w:rsidR="00393E44" w:rsidRPr="00AE6BF5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61879C69" w14:textId="084D18F8" w:rsidR="002E4E72" w:rsidRPr="00AE6BF5" w:rsidRDefault="00BA7277" w:rsidP="00BA7277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při kontrole </w:t>
      </w:r>
      <w:r w:rsidR="008C20E7" w:rsidRPr="00AE6BF5">
        <w:rPr>
          <w:rFonts w:asciiTheme="minorHAnsi" w:hAnsiTheme="minorHAnsi" w:cs="Tahoma"/>
          <w:sz w:val="24"/>
          <w:szCs w:val="24"/>
        </w:rPr>
        <w:t>ne</w:t>
      </w:r>
      <w:r w:rsidRPr="00AE6BF5">
        <w:rPr>
          <w:rFonts w:asciiTheme="minorHAnsi" w:hAnsiTheme="minorHAnsi" w:cs="Tahoma"/>
          <w:sz w:val="24"/>
          <w:szCs w:val="24"/>
        </w:rPr>
        <w:t>nalezl žádné nedostatky.</w:t>
      </w:r>
      <w:r w:rsidR="0045008B" w:rsidRPr="00AE6BF5">
        <w:rPr>
          <w:rFonts w:asciiTheme="minorHAnsi" w:hAnsiTheme="minorHAnsi" w:cs="Tahoma"/>
          <w:sz w:val="24"/>
          <w:szCs w:val="24"/>
        </w:rPr>
        <w:t xml:space="preserve"> </w:t>
      </w:r>
    </w:p>
    <w:p w14:paraId="3CC045D9" w14:textId="7B5FCAD5" w:rsidR="00B67450" w:rsidRPr="00AE6BF5" w:rsidRDefault="00B67450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24F55347" w14:textId="77777777" w:rsidR="00705C67" w:rsidRPr="00AE6BF5" w:rsidRDefault="00705C67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53E52BF" w14:textId="77777777" w:rsidR="008C2D57" w:rsidRPr="00AE6BF5" w:rsidRDefault="008C2D57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4DA0CAC9" w14:textId="299C9C71" w:rsidR="001C48ED" w:rsidRPr="00AE6BF5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AE6BF5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0FC418D6" w14:textId="34596C00" w:rsidR="008C2D57" w:rsidRPr="00AE6BF5" w:rsidRDefault="001C48ED" w:rsidP="002C796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Plán CF nám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opět</w:t>
      </w:r>
      <w:r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DA12D6" w:rsidRPr="00AE6BF5">
        <w:rPr>
          <w:rFonts w:asciiTheme="minorHAnsi" w:hAnsiTheme="minorHAnsi" w:cs="Tahoma"/>
          <w:sz w:val="24"/>
          <w:szCs w:val="24"/>
        </w:rPr>
        <w:t>ne</w:t>
      </w:r>
      <w:r w:rsidR="006601FA" w:rsidRPr="00AE6BF5">
        <w:rPr>
          <w:rFonts w:asciiTheme="minorHAnsi" w:hAnsiTheme="minorHAnsi" w:cs="Tahoma"/>
          <w:sz w:val="24"/>
          <w:szCs w:val="24"/>
        </w:rPr>
        <w:t>byl předložen.</w:t>
      </w:r>
      <w:r w:rsidR="006768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1B5F5D" w:rsidRPr="00AE6BF5">
        <w:rPr>
          <w:rFonts w:asciiTheme="minorHAnsi" w:hAnsiTheme="minorHAnsi" w:cs="Tahoma"/>
          <w:sz w:val="24"/>
          <w:szCs w:val="24"/>
        </w:rPr>
        <w:t>S ohledem na posun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zahájení stavebních prací na nové škole</w:t>
      </w:r>
      <w:r w:rsidR="0045008B" w:rsidRPr="00AE6BF5">
        <w:rPr>
          <w:rFonts w:asciiTheme="minorHAnsi" w:hAnsiTheme="minorHAnsi" w:cs="Tahoma"/>
          <w:sz w:val="24"/>
          <w:szCs w:val="24"/>
        </w:rPr>
        <w:t xml:space="preserve"> a vhledem ke stavu na účtech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je však bezpředmětný.</w:t>
      </w:r>
      <w:r w:rsidR="00683247" w:rsidRPr="00AE6BF5">
        <w:rPr>
          <w:rFonts w:asciiTheme="minorHAnsi" w:hAnsiTheme="minorHAnsi" w:cs="Tahoma"/>
          <w:sz w:val="24"/>
          <w:szCs w:val="24"/>
        </w:rPr>
        <w:t xml:space="preserve"> Stav na účtech je 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opět </w:t>
      </w:r>
      <w:r w:rsidR="00683247" w:rsidRPr="00AE6BF5">
        <w:rPr>
          <w:rFonts w:asciiTheme="minorHAnsi" w:hAnsiTheme="minorHAnsi" w:cs="Tahoma"/>
          <w:sz w:val="24"/>
          <w:szCs w:val="24"/>
        </w:rPr>
        <w:t xml:space="preserve">nejvyšší za dobu existence </w:t>
      </w:r>
      <w:r w:rsidR="00A1756B" w:rsidRPr="00AE6BF5">
        <w:rPr>
          <w:rFonts w:asciiTheme="minorHAnsi" w:hAnsiTheme="minorHAnsi" w:cs="Tahoma"/>
          <w:sz w:val="24"/>
          <w:szCs w:val="24"/>
        </w:rPr>
        <w:t>O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bce, stav pohledávek </w:t>
      </w:r>
      <w:r w:rsidR="001B5F5D" w:rsidRPr="00AE6BF5">
        <w:rPr>
          <w:rFonts w:asciiTheme="minorHAnsi" w:hAnsiTheme="minorHAnsi" w:cs="Tahoma"/>
          <w:sz w:val="24"/>
          <w:szCs w:val="24"/>
        </w:rPr>
        <w:t xml:space="preserve">Obce </w:t>
      </w:r>
      <w:r w:rsidR="00106982" w:rsidRPr="00AE6BF5">
        <w:rPr>
          <w:rFonts w:asciiTheme="minorHAnsi" w:hAnsiTheme="minorHAnsi" w:cs="Tahoma"/>
          <w:sz w:val="24"/>
          <w:szCs w:val="24"/>
        </w:rPr>
        <w:t>po splatnosti je naopak nejnižší za dobu posledních dvou volebních období, detaily viz Protokol o kontrole.</w:t>
      </w:r>
    </w:p>
    <w:p w14:paraId="74B7735E" w14:textId="49F1501B" w:rsidR="008C2D57" w:rsidRPr="00AE6BF5" w:rsidRDefault="008C2D57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99AFCD7" w14:textId="77777777" w:rsidR="00705C67" w:rsidRPr="00AE6BF5" w:rsidRDefault="00705C67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6B64F619" w14:textId="12360CAF" w:rsidR="007B60FF" w:rsidRPr="00AE6BF5" w:rsidRDefault="001B5F5D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14:paraId="1C5996F8" w14:textId="44515A7B" w:rsidR="00110A8B" w:rsidRPr="00AE6BF5" w:rsidRDefault="00110A8B" w:rsidP="00110A8B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AR seznámil členy FV s výsledky Dozorčí Rady TS </w:t>
      </w:r>
      <w:proofErr w:type="spellStart"/>
      <w:r w:rsidRPr="00AE6BF5"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 w:rsidRPr="00AE6BF5">
        <w:rPr>
          <w:rFonts w:asciiTheme="minorHAnsi" w:hAnsiTheme="minorHAnsi" w:cs="Tahoma"/>
          <w:sz w:val="24"/>
          <w:szCs w:val="24"/>
        </w:rPr>
        <w:t xml:space="preserve"> a nastínil strategii rozvoje TS na nejbližší roky. Hospodářský výsledek TS bude letos velmi pozitivní.</w:t>
      </w:r>
    </w:p>
    <w:p w14:paraId="2A3DA5A6" w14:textId="4A8395DE" w:rsidR="00110A8B" w:rsidRPr="00AE6BF5" w:rsidRDefault="00110A8B" w:rsidP="00110A8B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14:paraId="3519470E" w14:textId="77777777" w:rsidR="00705C67" w:rsidRPr="00AE6BF5" w:rsidRDefault="00705C67" w:rsidP="00110A8B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14:paraId="055C0283" w14:textId="7BA6561E" w:rsidR="00110A8B" w:rsidRPr="00AE6BF5" w:rsidRDefault="00110A8B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Různé</w:t>
      </w:r>
    </w:p>
    <w:p w14:paraId="3742B4B6" w14:textId="2B094E9A" w:rsidR="00110A8B" w:rsidRPr="00AE6BF5" w:rsidRDefault="00110A8B" w:rsidP="00110A8B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bere na vědomí informaci o ročních nákladech na divadelní představení, na kterých se </w:t>
      </w:r>
      <w:r w:rsidR="00705C67" w:rsidRPr="00AE6BF5">
        <w:rPr>
          <w:rFonts w:asciiTheme="minorHAnsi" w:hAnsiTheme="minorHAnsi" w:cs="Tahoma"/>
          <w:sz w:val="24"/>
          <w:szCs w:val="24"/>
        </w:rPr>
        <w:t xml:space="preserve">Obec </w:t>
      </w:r>
      <w:r w:rsidRPr="00AE6BF5">
        <w:rPr>
          <w:rFonts w:asciiTheme="minorHAnsi" w:hAnsiTheme="minorHAnsi" w:cs="Tahoma"/>
          <w:sz w:val="24"/>
          <w:szCs w:val="24"/>
        </w:rPr>
        <w:t>podílí 50% příspěvkem a 50</w:t>
      </w:r>
      <w:r w:rsidR="0058235E" w:rsidRPr="00AE6BF5">
        <w:rPr>
          <w:rFonts w:asciiTheme="minorHAnsi" w:hAnsiTheme="minorHAnsi" w:cs="Tahoma"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>% je náklad zúčastněných (zpravidla důchodců).</w:t>
      </w:r>
    </w:p>
    <w:p w14:paraId="085FCE90" w14:textId="75CCC8C1" w:rsidR="00110A8B" w:rsidRPr="00AE6BF5" w:rsidRDefault="00073B89" w:rsidP="00110A8B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lastRenderedPageBreak/>
        <w:t>FV vzal na vědomí informaci paní místostarostky o odhadu výše nákladů v případě aplikování stavební uzávěry na pozemek v centru Psár</w:t>
      </w:r>
    </w:p>
    <w:p w14:paraId="2DF2E17E" w14:textId="5D53F88E" w:rsidR="00073B89" w:rsidRPr="00AE6BF5" w:rsidRDefault="00073B89" w:rsidP="00110A8B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FV se domnívá, že vynaložení prostředků na výuku AJ by mělo být završeno jazykovou zkouškou s certifikátem.</w:t>
      </w:r>
    </w:p>
    <w:p w14:paraId="6615FA22" w14:textId="1573D68F" w:rsidR="00110A8B" w:rsidRPr="00AE6BF5" w:rsidRDefault="00110A8B" w:rsidP="00110A8B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14:paraId="17FAF203" w14:textId="77777777" w:rsidR="00705C67" w:rsidRPr="00AE6BF5" w:rsidRDefault="00705C67" w:rsidP="00110A8B">
      <w:pPr>
        <w:pStyle w:val="Odstavecseseznamem1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14:paraId="70BC8CD1" w14:textId="77777777" w:rsidR="008C2D57" w:rsidRPr="00AE6BF5" w:rsidRDefault="008C2D57" w:rsidP="0048315A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</w:p>
    <w:p w14:paraId="7CAA75A4" w14:textId="32701FF2" w:rsidR="00952EC5" w:rsidRPr="00AE6BF5" w:rsidRDefault="00952EC5" w:rsidP="007B60FF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36022BA" w14:textId="7ED69A9C" w:rsidR="002664EB" w:rsidRPr="00AE6BF5" w:rsidRDefault="001B5F5D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Zintenzivnit práci při kontro</w:t>
      </w:r>
      <w:bookmarkStart w:id="0" w:name="_GoBack"/>
      <w:bookmarkEnd w:id="0"/>
      <w:r w:rsidRPr="00AE6BF5">
        <w:rPr>
          <w:rFonts w:asciiTheme="minorHAnsi" w:hAnsiTheme="minorHAnsi" w:cs="Tahoma"/>
          <w:sz w:val="24"/>
          <w:szCs w:val="24"/>
        </w:rPr>
        <w:t>le hospodaření a nastavení procesů ve škole a školce.</w:t>
      </w:r>
    </w:p>
    <w:p w14:paraId="09F65DD1" w14:textId="3FD910DE" w:rsidR="00705C67" w:rsidRPr="00AE6BF5" w:rsidRDefault="00705C67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0568E187" w14:textId="77777777" w:rsidR="00705C67" w:rsidRPr="00AE6BF5" w:rsidRDefault="00705C67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11D239DE" w14:textId="5ACADEC2" w:rsidR="008C2D57" w:rsidRPr="00AE6BF5" w:rsidRDefault="008C2D5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CBEC920" w14:textId="5E9623EF" w:rsidR="002D332B" w:rsidRPr="00AE6BF5" w:rsidRDefault="002D332B" w:rsidP="00110A8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2DB5A200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ukončeno v 17:</w:t>
      </w:r>
      <w:r w:rsidR="001B5F5D" w:rsidRPr="00AE6BF5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>0 hodin.</w:t>
      </w:r>
    </w:p>
    <w:p w14:paraId="33D093BE" w14:textId="648EBD29" w:rsidR="00FD3475" w:rsidRPr="00AE6BF5" w:rsidRDefault="00FD3475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2FBAEDA" w14:textId="13C92CB9" w:rsidR="00FD3475" w:rsidRPr="00AE6BF5" w:rsidRDefault="00FD3475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7C57187" w14:textId="513C40EB" w:rsidR="00705C67" w:rsidRPr="00AE6BF5" w:rsidRDefault="00705C6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F9369A4" w14:textId="4947FB9F" w:rsidR="00705C67" w:rsidRPr="00AE6BF5" w:rsidRDefault="00705C6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698CE4B1" w14:textId="3299441F" w:rsidR="00705C67" w:rsidRPr="00AE6BF5" w:rsidRDefault="00705C6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3CD732CD" w14:textId="58294030" w:rsidR="00705C67" w:rsidRPr="00AE6BF5" w:rsidRDefault="00705C6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1904FD9" w14:textId="77777777" w:rsidR="00705C67" w:rsidRPr="00AE6BF5" w:rsidRDefault="00705C6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FBB6BB" w14:textId="77777777" w:rsidR="00BB54E8" w:rsidRPr="00AE6BF5" w:rsidRDefault="00BB54E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759C41C8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5C6391" w:rsidRPr="00AE6BF5">
        <w:rPr>
          <w:rFonts w:asciiTheme="minorHAnsi" w:hAnsiTheme="minorHAnsi" w:cs="Tahoma"/>
          <w:sz w:val="24"/>
          <w:szCs w:val="24"/>
        </w:rPr>
        <w:t>1</w:t>
      </w:r>
      <w:r w:rsidR="001B5F5D" w:rsidRPr="00AE6BF5">
        <w:rPr>
          <w:rFonts w:asciiTheme="minorHAnsi" w:hAnsiTheme="minorHAnsi" w:cs="Tahoma"/>
          <w:sz w:val="24"/>
          <w:szCs w:val="24"/>
        </w:rPr>
        <w:t>3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2C796E" w:rsidRPr="00AE6BF5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7   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AC8B" w14:textId="77777777" w:rsidR="00C313C9" w:rsidRDefault="00C313C9" w:rsidP="0028518B">
      <w:pPr>
        <w:spacing w:after="0" w:line="240" w:lineRule="auto"/>
      </w:pPr>
      <w:r>
        <w:separator/>
      </w:r>
    </w:p>
  </w:endnote>
  <w:endnote w:type="continuationSeparator" w:id="0">
    <w:p w14:paraId="5E09F8ED" w14:textId="77777777" w:rsidR="00C313C9" w:rsidRDefault="00C313C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DDA4" w14:textId="2BD5455C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1B5F5D">
      <w:rPr>
        <w:rFonts w:ascii="Cambria" w:hAnsi="Cambria"/>
      </w:rPr>
      <w:t>4</w:t>
    </w:r>
    <w:r w:rsidR="00DA12D6">
      <w:rPr>
        <w:rFonts w:ascii="Cambria" w:hAnsi="Cambria"/>
      </w:rPr>
      <w:t>/2017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AE6BF5" w:rsidRPr="00AE6BF5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8CCF9" w14:textId="77777777" w:rsidR="00C313C9" w:rsidRDefault="00C313C9" w:rsidP="0028518B">
      <w:pPr>
        <w:spacing w:after="0" w:line="240" w:lineRule="auto"/>
      </w:pPr>
      <w:r>
        <w:separator/>
      </w:r>
    </w:p>
  </w:footnote>
  <w:footnote w:type="continuationSeparator" w:id="0">
    <w:p w14:paraId="0DEBEDF2" w14:textId="77777777" w:rsidR="00C313C9" w:rsidRDefault="00C313C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56EE" w14:textId="1C80D9CC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2D332B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/201</w:t>
    </w:r>
    <w:r w:rsidR="00C5744A">
      <w:rPr>
        <w:rFonts w:cs="Tahoma"/>
        <w:b/>
        <w:sz w:val="32"/>
        <w:szCs w:val="32"/>
      </w:rPr>
      <w:t>7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5C6391">
      <w:rPr>
        <w:rFonts w:cs="Tahoma"/>
        <w:b/>
        <w:sz w:val="32"/>
        <w:szCs w:val="32"/>
      </w:rPr>
      <w:t>1</w:t>
    </w:r>
    <w:r w:rsidR="002D332B">
      <w:rPr>
        <w:rFonts w:cs="Tahoma"/>
        <w:b/>
        <w:sz w:val="32"/>
        <w:szCs w:val="32"/>
      </w:rPr>
      <w:t>1</w:t>
    </w:r>
    <w:r w:rsidRPr="00F03AAA">
      <w:rPr>
        <w:rFonts w:cs="Tahoma"/>
        <w:b/>
        <w:sz w:val="32"/>
        <w:szCs w:val="32"/>
      </w:rPr>
      <w:t xml:space="preserve">. </w:t>
    </w:r>
    <w:r w:rsidR="00DA12D6">
      <w:rPr>
        <w:rFonts w:cs="Tahoma"/>
        <w:b/>
        <w:sz w:val="32"/>
        <w:szCs w:val="32"/>
      </w:rPr>
      <w:t>0</w:t>
    </w:r>
    <w:r w:rsidR="002D332B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201</w:t>
    </w:r>
    <w:r w:rsidR="00DA12D6">
      <w:rPr>
        <w:rFonts w:cs="Tahoma"/>
        <w:b/>
        <w:sz w:val="32"/>
        <w:szCs w:val="32"/>
      </w:rPr>
      <w:t>7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30F3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74BDB"/>
    <w:rsid w:val="005779B8"/>
    <w:rsid w:val="0058235E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381C"/>
    <w:rsid w:val="00772AD2"/>
    <w:rsid w:val="0078791C"/>
    <w:rsid w:val="00792FE5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21410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B01BCF"/>
    <w:rsid w:val="00B05225"/>
    <w:rsid w:val="00B12FA5"/>
    <w:rsid w:val="00B22C91"/>
    <w:rsid w:val="00B27263"/>
    <w:rsid w:val="00B274A1"/>
    <w:rsid w:val="00B32C55"/>
    <w:rsid w:val="00B33A22"/>
    <w:rsid w:val="00B37FEA"/>
    <w:rsid w:val="00B410AE"/>
    <w:rsid w:val="00B42F87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33C7"/>
    <w:rsid w:val="00C342D1"/>
    <w:rsid w:val="00C34CB7"/>
    <w:rsid w:val="00C4156D"/>
    <w:rsid w:val="00C44D0A"/>
    <w:rsid w:val="00C50C4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C2"/>
    <w:rsid w:val="00DB391A"/>
    <w:rsid w:val="00DB7B3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DB4"/>
    <w:rsid w:val="00FA0F33"/>
    <w:rsid w:val="00FA4EE6"/>
    <w:rsid w:val="00FA5118"/>
    <w:rsid w:val="00FB175C"/>
    <w:rsid w:val="00FB419E"/>
    <w:rsid w:val="00FC5159"/>
    <w:rsid w:val="00FD3475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7854-13FE-4170-96A3-3D52E062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5</cp:revision>
  <cp:lastPrinted>2011-04-07T05:32:00Z</cp:lastPrinted>
  <dcterms:created xsi:type="dcterms:W3CDTF">2017-09-11T08:40:00Z</dcterms:created>
  <dcterms:modified xsi:type="dcterms:W3CDTF">2017-09-12T17:05:00Z</dcterms:modified>
</cp:coreProperties>
</file>