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B2" w:rsidRDefault="003419B2" w:rsidP="003419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31E7" w:rsidRPr="003419B2" w:rsidRDefault="00A012C2" w:rsidP="00FD0BA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2C2">
        <w:rPr>
          <w:rFonts w:ascii="Times New Roman" w:hAnsi="Times New Roman" w:cs="Times New Roman"/>
          <w:b/>
          <w:bCs/>
          <w:sz w:val="28"/>
        </w:rPr>
        <w:t>1</w:t>
      </w:r>
      <w:r w:rsidR="00FD0BA5">
        <w:rPr>
          <w:rFonts w:ascii="Times New Roman" w:hAnsi="Times New Roman" w:cs="Times New Roman"/>
          <w:b/>
          <w:bCs/>
          <w:sz w:val="28"/>
        </w:rPr>
        <w:t>6</w:t>
      </w:r>
      <w:r w:rsidRPr="00A012C2">
        <w:rPr>
          <w:rFonts w:ascii="Times New Roman" w:hAnsi="Times New Roman" w:cs="Times New Roman"/>
          <w:b/>
          <w:bCs/>
          <w:sz w:val="28"/>
        </w:rPr>
        <w:t xml:space="preserve">. Obecně závazná vyhláška č. </w:t>
      </w:r>
      <w:r w:rsidR="00FD0BA5">
        <w:rPr>
          <w:rFonts w:ascii="Times New Roman" w:hAnsi="Times New Roman" w:cs="Times New Roman"/>
          <w:b/>
          <w:bCs/>
          <w:sz w:val="28"/>
        </w:rPr>
        <w:t>5</w:t>
      </w:r>
      <w:r w:rsidRPr="00A012C2">
        <w:rPr>
          <w:rFonts w:ascii="Times New Roman" w:hAnsi="Times New Roman" w:cs="Times New Roman"/>
          <w:b/>
          <w:bCs/>
          <w:sz w:val="28"/>
        </w:rPr>
        <w:t>/2019</w:t>
      </w:r>
      <w:r w:rsidR="00FD0BA5">
        <w:rPr>
          <w:rFonts w:ascii="Times New Roman" w:hAnsi="Times New Roman" w:cs="Times New Roman"/>
          <w:b/>
          <w:bCs/>
          <w:sz w:val="28"/>
        </w:rPr>
        <w:t>, kterou se stanoví poplatek za komunální odpad</w:t>
      </w:r>
    </w:p>
    <w:p w:rsidR="003419B2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9B2" w:rsidRPr="003419B2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9B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FD0BA5" w:rsidRPr="00FD0BA5" w:rsidRDefault="00FD0BA5" w:rsidP="00FD0BA5">
      <w:pPr>
        <w:rPr>
          <w:rFonts w:ascii="Times New Roman" w:hAnsi="Times New Roman" w:cs="Times New Roman"/>
          <w:sz w:val="24"/>
        </w:rPr>
      </w:pPr>
      <w:r w:rsidRPr="00FD0BA5">
        <w:rPr>
          <w:rFonts w:ascii="Times New Roman" w:hAnsi="Times New Roman" w:cs="Times New Roman"/>
          <w:sz w:val="24"/>
        </w:rPr>
        <w:t>V souvislosti s povinností změnit (aktualizovat) text naší obecně závazné vyhlášky je navržena úprava platby za odpady. Výše ceny za odpady se v naší obci neměnila od roku 2004. Za tu dobu došlo u všech nákladových položek k výraznému nárůstu cen. Samotná likvidace na koncových odběrech narostla v řádů násobků původní ceny. Například tuna směsného odpadu se zvedla z 500,-Kč na cca 1650,-Kč. Výrazný nárůst zaznamenaly i tříděné plasty a to z původní kladné hodnoty výkupu- prodej ve výši 300,-Kč/t na dnešní zápornou hodnotu – platbu ve výši 1700,-Kč/t.</w:t>
      </w:r>
    </w:p>
    <w:p w:rsidR="00FD0BA5" w:rsidRPr="00FD0BA5" w:rsidRDefault="00FD0BA5" w:rsidP="00FD0BA5">
      <w:pPr>
        <w:rPr>
          <w:rFonts w:ascii="Times New Roman" w:hAnsi="Times New Roman" w:cs="Times New Roman"/>
          <w:sz w:val="24"/>
        </w:rPr>
      </w:pPr>
      <w:r w:rsidRPr="00FD0BA5">
        <w:rPr>
          <w:rFonts w:ascii="Times New Roman" w:hAnsi="Times New Roman" w:cs="Times New Roman"/>
          <w:sz w:val="24"/>
        </w:rPr>
        <w:t>Návrh zvýšení poplatku za odpady je ve výši 20%</w:t>
      </w:r>
      <w:r w:rsidR="007E5FE0">
        <w:rPr>
          <w:rFonts w:ascii="Times New Roman" w:hAnsi="Times New Roman" w:cs="Times New Roman"/>
          <w:sz w:val="24"/>
        </w:rPr>
        <w:t xml:space="preserve"> (některé částky jsou zaokrouhlené)</w:t>
      </w:r>
      <w:r w:rsidRPr="00FD0BA5">
        <w:rPr>
          <w:rFonts w:ascii="Times New Roman" w:hAnsi="Times New Roman" w:cs="Times New Roman"/>
          <w:sz w:val="24"/>
        </w:rPr>
        <w:t>.</w:t>
      </w:r>
    </w:p>
    <w:p w:rsidR="00FD0BA5" w:rsidRPr="00FD0BA5" w:rsidRDefault="00FD0BA5" w:rsidP="00FD0BA5">
      <w:pPr>
        <w:rPr>
          <w:rFonts w:ascii="Times New Roman" w:hAnsi="Times New Roman" w:cs="Times New Roman"/>
          <w:sz w:val="24"/>
        </w:rPr>
      </w:pPr>
      <w:r w:rsidRPr="00FD0BA5">
        <w:rPr>
          <w:rFonts w:ascii="Times New Roman" w:hAnsi="Times New Roman" w:cs="Times New Roman"/>
          <w:sz w:val="24"/>
        </w:rPr>
        <w:t>Popelnice 120 litrů                                                                         2.</w:t>
      </w:r>
      <w:r w:rsidR="005B4F7C">
        <w:rPr>
          <w:rFonts w:ascii="Times New Roman" w:hAnsi="Times New Roman" w:cs="Times New Roman"/>
          <w:sz w:val="24"/>
        </w:rPr>
        <w:t>600</w:t>
      </w:r>
      <w:r w:rsidRPr="00FD0BA5">
        <w:rPr>
          <w:rFonts w:ascii="Times New Roman" w:hAnsi="Times New Roman" w:cs="Times New Roman"/>
          <w:sz w:val="24"/>
        </w:rPr>
        <w:t>,-Kč</w:t>
      </w:r>
    </w:p>
    <w:p w:rsidR="00FD0BA5" w:rsidRPr="00FD0BA5" w:rsidRDefault="00FD0BA5" w:rsidP="00FD0BA5">
      <w:pPr>
        <w:rPr>
          <w:rFonts w:ascii="Times New Roman" w:hAnsi="Times New Roman" w:cs="Times New Roman"/>
          <w:sz w:val="24"/>
        </w:rPr>
      </w:pPr>
      <w:r w:rsidRPr="00FD0BA5">
        <w:rPr>
          <w:rFonts w:ascii="Times New Roman" w:hAnsi="Times New Roman" w:cs="Times New Roman"/>
          <w:sz w:val="24"/>
        </w:rPr>
        <w:t>Popelnice 240 litrů                                                                         4.560,-Kč</w:t>
      </w:r>
    </w:p>
    <w:p w:rsidR="00FD0BA5" w:rsidRPr="00FD0BA5" w:rsidRDefault="00FD0BA5" w:rsidP="00FD0BA5">
      <w:pPr>
        <w:rPr>
          <w:rFonts w:ascii="Times New Roman" w:hAnsi="Times New Roman" w:cs="Times New Roman"/>
          <w:sz w:val="24"/>
        </w:rPr>
      </w:pPr>
      <w:r w:rsidRPr="00FD0BA5">
        <w:rPr>
          <w:rFonts w:ascii="Times New Roman" w:hAnsi="Times New Roman" w:cs="Times New Roman"/>
          <w:sz w:val="24"/>
        </w:rPr>
        <w:t>Kontejner 1100 litrů                                                                      23.</w:t>
      </w:r>
      <w:r w:rsidR="005B4F7C">
        <w:rPr>
          <w:rFonts w:ascii="Times New Roman" w:hAnsi="Times New Roman" w:cs="Times New Roman"/>
          <w:sz w:val="24"/>
        </w:rPr>
        <w:t>900</w:t>
      </w:r>
      <w:r w:rsidRPr="00FD0BA5">
        <w:rPr>
          <w:rFonts w:ascii="Times New Roman" w:hAnsi="Times New Roman" w:cs="Times New Roman"/>
          <w:sz w:val="24"/>
        </w:rPr>
        <w:t>,-Kč</w:t>
      </w:r>
    </w:p>
    <w:p w:rsidR="00FD0BA5" w:rsidRPr="00FD0BA5" w:rsidRDefault="00FD0BA5" w:rsidP="00FD0BA5">
      <w:pPr>
        <w:rPr>
          <w:rFonts w:ascii="Times New Roman" w:hAnsi="Times New Roman" w:cs="Times New Roman"/>
          <w:sz w:val="24"/>
        </w:rPr>
      </w:pPr>
      <w:r w:rsidRPr="00FD0BA5">
        <w:rPr>
          <w:rFonts w:ascii="Times New Roman" w:hAnsi="Times New Roman" w:cs="Times New Roman"/>
          <w:sz w:val="24"/>
        </w:rPr>
        <w:t>Odpady za rekreační objekt (trvale neobydlené)   </w:t>
      </w:r>
      <w:r w:rsidR="005B4F7C">
        <w:rPr>
          <w:rFonts w:ascii="Times New Roman" w:hAnsi="Times New Roman" w:cs="Times New Roman"/>
          <w:sz w:val="24"/>
        </w:rPr>
        <w:t>                         1.450</w:t>
      </w:r>
      <w:r w:rsidRPr="00FD0BA5">
        <w:rPr>
          <w:rFonts w:ascii="Times New Roman" w:hAnsi="Times New Roman" w:cs="Times New Roman"/>
          <w:sz w:val="24"/>
        </w:rPr>
        <w:t>,-Kč</w:t>
      </w:r>
    </w:p>
    <w:p w:rsidR="00FD0BA5" w:rsidRDefault="00FD0BA5" w:rsidP="00FD0BA5"/>
    <w:p w:rsidR="00FD0BA5" w:rsidRPr="00FD0BA5" w:rsidRDefault="00FD0BA5" w:rsidP="00FD0BA5">
      <w:pPr>
        <w:rPr>
          <w:rFonts w:ascii="Times New Roman" w:hAnsi="Times New Roman" w:cs="Times New Roman"/>
          <w:sz w:val="24"/>
        </w:rPr>
      </w:pPr>
      <w:r w:rsidRPr="00FD0BA5">
        <w:rPr>
          <w:rFonts w:ascii="Times New Roman" w:hAnsi="Times New Roman" w:cs="Times New Roman"/>
          <w:sz w:val="24"/>
        </w:rPr>
        <w:t>Tímto opatřením se výrazně sníží ztráta v podobě vnitřní dotace z rozpočtu obce.</w:t>
      </w:r>
    </w:p>
    <w:p w:rsidR="009F5DE8" w:rsidRPr="003419B2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9B2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9F5DE8" w:rsidRDefault="003419B2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schvaluje</w:t>
      </w:r>
    </w:p>
    <w:p w:rsidR="003419B2" w:rsidRPr="003419B2" w:rsidRDefault="00A012C2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závaznou vyhlášku č</w:t>
      </w:r>
      <w:r w:rsidR="00FD0BA5">
        <w:rPr>
          <w:rFonts w:ascii="Times New Roman" w:hAnsi="Times New Roman" w:cs="Times New Roman"/>
          <w:sz w:val="24"/>
          <w:szCs w:val="24"/>
        </w:rPr>
        <w:t>. 5/2019, kterou se stanoví poplatek za komunální odpad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1E7" w:rsidRPr="007E5FE0" w:rsidRDefault="005431E7" w:rsidP="005431E7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E5FE0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5431E7" w:rsidRPr="007E5FE0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9F5DE8" w:rsidRPr="007E5FE0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-201</w:t>
            </w:r>
            <w:r w:rsidR="009F5DE8" w:rsidRPr="007E5FE0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9F5DE8" w:rsidRPr="007E5FE0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  <w:r w:rsidR="002F112C"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9F5DE8" w:rsidRPr="007E5FE0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.201</w:t>
            </w:r>
            <w:r w:rsidR="009F5DE8" w:rsidRPr="007E5FE0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5431E7" w:rsidRPr="007E5FE0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FD0BA5" w:rsidP="00A0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Bc. Milan Vácha</w:t>
            </w:r>
          </w:p>
        </w:tc>
      </w:tr>
    </w:tbl>
    <w:p w:rsidR="005431E7" w:rsidRPr="003419B2" w:rsidRDefault="005431E7" w:rsidP="007E5FE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DB" w:rsidRDefault="002B78DB" w:rsidP="002F112C">
      <w:pPr>
        <w:spacing w:after="0" w:line="240" w:lineRule="auto"/>
      </w:pPr>
      <w:r>
        <w:separator/>
      </w:r>
    </w:p>
  </w:endnote>
  <w:endnote w:type="continuationSeparator" w:id="0">
    <w:p w:rsidR="002B78DB" w:rsidRDefault="002B78DB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DB" w:rsidRDefault="002B78DB" w:rsidP="002F112C">
      <w:pPr>
        <w:spacing w:after="0" w:line="240" w:lineRule="auto"/>
      </w:pPr>
      <w:r>
        <w:separator/>
      </w:r>
    </w:p>
  </w:footnote>
  <w:footnote w:type="continuationSeparator" w:id="0">
    <w:p w:rsidR="002B78DB" w:rsidRDefault="002B78DB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1B5FE1"/>
    <w:rsid w:val="001E4658"/>
    <w:rsid w:val="002B78DB"/>
    <w:rsid w:val="002F112C"/>
    <w:rsid w:val="0031684F"/>
    <w:rsid w:val="003419B2"/>
    <w:rsid w:val="00342518"/>
    <w:rsid w:val="004B3270"/>
    <w:rsid w:val="005431E7"/>
    <w:rsid w:val="005B4F7C"/>
    <w:rsid w:val="007E5FE0"/>
    <w:rsid w:val="0094089B"/>
    <w:rsid w:val="009F5DE8"/>
    <w:rsid w:val="00A012C2"/>
    <w:rsid w:val="00B238E6"/>
    <w:rsid w:val="00B23E57"/>
    <w:rsid w:val="00BE2565"/>
    <w:rsid w:val="00CC2BC8"/>
    <w:rsid w:val="00D415CF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4</cp:revision>
  <cp:lastPrinted>2018-09-10T13:48:00Z</cp:lastPrinted>
  <dcterms:created xsi:type="dcterms:W3CDTF">2019-12-05T19:14:00Z</dcterms:created>
  <dcterms:modified xsi:type="dcterms:W3CDTF">2019-12-06T10:16:00Z</dcterms:modified>
</cp:coreProperties>
</file>