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317" w:rsidRPr="00E44806" w:rsidRDefault="00E44806" w:rsidP="00AC3317">
      <w:pPr>
        <w:pStyle w:val="Nzev"/>
        <w:jc w:val="left"/>
        <w:rPr>
          <w:sz w:val="26"/>
          <w:szCs w:val="26"/>
        </w:rPr>
      </w:pPr>
      <w:r w:rsidRPr="00E44806">
        <w:rPr>
          <w:bCs/>
        </w:rPr>
        <w:t>12. Odměny pro členy výborů a komisí za r. 2018</w:t>
      </w:r>
    </w:p>
    <w:p w:rsidR="00C23408" w:rsidRPr="009214FB" w:rsidRDefault="00C23408" w:rsidP="00AC3317">
      <w:pPr>
        <w:pStyle w:val="Nzev"/>
        <w:jc w:val="left"/>
        <w:rPr>
          <w:szCs w:val="24"/>
        </w:rPr>
      </w:pPr>
    </w:p>
    <w:p w:rsidR="00D54533" w:rsidRPr="004B66CC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Pr="004B66CC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4B66C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6CC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4B6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44806" w:rsidRPr="00E44806" w:rsidRDefault="00E44806" w:rsidP="00E44806">
      <w:pPr>
        <w:pStyle w:val="Prosttext2"/>
        <w:jc w:val="both"/>
        <w:rPr>
          <w:rFonts w:ascii="Times New Roman" w:hAnsi="Times New Roman"/>
          <w:sz w:val="28"/>
          <w:szCs w:val="28"/>
        </w:rPr>
      </w:pPr>
      <w:r w:rsidRPr="00E44806">
        <w:rPr>
          <w:rFonts w:ascii="Times New Roman" w:hAnsi="Times New Roman"/>
          <w:sz w:val="28"/>
          <w:szCs w:val="28"/>
        </w:rPr>
        <w:t>Za odvedenou práci pro obec, doporučujeme zastupitelstvu obce, schválit peněžní odměnu členům komisí a výborů za odvedenou práci pro obec za rok 2018. Předsedové komisí navrhli částky dle činnosti svých členů takto:</w:t>
      </w:r>
    </w:p>
    <w:p w:rsidR="00E44806" w:rsidRPr="00E44806" w:rsidRDefault="00E44806" w:rsidP="00E4480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80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8946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2236"/>
        <w:gridCol w:w="2908"/>
      </w:tblGrid>
      <w:tr w:rsidR="00E44806" w:rsidRPr="00E44806" w:rsidTr="00D86275">
        <w:trPr>
          <w:trHeight w:val="340"/>
        </w:trPr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Odměna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Hana Ortová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030813" w:rsidRDefault="00030813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  <w:r w:rsidRP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Finanční výbor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Michal Kroupa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030813" w:rsidRDefault="00030813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  <w:r w:rsidRP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Finanční výbor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030813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Jitka Svobodová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030813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  <w:r w:rsidRP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000</w:t>
            </w:r>
            <w:r w:rsid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Redakční rada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Jiří Římovský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030813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  <w:r w:rsidRP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000</w:t>
            </w:r>
            <w:r w:rsid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Redakční rada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Jaroslav Sokol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030813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proofErr w:type="gramStart"/>
            <w:r w:rsidRP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  <w:r w:rsidRP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000</w:t>
            </w:r>
            <w:r w:rsid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Redakční rada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030813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E44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Naděžda Jakubková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proofErr w:type="gramStart"/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000</w:t>
            </w:r>
            <w:r w:rsid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Michaela Hájková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proofErr w:type="gramStart"/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000</w:t>
            </w:r>
            <w:r w:rsid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Martina Jedličková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proofErr w:type="gramStart"/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000</w:t>
            </w:r>
            <w:r w:rsid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Jitka Svobodová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proofErr w:type="gramStart"/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000</w:t>
            </w:r>
            <w:r w:rsid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Laboutka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proofErr w:type="gramStart"/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000</w:t>
            </w:r>
            <w:r w:rsidR="00030813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</w:t>
            </w: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E44806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Stavební komise</w:t>
            </w:r>
          </w:p>
        </w:tc>
      </w:tr>
    </w:tbl>
    <w:p w:rsidR="00D86275" w:rsidRPr="00FB063D" w:rsidRDefault="00D86275" w:rsidP="00D8627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63D">
        <w:rPr>
          <w:rFonts w:ascii="Times New Roman" w:hAnsi="Times New Roman" w:cs="Times New Roman"/>
          <w:sz w:val="24"/>
          <w:szCs w:val="24"/>
        </w:rPr>
        <w:t xml:space="preserve">Uvedené částky = čistá odměna. Zákonné odvody odvede Obec Psáry. </w:t>
      </w:r>
    </w:p>
    <w:p w:rsidR="00AC3317" w:rsidRDefault="00AC3317" w:rsidP="00AC3317">
      <w:pPr>
        <w:rPr>
          <w:rFonts w:ascii="Times New Roman" w:hAnsi="Times New Roman" w:cs="Times New Roman"/>
          <w:sz w:val="26"/>
          <w:szCs w:val="26"/>
        </w:rPr>
      </w:pPr>
    </w:p>
    <w:p w:rsidR="00F80A3F" w:rsidRDefault="00F80A3F" w:rsidP="00AC33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Dále bude navrženo schválení vyplácení odměn neuvolněným členům ZO při souběhu více funkcí dle novely zákona o obcích. </w:t>
      </w:r>
    </w:p>
    <w:p w:rsidR="00564D90" w:rsidRDefault="00564D90" w:rsidP="00AC33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:rsidR="00564D90" w:rsidRPr="00564D90" w:rsidRDefault="00564D90" w:rsidP="00564D90">
      <w:pP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564D90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I. s c h v a l u j e</w:t>
      </w:r>
    </w:p>
    <w:p w:rsidR="00564D90" w:rsidRPr="00564D90" w:rsidRDefault="00564D90" w:rsidP="00564D90">
      <w:pPr>
        <w:tabs>
          <w:tab w:val="left" w:pos="708"/>
        </w:tabs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564D90">
        <w:rPr>
          <w:rFonts w:ascii="Times New Roman" w:hAnsi="Times New Roman" w:cs="Times New Roman"/>
          <w:iCs/>
          <w:color w:val="000000"/>
          <w:sz w:val="26"/>
          <w:szCs w:val="26"/>
        </w:rPr>
        <w:t>Poskytnutí odměn pro členy výborů a komisí za činnost  v roce  201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8</w:t>
      </w:r>
      <w:r w:rsidRPr="00564D90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dle zákona č. 128/2000 Sb., o obcích dle přílohy č. 1 tohoto usnesení. </w:t>
      </w:r>
    </w:p>
    <w:p w:rsidR="00D86275" w:rsidRDefault="00D86275" w:rsidP="00AC3317">
      <w:pPr>
        <w:rPr>
          <w:rFonts w:ascii="Times New Roman" w:hAnsi="Times New Roman" w:cs="Times New Roman"/>
          <w:b/>
          <w:sz w:val="26"/>
          <w:szCs w:val="26"/>
        </w:rPr>
      </w:pPr>
    </w:p>
    <w:p w:rsidR="00564D90" w:rsidRPr="00564D90" w:rsidRDefault="00564D90" w:rsidP="00AC3317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64D90">
        <w:rPr>
          <w:rFonts w:ascii="Times New Roman" w:hAnsi="Times New Roman" w:cs="Times New Roman"/>
          <w:b/>
          <w:sz w:val="26"/>
          <w:szCs w:val="26"/>
        </w:rPr>
        <w:lastRenderedPageBreak/>
        <w:t>II. s</w:t>
      </w:r>
      <w:r w:rsidR="00DE7421">
        <w:rPr>
          <w:rFonts w:ascii="Times New Roman" w:hAnsi="Times New Roman" w:cs="Times New Roman"/>
          <w:b/>
          <w:sz w:val="26"/>
          <w:szCs w:val="26"/>
        </w:rPr>
        <w:t> </w:t>
      </w:r>
      <w:r w:rsidRPr="00564D90">
        <w:rPr>
          <w:rFonts w:ascii="Times New Roman" w:hAnsi="Times New Roman" w:cs="Times New Roman"/>
          <w:b/>
          <w:sz w:val="26"/>
          <w:szCs w:val="26"/>
        </w:rPr>
        <w:t>c</w:t>
      </w:r>
      <w:r w:rsidR="00DE7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4D90">
        <w:rPr>
          <w:rFonts w:ascii="Times New Roman" w:hAnsi="Times New Roman" w:cs="Times New Roman"/>
          <w:b/>
          <w:sz w:val="26"/>
          <w:szCs w:val="26"/>
        </w:rPr>
        <w:t>h</w:t>
      </w:r>
      <w:r w:rsidR="00DE7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4D90">
        <w:rPr>
          <w:rFonts w:ascii="Times New Roman" w:hAnsi="Times New Roman" w:cs="Times New Roman"/>
          <w:b/>
          <w:sz w:val="26"/>
          <w:szCs w:val="26"/>
        </w:rPr>
        <w:t>v</w:t>
      </w:r>
      <w:r w:rsidR="00DE7421">
        <w:rPr>
          <w:rFonts w:ascii="Times New Roman" w:hAnsi="Times New Roman" w:cs="Times New Roman"/>
          <w:b/>
          <w:sz w:val="26"/>
          <w:szCs w:val="26"/>
        </w:rPr>
        <w:t> </w:t>
      </w:r>
      <w:r w:rsidRPr="00564D90">
        <w:rPr>
          <w:rFonts w:ascii="Times New Roman" w:hAnsi="Times New Roman" w:cs="Times New Roman"/>
          <w:b/>
          <w:sz w:val="26"/>
          <w:szCs w:val="26"/>
        </w:rPr>
        <w:t>a</w:t>
      </w:r>
      <w:r w:rsidR="00DE7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4D90">
        <w:rPr>
          <w:rFonts w:ascii="Times New Roman" w:hAnsi="Times New Roman" w:cs="Times New Roman"/>
          <w:b/>
          <w:sz w:val="26"/>
          <w:szCs w:val="26"/>
        </w:rPr>
        <w:t>l</w:t>
      </w:r>
      <w:r w:rsidR="00DE7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4D90">
        <w:rPr>
          <w:rFonts w:ascii="Times New Roman" w:hAnsi="Times New Roman" w:cs="Times New Roman"/>
          <w:b/>
          <w:sz w:val="26"/>
          <w:szCs w:val="26"/>
        </w:rPr>
        <w:t>u</w:t>
      </w:r>
      <w:r w:rsidR="00DE7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4D90">
        <w:rPr>
          <w:rFonts w:ascii="Times New Roman" w:hAnsi="Times New Roman" w:cs="Times New Roman"/>
          <w:b/>
          <w:sz w:val="26"/>
          <w:szCs w:val="26"/>
        </w:rPr>
        <w:t>j</w:t>
      </w:r>
      <w:r w:rsidR="00DE74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4D90">
        <w:rPr>
          <w:rFonts w:ascii="Times New Roman" w:hAnsi="Times New Roman" w:cs="Times New Roman"/>
          <w:b/>
          <w:sz w:val="26"/>
          <w:szCs w:val="26"/>
        </w:rPr>
        <w:t>e</w:t>
      </w:r>
    </w:p>
    <w:p w:rsidR="00564D90" w:rsidRPr="00564D90" w:rsidRDefault="00564D90" w:rsidP="00564D90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</w:t>
      </w:r>
      <w:r w:rsidRPr="00564D90">
        <w:rPr>
          <w:rFonts w:ascii="Times New Roman" w:eastAsia="Times New Roman" w:hAnsi="Times New Roman" w:cs="Times New Roman"/>
          <w:sz w:val="26"/>
          <w:szCs w:val="26"/>
        </w:rPr>
        <w:t xml:space="preserve"> případě souběhu výkonu více funkcí bude neuvolněným členům zastupitelstva poskytnuta odměna až do výše sou</w:t>
      </w:r>
      <w:r>
        <w:rPr>
          <w:rFonts w:ascii="Times New Roman" w:eastAsia="Times New Roman" w:hAnsi="Times New Roman" w:cs="Times New Roman"/>
          <w:sz w:val="26"/>
          <w:szCs w:val="26"/>
        </w:rPr>
        <w:t>hrnu odměn za tři různé funkce v souladu s §</w:t>
      </w:r>
      <w:r w:rsidRPr="00564D90">
        <w:rPr>
          <w:rFonts w:ascii="Times New Roman" w:eastAsia="Times New Roman" w:hAnsi="Times New Roman" w:cs="Times New Roman"/>
          <w:sz w:val="26"/>
          <w:szCs w:val="26"/>
        </w:rPr>
        <w:t xml:space="preserve"> 74 odst. 3 zákona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č. 128/2000 Sb., </w:t>
      </w:r>
      <w:r w:rsidRPr="00564D90">
        <w:rPr>
          <w:rFonts w:ascii="Times New Roman" w:eastAsia="Times New Roman" w:hAnsi="Times New Roman" w:cs="Times New Roman"/>
          <w:sz w:val="26"/>
          <w:szCs w:val="26"/>
        </w:rPr>
        <w:t>o obcích.</w:t>
      </w:r>
    </w:p>
    <w:p w:rsidR="00564D90" w:rsidRPr="00AC3317" w:rsidRDefault="00564D90" w:rsidP="00AC331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4B66CC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12. 12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61712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17126" w:rsidRDefault="00E4480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0813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4D90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752056"/>
    <w:rsid w:val="00800563"/>
    <w:rsid w:val="00815B9D"/>
    <w:rsid w:val="00875069"/>
    <w:rsid w:val="00895541"/>
    <w:rsid w:val="008C5FCE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86275"/>
    <w:rsid w:val="00D91E79"/>
    <w:rsid w:val="00DD5EC9"/>
    <w:rsid w:val="00DE7421"/>
    <w:rsid w:val="00DF2A33"/>
    <w:rsid w:val="00DF2BCA"/>
    <w:rsid w:val="00DF4008"/>
    <w:rsid w:val="00E05168"/>
    <w:rsid w:val="00E44806"/>
    <w:rsid w:val="00E82DBF"/>
    <w:rsid w:val="00EC3C9B"/>
    <w:rsid w:val="00ED6392"/>
    <w:rsid w:val="00F14A75"/>
    <w:rsid w:val="00F80A3F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D09A-50A4-4656-96D5-B5FD7628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7</cp:revision>
  <cp:lastPrinted>2013-04-10T09:28:00Z</cp:lastPrinted>
  <dcterms:created xsi:type="dcterms:W3CDTF">2018-12-07T08:39:00Z</dcterms:created>
  <dcterms:modified xsi:type="dcterms:W3CDTF">2018-12-07T10:00:00Z</dcterms:modified>
</cp:coreProperties>
</file>