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F23" w:rsidRPr="00A23F23" w:rsidRDefault="00A23F23" w:rsidP="00A23F23">
      <w:pPr>
        <w:suppressAutoHyphens w:val="0"/>
        <w:autoSpaceDE w:val="0"/>
        <w:ind w:left="284"/>
        <w:rPr>
          <w:b/>
          <w:bCs/>
          <w:sz w:val="28"/>
          <w:u w:val="single"/>
        </w:rPr>
      </w:pPr>
      <w:r w:rsidRPr="00A23F23">
        <w:rPr>
          <w:b/>
          <w:bCs/>
          <w:sz w:val="28"/>
          <w:u w:val="single"/>
        </w:rPr>
        <w:t xml:space="preserve">10. </w:t>
      </w:r>
      <w:r w:rsidRPr="00A23F23">
        <w:rPr>
          <w:b/>
          <w:bCs/>
          <w:sz w:val="28"/>
          <w:u w:val="single"/>
        </w:rPr>
        <w:t xml:space="preserve">Souhlas s podáním žádosti o bezúplatný převod pozemku p. č. 126/9 k. </w:t>
      </w:r>
      <w:proofErr w:type="spellStart"/>
      <w:r w:rsidRPr="00A23F23">
        <w:rPr>
          <w:b/>
          <w:bCs/>
          <w:sz w:val="28"/>
          <w:u w:val="single"/>
        </w:rPr>
        <w:t>ú.</w:t>
      </w:r>
      <w:proofErr w:type="spellEnd"/>
      <w:r w:rsidRPr="00A23F23">
        <w:rPr>
          <w:b/>
          <w:bCs/>
          <w:sz w:val="28"/>
          <w:u w:val="single"/>
        </w:rPr>
        <w:t xml:space="preserve"> Dolní Jirčany</w:t>
      </w:r>
    </w:p>
    <w:p w:rsidR="0056154A" w:rsidRPr="00A23F23" w:rsidRDefault="0056154A" w:rsidP="00D2533F">
      <w:pPr>
        <w:ind w:left="360"/>
        <w:rPr>
          <w:b/>
          <w:bCs/>
          <w:sz w:val="28"/>
        </w:rPr>
      </w:pPr>
    </w:p>
    <w:p w:rsidR="0056154A" w:rsidRPr="00A23F23" w:rsidRDefault="0056154A" w:rsidP="00D2533F">
      <w:pPr>
        <w:ind w:left="360"/>
        <w:rPr>
          <w:b/>
          <w:bCs/>
          <w:sz w:val="28"/>
        </w:rPr>
      </w:pPr>
    </w:p>
    <w:p w:rsidR="0056154A" w:rsidRPr="00A23F23" w:rsidRDefault="00A23F23" w:rsidP="00D2533F">
      <w:pPr>
        <w:ind w:left="360"/>
        <w:rPr>
          <w:b/>
          <w:bCs/>
          <w:sz w:val="28"/>
        </w:rPr>
      </w:pPr>
      <w:r>
        <w:rPr>
          <w:b/>
          <w:bCs/>
          <w:sz w:val="28"/>
        </w:rPr>
        <w:t>Zd</w:t>
      </w:r>
      <w:r w:rsidR="0056154A" w:rsidRPr="00A23F23">
        <w:rPr>
          <w:b/>
          <w:bCs/>
          <w:sz w:val="28"/>
        </w:rPr>
        <w:t>ůvod</w:t>
      </w:r>
      <w:r>
        <w:rPr>
          <w:b/>
          <w:bCs/>
          <w:sz w:val="28"/>
        </w:rPr>
        <w:t>nění:</w:t>
      </w:r>
    </w:p>
    <w:p w:rsidR="0056154A" w:rsidRPr="00A23F23" w:rsidRDefault="0056154A" w:rsidP="00D2533F">
      <w:pPr>
        <w:ind w:left="360"/>
        <w:rPr>
          <w:b/>
          <w:bCs/>
        </w:rPr>
      </w:pPr>
    </w:p>
    <w:p w:rsidR="00821BAC" w:rsidRPr="00A23F23" w:rsidRDefault="004E4502" w:rsidP="00821BAC">
      <w:pPr>
        <w:ind w:left="360"/>
        <w:jc w:val="both"/>
      </w:pPr>
      <w:r w:rsidRPr="00A23F23">
        <w:t>P</w:t>
      </w:r>
      <w:r w:rsidR="0056154A" w:rsidRPr="00A23F23">
        <w:t xml:space="preserve">ozemek </w:t>
      </w:r>
      <w:r w:rsidRPr="00A23F23">
        <w:t>KN 126/9 k. ú. Dolní Jirčany, ve vlastnictví České republiky</w:t>
      </w:r>
      <w:r w:rsidR="00821BAC" w:rsidRPr="00A23F23">
        <w:t xml:space="preserve">, příslušnost Státního pozemkového úřadu hospodařit s majetkem státu, </w:t>
      </w:r>
      <w:r w:rsidR="0056154A" w:rsidRPr="00A23F23">
        <w:t xml:space="preserve">se nachází poblíž rybníku </w:t>
      </w:r>
      <w:proofErr w:type="spellStart"/>
      <w:r w:rsidR="0056154A" w:rsidRPr="00A23F23">
        <w:t>Kukalák</w:t>
      </w:r>
      <w:proofErr w:type="spellEnd"/>
      <w:r w:rsidR="0056154A" w:rsidRPr="00A23F23">
        <w:t xml:space="preserve"> a je na něm umístěna komunikace sloužící pro dopravní obsloužení pozemků KN 126/8 (RD na st. 1094) a 126/4 (RD na st. 662), vše k. </w:t>
      </w:r>
      <w:proofErr w:type="spellStart"/>
      <w:r w:rsidR="0056154A" w:rsidRPr="00A23F23">
        <w:t>ú.</w:t>
      </w:r>
      <w:proofErr w:type="spellEnd"/>
      <w:r w:rsidR="0056154A" w:rsidRPr="00A23F23">
        <w:t xml:space="preserve"> Dolní Jirčany.</w:t>
      </w:r>
      <w:r w:rsidRPr="00A23F23">
        <w:t xml:space="preserve"> V měsíci květn</w:t>
      </w:r>
      <w:r w:rsidR="00821BAC" w:rsidRPr="00A23F23">
        <w:t>u</w:t>
      </w:r>
      <w:r w:rsidRPr="00A23F23">
        <w:t xml:space="preserve"> letošního roku, majitele výše uvedených pozemků oslovil Státní pozemkový úřad s požadavkem na úhradu nájemného za užívání tohoto pozemku</w:t>
      </w:r>
      <w:r w:rsidR="00821BAC" w:rsidRPr="00A23F23">
        <w:t>. Vzhledem k tomu, že se jedná o zjevnou nespravedlnost a výše uvedené pozemky také nemají jinou možnost přístupu, byli osloveni pří</w:t>
      </w:r>
      <w:bookmarkStart w:id="0" w:name="_GoBack"/>
      <w:bookmarkEnd w:id="0"/>
      <w:r w:rsidR="00821BAC" w:rsidRPr="00A23F23">
        <w:t xml:space="preserve">slušní pracovníci Státního pozemkového řadu. Následně byl dohodnuto řešení tohoto problému formou převodu pozemku KN 126/9 k. </w:t>
      </w:r>
      <w:proofErr w:type="spellStart"/>
      <w:r w:rsidR="00821BAC" w:rsidRPr="00A23F23">
        <w:t>ú.</w:t>
      </w:r>
      <w:proofErr w:type="spellEnd"/>
      <w:r w:rsidR="00821BAC" w:rsidRPr="00A23F23">
        <w:t xml:space="preserve"> Dolní Jirčany do majetku obce Psáry. Schválení a podání žádosti o převod je tak prvním n</w:t>
      </w:r>
      <w:r w:rsidR="00AA3DF5" w:rsidRPr="00A23F23">
        <w:t>ezbytným</w:t>
      </w:r>
      <w:r w:rsidR="00821BAC" w:rsidRPr="00A23F23">
        <w:t xml:space="preserve"> krokem </w:t>
      </w:r>
      <w:r w:rsidR="00AA3DF5" w:rsidRPr="00A23F23">
        <w:t>k tomuto převodu.</w:t>
      </w:r>
    </w:p>
    <w:p w:rsidR="0056154A" w:rsidRPr="00A23F23" w:rsidRDefault="00821BAC" w:rsidP="00821BAC">
      <w:pPr>
        <w:ind w:left="360"/>
        <w:jc w:val="both"/>
      </w:pPr>
      <w:r w:rsidRPr="00A23F23">
        <w:t xml:space="preserve">  </w:t>
      </w:r>
    </w:p>
    <w:p w:rsidR="00A23F23" w:rsidRDefault="00A23F23" w:rsidP="00A23F23">
      <w:pPr>
        <w:tabs>
          <w:tab w:val="left" w:pos="708"/>
        </w:tabs>
      </w:pPr>
    </w:p>
    <w:p w:rsidR="00A23F23" w:rsidRPr="00A23F23" w:rsidRDefault="00A23F23" w:rsidP="00A23F23">
      <w:pPr>
        <w:tabs>
          <w:tab w:val="left" w:pos="708"/>
        </w:tabs>
        <w:ind w:left="426"/>
        <w:rPr>
          <w:b/>
        </w:rPr>
      </w:pPr>
      <w:r w:rsidRPr="00A23F23">
        <w:rPr>
          <w:b/>
        </w:rPr>
        <w:t xml:space="preserve">Návrh usnesení: </w:t>
      </w:r>
    </w:p>
    <w:p w:rsidR="00A23F23" w:rsidRPr="00A23F23" w:rsidRDefault="00A23F23" w:rsidP="00A23F23">
      <w:pPr>
        <w:tabs>
          <w:tab w:val="left" w:pos="708"/>
        </w:tabs>
        <w:ind w:left="426"/>
      </w:pPr>
      <w:r w:rsidRPr="00A23F23">
        <w:t>Zastupitelstvo obce Psáry přijalo toto usnesení:</w:t>
      </w:r>
    </w:p>
    <w:p w:rsidR="00A23F23" w:rsidRPr="00A23F23" w:rsidRDefault="00A23F23" w:rsidP="00A23F23">
      <w:pPr>
        <w:tabs>
          <w:tab w:val="left" w:pos="708"/>
        </w:tabs>
        <w:ind w:left="426"/>
      </w:pPr>
    </w:p>
    <w:p w:rsidR="00A23F23" w:rsidRPr="00A23F23" w:rsidRDefault="00A23F23" w:rsidP="00A23F23">
      <w:pPr>
        <w:pStyle w:val="Odstavecseseznamem"/>
        <w:numPr>
          <w:ilvl w:val="0"/>
          <w:numId w:val="2"/>
        </w:numPr>
        <w:ind w:left="426" w:hanging="284"/>
        <w:jc w:val="both"/>
      </w:pPr>
      <w:r w:rsidRPr="00A23F23">
        <w:rPr>
          <w:b/>
        </w:rPr>
        <w:t xml:space="preserve">s o u h l a s í </w:t>
      </w:r>
    </w:p>
    <w:p w:rsidR="00A23F23" w:rsidRPr="00A23F23" w:rsidRDefault="00A23F23" w:rsidP="00A23F23">
      <w:pPr>
        <w:ind w:left="426"/>
        <w:jc w:val="both"/>
        <w:rPr>
          <w:rFonts w:eastAsia="Calibri"/>
        </w:rPr>
      </w:pPr>
      <w:r>
        <w:t>S</w:t>
      </w:r>
      <w:r w:rsidRPr="00A23F23">
        <w:t xml:space="preserve"> podáním žádosti o bezúplatný převod pozemku KN 126/9 k. </w:t>
      </w:r>
      <w:proofErr w:type="spellStart"/>
      <w:r w:rsidRPr="00A23F23">
        <w:t>ú.</w:t>
      </w:r>
      <w:proofErr w:type="spellEnd"/>
      <w:r w:rsidRPr="00A23F23">
        <w:t xml:space="preserve"> Dolní Jirčany, podle § 7 odst. </w:t>
      </w:r>
      <w:smartTag w:uri="urn:schemas-microsoft-com:office:smarttags" w:element="metricconverter">
        <w:smartTagPr>
          <w:attr w:name="ProductID" w:val="2 a"/>
        </w:smartTagPr>
        <w:r w:rsidRPr="00A23F23">
          <w:t>2 a</w:t>
        </w:r>
      </w:smartTag>
      <w:r w:rsidRPr="00A23F23">
        <w:t xml:space="preserve"> 4 písm. a) b) zákona č. 503/2012 Sb., o Státním pozemkovém úřadu a o změně některých souvisejících zákonů, ve znění pozdějších předpisů, která je nedílnou přílohou tohoto usnesení</w:t>
      </w:r>
    </w:p>
    <w:p w:rsidR="00A23F23" w:rsidRPr="00A23F23" w:rsidRDefault="00A23F23" w:rsidP="00A23F23">
      <w:pPr>
        <w:tabs>
          <w:tab w:val="left" w:pos="708"/>
        </w:tabs>
        <w:ind w:left="426"/>
        <w:rPr>
          <w:rFonts w:eastAsia="Calibri"/>
        </w:rPr>
      </w:pPr>
    </w:p>
    <w:p w:rsidR="00A23F23" w:rsidRPr="00A23F23" w:rsidRDefault="00A23F23" w:rsidP="00A23F23">
      <w:pPr>
        <w:pStyle w:val="Odstavecseseznamem"/>
        <w:numPr>
          <w:ilvl w:val="0"/>
          <w:numId w:val="2"/>
        </w:numPr>
        <w:ind w:left="426" w:hanging="284"/>
        <w:rPr>
          <w:b/>
          <w:bCs/>
        </w:rPr>
      </w:pPr>
      <w:r w:rsidRPr="00A23F23">
        <w:rPr>
          <w:b/>
        </w:rPr>
        <w:t>p o v ě ř u j e</w:t>
      </w:r>
    </w:p>
    <w:p w:rsidR="00A23F23" w:rsidRPr="00A23F23" w:rsidRDefault="00A23F23" w:rsidP="00A23F23">
      <w:pPr>
        <w:pStyle w:val="Odstavecseseznamem"/>
        <w:ind w:left="426"/>
      </w:pPr>
      <w:r>
        <w:t>S</w:t>
      </w:r>
      <w:r w:rsidRPr="00A23F23">
        <w:t xml:space="preserve">tarostu Bc. Milana Váchu podpisem a odesláním žádosti uvedené v bodě I. tohoto usnesení </w:t>
      </w:r>
    </w:p>
    <w:p w:rsidR="00A23F23" w:rsidRDefault="00A23F23" w:rsidP="00A23F23">
      <w:pPr>
        <w:ind w:left="426"/>
        <w:jc w:val="both"/>
      </w:pPr>
    </w:p>
    <w:p w:rsidR="00A23F23" w:rsidRDefault="00A23F23" w:rsidP="00821BAC">
      <w:pPr>
        <w:ind w:left="360"/>
        <w:jc w:val="both"/>
      </w:pPr>
    </w:p>
    <w:tbl>
      <w:tblPr>
        <w:tblpPr w:leftFromText="141" w:rightFromText="141" w:vertAnchor="text" w:horzAnchor="margin" w:tblpY="514"/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A23F23" w:rsidRPr="00DA3209" w:rsidTr="001439CF">
        <w:trPr>
          <w:trHeight w:val="4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23" w:rsidRPr="00DA3209" w:rsidRDefault="00A23F23" w:rsidP="001439CF">
            <w:r w:rsidRPr="00DA3209"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23" w:rsidRPr="00DA3209" w:rsidRDefault="00A23F23" w:rsidP="001439CF">
            <w:r w:rsidRPr="00DA3209">
              <w:t>Zasedání zastupitelstva obce Psáry</w:t>
            </w:r>
          </w:p>
        </w:tc>
      </w:tr>
      <w:tr w:rsidR="00A23F23" w:rsidRPr="00DA3209" w:rsidTr="001439CF">
        <w:trPr>
          <w:trHeight w:val="4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23" w:rsidRPr="00DA3209" w:rsidRDefault="00A23F23" w:rsidP="001439CF">
            <w:r w:rsidRPr="00DA3209"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F23" w:rsidRPr="00DA3209" w:rsidRDefault="00A23F23" w:rsidP="001439CF">
            <w:r>
              <w:t>3-2019, 19. 6. 2019</w:t>
            </w:r>
          </w:p>
        </w:tc>
      </w:tr>
      <w:tr w:rsidR="00A23F23" w:rsidRPr="006453A1" w:rsidTr="001439CF">
        <w:trPr>
          <w:trHeight w:val="4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23" w:rsidRPr="00DA3209" w:rsidRDefault="00A23F23" w:rsidP="001439CF">
            <w:r w:rsidRPr="00DA3209"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23" w:rsidRPr="006453A1" w:rsidRDefault="00A23F23" w:rsidP="001439CF">
            <w:r>
              <w:rPr>
                <w:b/>
              </w:rPr>
              <w:t>Tomáš Hejzlar</w:t>
            </w:r>
          </w:p>
        </w:tc>
      </w:tr>
    </w:tbl>
    <w:p w:rsidR="00A23F23" w:rsidRPr="00A23F23" w:rsidRDefault="00A23F23" w:rsidP="00821BAC">
      <w:pPr>
        <w:ind w:left="360"/>
        <w:jc w:val="both"/>
      </w:pPr>
    </w:p>
    <w:sectPr w:rsidR="00A23F23" w:rsidRPr="00A23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3B626A8E"/>
    <w:multiLevelType w:val="hybridMultilevel"/>
    <w:tmpl w:val="69A08FAA"/>
    <w:lvl w:ilvl="0" w:tplc="08E471A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502DB"/>
    <w:multiLevelType w:val="hybridMultilevel"/>
    <w:tmpl w:val="D3FAA8C4"/>
    <w:lvl w:ilvl="0" w:tplc="3194490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13"/>
    <w:rsid w:val="004E4502"/>
    <w:rsid w:val="0056154A"/>
    <w:rsid w:val="005C1913"/>
    <w:rsid w:val="005D7C5B"/>
    <w:rsid w:val="007E68CD"/>
    <w:rsid w:val="00821BAC"/>
    <w:rsid w:val="00A23F23"/>
    <w:rsid w:val="00AA3DF5"/>
    <w:rsid w:val="00D2533F"/>
    <w:rsid w:val="00E1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21C00-A53E-4BEF-9C0F-732E7321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53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5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Hejzlar</dc:creator>
  <cp:keywords/>
  <dc:description/>
  <cp:lastModifiedBy>Nikola Alferyová</cp:lastModifiedBy>
  <cp:revision>2</cp:revision>
  <dcterms:created xsi:type="dcterms:W3CDTF">2019-06-13T19:57:00Z</dcterms:created>
  <dcterms:modified xsi:type="dcterms:W3CDTF">2019-06-13T19:57:00Z</dcterms:modified>
</cp:coreProperties>
</file>