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91" w:rsidRDefault="00F83091" w:rsidP="00BF22C8">
      <w:pPr>
        <w:jc w:val="center"/>
        <w:rPr>
          <w:b/>
          <w:sz w:val="36"/>
          <w:szCs w:val="36"/>
        </w:rPr>
      </w:pPr>
      <w:r w:rsidRPr="00FA2B4A">
        <w:rPr>
          <w:b/>
          <w:sz w:val="36"/>
          <w:szCs w:val="36"/>
        </w:rPr>
        <w:t>PŘÍKAZNÍ SMLOUVA</w:t>
      </w:r>
    </w:p>
    <w:p w:rsidR="00F83091" w:rsidRPr="00EE50DA" w:rsidRDefault="00F83091" w:rsidP="00BF22C8">
      <w:pPr>
        <w:pStyle w:val="Nadpis1"/>
        <w:rPr>
          <w:rFonts w:ascii="Arial" w:hAnsi="Arial" w:cs="Arial"/>
          <w:b w:val="0"/>
          <w:bCs/>
          <w:sz w:val="18"/>
          <w:szCs w:val="18"/>
          <w:u w:val="single"/>
        </w:rPr>
      </w:pPr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>uzavřená dle § 2430 - § 2444 dílu 5, oddíl 1 Občanského. zák. č. 89/2012 Sb. v platném znění</w:t>
      </w:r>
    </w:p>
    <w:p w:rsidR="00F83091" w:rsidRPr="003C28DB" w:rsidRDefault="00F83091" w:rsidP="00BF22C8">
      <w:pPr>
        <w:jc w:val="center"/>
        <w:rPr>
          <w:b/>
          <w:sz w:val="20"/>
          <w:szCs w:val="20"/>
        </w:rPr>
      </w:pPr>
    </w:p>
    <w:p w:rsidR="00F83091" w:rsidRPr="00D05935" w:rsidRDefault="00F83091" w:rsidP="00BF22C8">
      <w:pPr>
        <w:jc w:val="center"/>
        <w:rPr>
          <w:b/>
          <w:sz w:val="24"/>
          <w:szCs w:val="24"/>
        </w:rPr>
      </w:pPr>
    </w:p>
    <w:p w:rsidR="00F83091" w:rsidRPr="00494D82" w:rsidRDefault="00F83091" w:rsidP="00BF22C8">
      <w:pPr>
        <w:jc w:val="center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Článek 1</w:t>
      </w:r>
    </w:p>
    <w:p w:rsidR="00F83091" w:rsidRPr="00494D82" w:rsidRDefault="00F83091" w:rsidP="00BF22C8">
      <w:pPr>
        <w:jc w:val="center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Strany smlouvy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Default="00F83091" w:rsidP="00080CF1">
      <w:pPr>
        <w:jc w:val="both"/>
        <w:rPr>
          <w:rFonts w:ascii="Calibri" w:hAnsi="Calibri"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Příkazce</w:t>
      </w:r>
      <w:r w:rsidRPr="00494D82">
        <w:rPr>
          <w:rFonts w:ascii="Calibri" w:hAnsi="Calibri"/>
          <w:sz w:val="28"/>
          <w:szCs w:val="28"/>
        </w:rPr>
        <w:tab/>
      </w:r>
    </w:p>
    <w:p w:rsidR="00F83091" w:rsidRDefault="00F83091" w:rsidP="00080CF1">
      <w:pPr>
        <w:jc w:val="both"/>
      </w:pPr>
      <w:r>
        <w:rPr>
          <w:sz w:val="24"/>
        </w:rPr>
        <w:t>Obec Psáry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00241580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Pražská 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DIC: </w:t>
      </w:r>
    </w:p>
    <w:p w:rsidR="00F83091" w:rsidRDefault="00F83091" w:rsidP="00080CF1">
      <w:pPr>
        <w:ind w:left="1418" w:hanging="1418"/>
        <w:jc w:val="both"/>
        <w:rPr>
          <w:sz w:val="24"/>
        </w:rPr>
      </w:pPr>
      <w:r>
        <w:rPr>
          <w:sz w:val="24"/>
        </w:rPr>
        <w:t xml:space="preserve">252 44 Psáry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 xml:space="preserve">Zastoupená ve věcech smluvních:   </w:t>
      </w:r>
      <w:r w:rsidR="008E690B">
        <w:rPr>
          <w:sz w:val="24"/>
        </w:rPr>
        <w:t xml:space="preserve">Bc. </w:t>
      </w:r>
      <w:r>
        <w:rPr>
          <w:sz w:val="24"/>
        </w:rPr>
        <w:t xml:space="preserve">Milan Vácha, starosta 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tel.: 241 940 454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 xml:space="preserve">Zastoupená ve věcech technických: </w:t>
      </w:r>
      <w:r w:rsidR="00755A48">
        <w:rPr>
          <w:sz w:val="24"/>
        </w:rPr>
        <w:t>Tomáš Hejzlar</w:t>
      </w:r>
      <w:r>
        <w:rPr>
          <w:sz w:val="24"/>
        </w:rPr>
        <w:tab/>
        <w:t xml:space="preserve">   </w:t>
      </w:r>
    </w:p>
    <w:p w:rsidR="00F83091" w:rsidRPr="00F75D3D" w:rsidRDefault="00F83091" w:rsidP="00080CF1">
      <w:pPr>
        <w:jc w:val="both"/>
        <w:rPr>
          <w:sz w:val="24"/>
        </w:rPr>
      </w:pPr>
      <w:r>
        <w:rPr>
          <w:sz w:val="24"/>
        </w:rPr>
        <w:t>tel.: 602754834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„příkazce“)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jedné straně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a</w:t>
      </w:r>
    </w:p>
    <w:p w:rsidR="00F83091" w:rsidRPr="00494D82" w:rsidRDefault="00F83091" w:rsidP="00080CF1">
      <w:pPr>
        <w:jc w:val="both"/>
        <w:rPr>
          <w:rFonts w:ascii="Calibri" w:hAnsi="Calibri"/>
          <w:sz w:val="28"/>
          <w:szCs w:val="28"/>
        </w:rPr>
      </w:pP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Příkazník</w:t>
      </w:r>
      <w:r w:rsidRPr="003C28DB">
        <w:rPr>
          <w:rFonts w:ascii="Calibri" w:hAnsi="Calibri"/>
          <w:b/>
          <w:i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Se sídlem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IČ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DIČ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Číslo účtu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Bankovní spojení</w:t>
      </w:r>
      <w:r w:rsidRPr="00494D82">
        <w:rPr>
          <w:rFonts w:ascii="Calibri" w:hAnsi="Calibri"/>
          <w:b/>
          <w:sz w:val="28"/>
          <w:szCs w:val="28"/>
        </w:rPr>
        <w:t xml:space="preserve"> 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Zastoupený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„příkazník“)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straně druhé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F83091" w:rsidRPr="003C28DB" w:rsidRDefault="00F83091" w:rsidP="00BF22C8">
      <w:pPr>
        <w:jc w:val="center"/>
        <w:rPr>
          <w:b/>
        </w:rPr>
      </w:pPr>
      <w:r w:rsidRPr="006E6301">
        <w:rPr>
          <w:rFonts w:ascii="Arial Black" w:hAnsi="Arial Black"/>
        </w:rPr>
        <w:t>Článek 2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Strany této smlouvy se na základě úplného konsenzu o všech níže uvedených ustanoveních podle § 2430 </w:t>
      </w:r>
      <w:proofErr w:type="spellStart"/>
      <w:r w:rsidRPr="00A8443C">
        <w:rPr>
          <w:rFonts w:ascii="Arial Narrow" w:hAnsi="Arial Narrow"/>
          <w:b/>
        </w:rPr>
        <w:t>obč</w:t>
      </w:r>
      <w:proofErr w:type="spellEnd"/>
      <w:r w:rsidRPr="00A8443C">
        <w:rPr>
          <w:rFonts w:ascii="Arial Narrow" w:hAnsi="Arial Narrow"/>
          <w:b/>
        </w:rPr>
        <w:t>. zák.</w:t>
      </w:r>
      <w:r>
        <w:rPr>
          <w:rFonts w:ascii="Arial Narrow" w:hAnsi="Arial Narrow"/>
          <w:b/>
        </w:rPr>
        <w:t xml:space="preserve"> dohodly na této smlouvě:</w:t>
      </w:r>
    </w:p>
    <w:p w:rsidR="00080CF1" w:rsidRPr="003C28DB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3</w:t>
      </w:r>
    </w:p>
    <w:p w:rsidR="00F83091" w:rsidRPr="006E6301" w:rsidRDefault="00F83091" w:rsidP="00BF22C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Předmět smlouvy</w:t>
      </w: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Předmětem této smlouvy je obstarání záležitostí příkazce příkazníkem, kdy se příkazník zavazuje zajistit pro příkazce inženýrskou činnost spočívající ve výkonu technického dozoru</w:t>
      </w:r>
      <w:r w:rsidR="00344DB0">
        <w:rPr>
          <w:rFonts w:ascii="Arial Narrow" w:hAnsi="Arial Narrow"/>
          <w:b/>
        </w:rPr>
        <w:t xml:space="preserve"> stavebníka</w:t>
      </w:r>
      <w:r w:rsidRPr="006E6301">
        <w:rPr>
          <w:rFonts w:ascii="Arial Narrow" w:hAnsi="Arial Narrow"/>
          <w:b/>
        </w:rPr>
        <w:t xml:space="preserve"> (dále jen TD</w:t>
      </w:r>
      <w:r w:rsidR="00344DB0">
        <w:rPr>
          <w:rFonts w:ascii="Arial Narrow" w:hAnsi="Arial Narrow"/>
          <w:b/>
        </w:rPr>
        <w:t>S</w:t>
      </w:r>
      <w:r w:rsidRPr="006E6301">
        <w:rPr>
          <w:rFonts w:ascii="Arial Narrow" w:hAnsi="Arial Narrow"/>
          <w:b/>
        </w:rPr>
        <w:t>)</w:t>
      </w:r>
      <w:r w:rsidR="00024134">
        <w:rPr>
          <w:rFonts w:ascii="Arial Narrow" w:hAnsi="Arial Narrow"/>
          <w:b/>
        </w:rPr>
        <w:t xml:space="preserve"> a koordinátora BOZP</w:t>
      </w:r>
      <w:r w:rsidRPr="006E6301">
        <w:rPr>
          <w:rFonts w:ascii="Arial Narrow" w:hAnsi="Arial Narrow"/>
          <w:b/>
        </w:rPr>
        <w:t xml:space="preserve"> a to při realizaci níže uvedené stavby:</w:t>
      </w:r>
    </w:p>
    <w:p w:rsidR="00F83091" w:rsidRDefault="00F83091" w:rsidP="00080CF1">
      <w:pPr>
        <w:pStyle w:val="Standard"/>
        <w:tabs>
          <w:tab w:val="left" w:pos="523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  <w:r w:rsidRPr="006E6301">
        <w:rPr>
          <w:rFonts w:ascii="Arial Narrow" w:hAnsi="Arial Narrow"/>
          <w:b/>
        </w:rPr>
        <w:t>Název stavby</w:t>
      </w:r>
      <w:r>
        <w:rPr>
          <w:rFonts w:ascii="Arial Narrow" w:hAnsi="Arial Narrow"/>
          <w:b/>
        </w:rPr>
        <w:t xml:space="preserve"> </w:t>
      </w:r>
    </w:p>
    <w:p w:rsidR="00F83091" w:rsidRPr="00671C86" w:rsidRDefault="00671C86" w:rsidP="00080CF1">
      <w:pPr>
        <w:ind w:left="360"/>
        <w:jc w:val="both"/>
        <w:rPr>
          <w:rFonts w:ascii="Arial Narrow" w:hAnsi="Arial Narrow"/>
          <w:b/>
          <w:iCs/>
          <w:sz w:val="24"/>
          <w:szCs w:val="24"/>
        </w:rPr>
      </w:pPr>
      <w:r w:rsidRPr="00BB625F">
        <w:rPr>
          <w:b/>
          <w:i/>
          <w:sz w:val="28"/>
          <w:szCs w:val="28"/>
        </w:rPr>
        <w:t xml:space="preserve"> </w:t>
      </w:r>
      <w:r w:rsidRPr="00671C86">
        <w:rPr>
          <w:rFonts w:ascii="Arial Narrow" w:hAnsi="Arial Narrow"/>
          <w:b/>
          <w:iCs/>
          <w:sz w:val="24"/>
          <w:szCs w:val="24"/>
        </w:rPr>
        <w:t xml:space="preserve">„Rekonstrukce ZŠ Dolní Jirčany č.p. 12, na pozemku </w:t>
      </w:r>
      <w:proofErr w:type="spellStart"/>
      <w:r w:rsidRPr="00671C86">
        <w:rPr>
          <w:rFonts w:ascii="Arial Narrow" w:hAnsi="Arial Narrow"/>
          <w:b/>
          <w:iCs/>
          <w:sz w:val="24"/>
          <w:szCs w:val="24"/>
        </w:rPr>
        <w:t>p.č</w:t>
      </w:r>
      <w:proofErr w:type="spellEnd"/>
      <w:r w:rsidRPr="00671C86">
        <w:rPr>
          <w:rFonts w:ascii="Arial Narrow" w:hAnsi="Arial Narrow"/>
          <w:b/>
          <w:iCs/>
          <w:sz w:val="24"/>
          <w:szCs w:val="24"/>
        </w:rPr>
        <w:t xml:space="preserve">. st. 15, </w:t>
      </w:r>
      <w:proofErr w:type="spellStart"/>
      <w:r w:rsidRPr="00671C86">
        <w:rPr>
          <w:rFonts w:ascii="Arial Narrow" w:hAnsi="Arial Narrow"/>
          <w:b/>
          <w:iCs/>
          <w:sz w:val="24"/>
          <w:szCs w:val="24"/>
        </w:rPr>
        <w:t>kú</w:t>
      </w:r>
      <w:proofErr w:type="spellEnd"/>
      <w:r w:rsidRPr="00671C86">
        <w:rPr>
          <w:rFonts w:ascii="Arial Narrow" w:hAnsi="Arial Narrow"/>
          <w:b/>
          <w:iCs/>
          <w:sz w:val="24"/>
          <w:szCs w:val="24"/>
        </w:rPr>
        <w:t xml:space="preserve"> Dolní Jirčany.“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To vše v rozsahu a za podmínek, jak dále v této smlouvě stranami dohodnuto.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lastRenderedPageBreak/>
        <w:t>Dále je předmětem této smlouvy dohoda smluvních stran o plné moci, o ceně, právech a povinnostech smluvních stran.</w:t>
      </w:r>
    </w:p>
    <w:p w:rsidR="00F83091" w:rsidRPr="006E6301" w:rsidRDefault="00F83091" w:rsidP="00080CF1">
      <w:pPr>
        <w:ind w:left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Příkazce uděluje touto smlouvou podle § </w:t>
      </w:r>
      <w:smartTag w:uri="urn:schemas-microsoft-com:office:smarttags" w:element="metricconverter">
        <w:smartTagPr>
          <w:attr w:name="ProductID" w:val="441 a"/>
        </w:smartTagPr>
        <w:r w:rsidRPr="006E6301">
          <w:rPr>
            <w:rFonts w:ascii="Arial Narrow" w:hAnsi="Arial Narrow"/>
            <w:b/>
          </w:rPr>
          <w:t>441 a</w:t>
        </w:r>
      </w:smartTag>
      <w:r w:rsidRPr="006E6301">
        <w:rPr>
          <w:rFonts w:ascii="Arial Narrow" w:hAnsi="Arial Narrow"/>
          <w:b/>
        </w:rPr>
        <w:t xml:space="preserve"> násl. nového </w:t>
      </w:r>
      <w:proofErr w:type="spellStart"/>
      <w:r w:rsidRPr="006E6301">
        <w:rPr>
          <w:rFonts w:ascii="Arial Narrow" w:hAnsi="Arial Narrow"/>
          <w:b/>
        </w:rPr>
        <w:t>obč</w:t>
      </w:r>
      <w:proofErr w:type="spellEnd"/>
      <w:r w:rsidRPr="006E6301">
        <w:rPr>
          <w:rFonts w:ascii="Arial Narrow" w:hAnsi="Arial Narrow"/>
          <w:b/>
        </w:rPr>
        <w:t>. zákoníku příkazníkovi plnou moc, dle níž je příkazník oprávněn: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obstarat pro příkazce jeho jménem a na jeho účet práce a výkony inženýrské     </w:t>
      </w:r>
    </w:p>
    <w:p w:rsidR="00F83091" w:rsidRPr="006E6301" w:rsidRDefault="00F83091" w:rsidP="00080CF1">
      <w:pPr>
        <w:ind w:left="144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činnosti, spočívající a mající souvislost s výkonem technického dozoru</w:t>
      </w:r>
      <w:r w:rsidR="00344DB0">
        <w:rPr>
          <w:rFonts w:ascii="Arial Narrow" w:hAnsi="Arial Narrow"/>
          <w:b/>
        </w:rPr>
        <w:t xml:space="preserve"> stavebníka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(TD</w:t>
      </w:r>
      <w:r w:rsidR="00344DB0">
        <w:rPr>
          <w:rFonts w:ascii="Arial Narrow" w:hAnsi="Arial Narrow"/>
          <w:b/>
        </w:rPr>
        <w:t>S</w:t>
      </w:r>
      <w:r w:rsidRPr="006E6301">
        <w:rPr>
          <w:rFonts w:ascii="Arial Narrow" w:hAnsi="Arial Narrow"/>
          <w:b/>
        </w:rPr>
        <w:t>)</w:t>
      </w:r>
      <w:r w:rsidR="00671C86">
        <w:rPr>
          <w:rFonts w:ascii="Arial Narrow" w:hAnsi="Arial Narrow"/>
          <w:b/>
        </w:rPr>
        <w:t xml:space="preserve"> koordinátora BOZP</w:t>
      </w:r>
      <w:r w:rsidRPr="006E6301">
        <w:rPr>
          <w:rFonts w:ascii="Arial Narrow" w:hAnsi="Arial Narrow"/>
          <w:b/>
        </w:rPr>
        <w:t xml:space="preserve"> na stavbě, v rozsahu dohodnutém v čl. 5 této smlouvy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b)   ke všem právním úkonům, které příkazník bude činit jménem příkazce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v rámci dohodnutého rozsahu TD</w:t>
      </w:r>
      <w:r w:rsidR="00344DB0">
        <w:rPr>
          <w:rFonts w:ascii="Arial Narrow" w:hAnsi="Arial Narrow"/>
          <w:b/>
        </w:rPr>
        <w:t>S</w:t>
      </w:r>
      <w:r w:rsidR="00671C86">
        <w:rPr>
          <w:rFonts w:ascii="Arial Narrow" w:hAnsi="Arial Narrow"/>
          <w:b/>
        </w:rPr>
        <w:t xml:space="preserve"> a koordinátora BOZP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c)   veškeré právní úkony, které učiní příkazník na základě této smlouvy, musí být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označeny tak, že je příkazník činí jménem příkazce (tj. v jeho zastoupení),</w:t>
      </w:r>
    </w:p>
    <w:p w:rsidR="00F83091" w:rsidRPr="006E6301" w:rsidRDefault="00F83091" w:rsidP="00080CF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jednat jménem příkazce s příslušnými orgány státní správy, ostatními </w:t>
      </w:r>
    </w:p>
    <w:p w:rsidR="00F83091" w:rsidRDefault="00F83091" w:rsidP="00080CF1">
      <w:pPr>
        <w:ind w:left="1416" w:firstLine="9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orgány a ostatními subjekty ve všech záležitostech,</w:t>
      </w:r>
      <w:r>
        <w:rPr>
          <w:rFonts w:ascii="Arial Narrow" w:hAnsi="Arial Narrow"/>
          <w:b/>
        </w:rPr>
        <w:t xml:space="preserve"> spojených s výkonem</w:t>
      </w:r>
      <w:r w:rsidRPr="006E63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TD</w:t>
      </w:r>
      <w:r w:rsidR="00344DB0">
        <w:rPr>
          <w:rFonts w:ascii="Arial Narrow" w:hAnsi="Arial Narrow"/>
          <w:b/>
        </w:rPr>
        <w:t>S</w:t>
      </w:r>
      <w:r w:rsidR="00671C86">
        <w:rPr>
          <w:rFonts w:ascii="Arial Narrow" w:hAnsi="Arial Narrow"/>
          <w:b/>
        </w:rPr>
        <w:t xml:space="preserve"> a koordinátora BOZP</w:t>
      </w:r>
    </w:p>
    <w:p w:rsidR="00080CF1" w:rsidRPr="00177288" w:rsidRDefault="00080CF1" w:rsidP="00080CF1">
      <w:pPr>
        <w:ind w:left="1416" w:firstLine="9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4</w:t>
      </w:r>
    </w:p>
    <w:p w:rsidR="00F83091" w:rsidRPr="006E6301" w:rsidRDefault="00F83091" w:rsidP="00BF22C8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Dohod</w:t>
      </w:r>
      <w:r>
        <w:rPr>
          <w:rFonts w:ascii="Arial Black" w:hAnsi="Arial Black"/>
        </w:rPr>
        <w:t>nutý rozsah inženýrské činnosti</w:t>
      </w:r>
    </w:p>
    <w:p w:rsidR="00F83091" w:rsidRPr="006E6301" w:rsidRDefault="00F83091" w:rsidP="00080CF1">
      <w:pPr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se zavazuje zajistit pro příkazce inženýrskou činnost, spojenou s výkonem TD</w:t>
      </w:r>
      <w:r w:rsidR="00344DB0">
        <w:rPr>
          <w:rFonts w:ascii="Arial Narrow" w:hAnsi="Arial Narrow"/>
          <w:b/>
        </w:rPr>
        <w:t>S</w:t>
      </w:r>
      <w:r w:rsidRPr="006E6301">
        <w:rPr>
          <w:rFonts w:ascii="Arial Narrow" w:hAnsi="Arial Narrow"/>
          <w:b/>
        </w:rPr>
        <w:t xml:space="preserve"> </w:t>
      </w:r>
      <w:r w:rsidR="00671C86">
        <w:rPr>
          <w:rFonts w:ascii="Arial Narrow" w:hAnsi="Arial Narrow"/>
          <w:b/>
        </w:rPr>
        <w:t xml:space="preserve">a koordinátora BOZP </w:t>
      </w:r>
      <w:r w:rsidRPr="006E6301">
        <w:rPr>
          <w:rFonts w:ascii="Arial Narrow" w:hAnsi="Arial Narrow"/>
          <w:b/>
        </w:rPr>
        <w:t>při realizaci a dokončení stavby označené výše, jeho jménem a na jeho účet, a to od zahájení stavby, až do dokončení stavby</w:t>
      </w:r>
      <w:r w:rsidR="00BF37FC">
        <w:rPr>
          <w:rFonts w:ascii="Arial Narrow" w:hAnsi="Arial Narrow"/>
          <w:b/>
        </w:rPr>
        <w:t xml:space="preserve">, přičemž závazek </w:t>
      </w:r>
      <w:r w:rsidR="00BF37FC" w:rsidRPr="006E6301">
        <w:rPr>
          <w:rFonts w:ascii="Arial Narrow" w:hAnsi="Arial Narrow"/>
          <w:b/>
        </w:rPr>
        <w:t>příkazníka z této smlouvy je splněn dnem podpisu protokolu o předání a převzetí stavby mezi zhotovitelem a příkazcem jakožto objednatelem a zároveň investor</w:t>
      </w:r>
      <w:r w:rsidR="00BF37FC">
        <w:rPr>
          <w:rFonts w:ascii="Arial Narrow" w:hAnsi="Arial Narrow"/>
          <w:b/>
        </w:rPr>
        <w:t>em</w:t>
      </w:r>
      <w:r w:rsidRPr="006E6301">
        <w:rPr>
          <w:rFonts w:ascii="Arial Narrow" w:hAnsi="Arial Narrow"/>
          <w:b/>
        </w:rPr>
        <w:t>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3"/>
        </w:numPr>
        <w:jc w:val="both"/>
        <w:rPr>
          <w:rFonts w:ascii="Arial Narrow" w:hAnsi="Arial Narrow"/>
          <w:b/>
        </w:rPr>
      </w:pPr>
      <w:proofErr w:type="gramStart"/>
      <w:r w:rsidRPr="006E6301">
        <w:rPr>
          <w:rFonts w:ascii="Arial Narrow" w:hAnsi="Arial Narrow"/>
          <w:b/>
        </w:rPr>
        <w:t>Příkazník  se</w:t>
      </w:r>
      <w:proofErr w:type="gramEnd"/>
      <w:r w:rsidRPr="006E6301">
        <w:rPr>
          <w:rFonts w:ascii="Arial Narrow" w:hAnsi="Arial Narrow"/>
          <w:b/>
        </w:rPr>
        <w:t xml:space="preserve"> při výkonu TD</w:t>
      </w:r>
      <w:r w:rsidR="00344DB0">
        <w:rPr>
          <w:rFonts w:ascii="Arial Narrow" w:hAnsi="Arial Narrow"/>
          <w:b/>
        </w:rPr>
        <w:t>S</w:t>
      </w:r>
      <w:r w:rsidRPr="006E6301">
        <w:rPr>
          <w:rFonts w:ascii="Arial Narrow" w:hAnsi="Arial Narrow"/>
          <w:b/>
        </w:rPr>
        <w:t xml:space="preserve"> zavazuje: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</w:rPr>
        <w:t xml:space="preserve">    </w:t>
      </w:r>
      <w:r w:rsidRPr="006E6301">
        <w:rPr>
          <w:rFonts w:ascii="Arial Narrow" w:hAnsi="Arial Narrow"/>
          <w:b/>
        </w:rPr>
        <w:t xml:space="preserve">a) </w:t>
      </w:r>
      <w:r>
        <w:rPr>
          <w:rFonts w:ascii="Arial Narrow" w:hAnsi="Arial Narrow"/>
          <w:b/>
        </w:rPr>
        <w:t xml:space="preserve">   </w:t>
      </w:r>
      <w:r w:rsidRPr="006E6301">
        <w:rPr>
          <w:rFonts w:ascii="Arial Narrow" w:hAnsi="Arial Narrow"/>
          <w:b/>
        </w:rPr>
        <w:t>kontrolovat dodržování podmínek stavebního povolení, popř. opatření orgánu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stavebního dohledu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dbát dodržování postupu stavby s projektovou dokumentací zpracovanou pro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provedení stavby, v souladu s platnými právními předpisy, platnými technickým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normami, předepsanými technologickými postupy a s uzavřenou smlouvou o  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dílo                                                                                                                                            </w:t>
      </w:r>
    </w:p>
    <w:p w:rsidR="00F83091" w:rsidRPr="00A8443C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 xml:space="preserve">v případě potřeby požadovat systematické doplňování a dopracování projektové dokumentace 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pro provedení stavby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provádět kontrolu věcné a cenové správnosti a úplnosti oceňovaných 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podkladů a faktur, předkládaných zhotovitelem, jejich soulad s uzavřenou 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</w:t>
      </w: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smlouvou o dílo a tyto předávat příkazci k likvidaci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těch částí stavebních dodávek, které budou dalším    postupem  zakryty a nebo se stanou nepřístupnými,  a to formou zápisu do stavebního deníku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správnosti předepsaných nebo dohodnutých zkoušek materiálů konstrukcí a prací a vyžadování dokladů o kvalitě (doklad o schválení výrobku, certifikát, atest, prohlášení o shodě, atd.)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kontrolovat postup prací zhotovitele dle dohodnutého časového harmonogramu a uzavřených smluv</w:t>
      </w:r>
    </w:p>
    <w:p w:rsidR="00F83091" w:rsidRPr="006E6301" w:rsidRDefault="00F83091" w:rsidP="00774A3B">
      <w:pPr>
        <w:numPr>
          <w:ilvl w:val="0"/>
          <w:numId w:val="4"/>
        </w:numPr>
        <w:ind w:left="1434" w:hanging="357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účastnit se kontrolních dnů na stavbě</w:t>
      </w:r>
      <w:r>
        <w:rPr>
          <w:rFonts w:ascii="Arial Narrow" w:hAnsi="Arial Narrow"/>
          <w:b/>
        </w:rPr>
        <w:t xml:space="preserve"> v četnosti zpravidla 1x týdně</w:t>
      </w:r>
    </w:p>
    <w:p w:rsidR="00F83091" w:rsidRPr="006E6301" w:rsidRDefault="00F83091" w:rsidP="00774A3B">
      <w:pPr>
        <w:numPr>
          <w:ilvl w:val="0"/>
          <w:numId w:val="4"/>
        </w:numPr>
        <w:ind w:left="1434" w:hanging="357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navrhovat ve prospěch příkazce  hospodárná opatření či omezení hrozících škod</w:t>
      </w:r>
    </w:p>
    <w:p w:rsidR="00F83091" w:rsidRDefault="00F83091" w:rsidP="00774A3B">
      <w:pPr>
        <w:numPr>
          <w:ilvl w:val="0"/>
          <w:numId w:val="4"/>
        </w:numPr>
        <w:ind w:left="1434" w:hanging="357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průběžné zápisy ve stavebním deníku o okolnostech, majících význam pro způsob provádění stavby a kontrolovat vedení stavebního deníku v souladu se stavebním zákonem a prováděcí vyhlášky</w:t>
      </w:r>
    </w:p>
    <w:p w:rsidR="00BF37FC" w:rsidRPr="006E6301" w:rsidRDefault="00BF37FC" w:rsidP="00BF37FC">
      <w:pPr>
        <w:ind w:left="1434"/>
        <w:jc w:val="both"/>
        <w:rPr>
          <w:rFonts w:ascii="Arial Narrow" w:hAnsi="Arial Narrow"/>
          <w:b/>
        </w:rPr>
      </w:pPr>
    </w:p>
    <w:p w:rsidR="00671C86" w:rsidRPr="00A8443C" w:rsidRDefault="00671C86" w:rsidP="00671C86">
      <w:pPr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Příkazník se při výkonu </w:t>
      </w:r>
      <w:r>
        <w:rPr>
          <w:rFonts w:ascii="Arial Narrow" w:hAnsi="Arial Narrow"/>
          <w:b/>
        </w:rPr>
        <w:t>koordinátora BOZP</w:t>
      </w:r>
      <w:r w:rsidRPr="006E6301">
        <w:rPr>
          <w:rFonts w:ascii="Arial Narrow" w:hAnsi="Arial Narrow"/>
          <w:b/>
        </w:rPr>
        <w:t xml:space="preserve"> zavazuje:</w:t>
      </w:r>
    </w:p>
    <w:p w:rsidR="00671C86" w:rsidRPr="00774A3B" w:rsidRDefault="00671C86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zpracovat plán bezpečnosti práce na staveništi</w:t>
      </w:r>
    </w:p>
    <w:p w:rsidR="00774A3B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c</w:t>
      </w:r>
      <w:r w:rsidR="00671C86" w:rsidRPr="00774A3B">
        <w:rPr>
          <w:rFonts w:ascii="Arial Narrow" w:hAnsi="Arial Narrow"/>
          <w:b/>
          <w:bCs/>
        </w:rPr>
        <w:t>elkov</w:t>
      </w:r>
      <w:r w:rsidRPr="00774A3B">
        <w:rPr>
          <w:rFonts w:ascii="Arial Narrow" w:hAnsi="Arial Narrow"/>
          <w:b/>
          <w:bCs/>
        </w:rPr>
        <w:t>ě</w:t>
      </w:r>
      <w:r w:rsidR="00671C86" w:rsidRPr="00774A3B">
        <w:rPr>
          <w:rFonts w:ascii="Arial Narrow" w:hAnsi="Arial Narrow"/>
          <w:b/>
          <w:bCs/>
        </w:rPr>
        <w:t xml:space="preserve"> posou</w:t>
      </w:r>
      <w:r w:rsidRPr="00774A3B">
        <w:rPr>
          <w:rFonts w:ascii="Arial Narrow" w:hAnsi="Arial Narrow"/>
          <w:b/>
          <w:bCs/>
        </w:rPr>
        <w:t>dit</w:t>
      </w:r>
      <w:r w:rsidR="00671C86" w:rsidRPr="00774A3B">
        <w:rPr>
          <w:rFonts w:ascii="Arial Narrow" w:hAnsi="Arial Narrow"/>
          <w:b/>
          <w:bCs/>
        </w:rPr>
        <w:t xml:space="preserve"> zajištění BOZP a PO při pracovních postupech</w:t>
      </w:r>
    </w:p>
    <w:p w:rsidR="00774A3B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z</w:t>
      </w:r>
      <w:r w:rsidR="00671C86" w:rsidRPr="00774A3B">
        <w:rPr>
          <w:rFonts w:ascii="Arial Narrow" w:hAnsi="Arial Narrow"/>
          <w:b/>
          <w:bCs/>
        </w:rPr>
        <w:t>aji</w:t>
      </w:r>
      <w:r w:rsidRPr="00774A3B">
        <w:rPr>
          <w:rFonts w:ascii="Arial Narrow" w:hAnsi="Arial Narrow"/>
          <w:b/>
          <w:bCs/>
        </w:rPr>
        <w:t>stit</w:t>
      </w:r>
      <w:r w:rsidR="00671C86" w:rsidRPr="00774A3B">
        <w:rPr>
          <w:rFonts w:ascii="Arial Narrow" w:hAnsi="Arial Narrow"/>
          <w:b/>
          <w:bCs/>
        </w:rPr>
        <w:t xml:space="preserve"> ohlášení stavby na inspektorát</w:t>
      </w:r>
      <w:r w:rsidR="00147D00">
        <w:rPr>
          <w:rFonts w:ascii="Arial Narrow" w:hAnsi="Arial Narrow"/>
          <w:b/>
          <w:bCs/>
        </w:rPr>
        <w:t>u</w:t>
      </w:r>
      <w:r w:rsidR="00671C86" w:rsidRPr="00774A3B">
        <w:rPr>
          <w:rFonts w:ascii="Arial Narrow" w:hAnsi="Arial Narrow"/>
          <w:b/>
          <w:bCs/>
        </w:rPr>
        <w:t xml:space="preserve"> práce</w:t>
      </w:r>
    </w:p>
    <w:p w:rsidR="00774A3B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k</w:t>
      </w:r>
      <w:r w:rsidR="00671C86" w:rsidRPr="00774A3B">
        <w:rPr>
          <w:rFonts w:ascii="Arial Narrow" w:hAnsi="Arial Narrow"/>
          <w:b/>
          <w:bCs/>
        </w:rPr>
        <w:t>oordinov</w:t>
      </w:r>
      <w:r w:rsidRPr="00774A3B">
        <w:rPr>
          <w:rFonts w:ascii="Arial Narrow" w:hAnsi="Arial Narrow"/>
          <w:b/>
          <w:bCs/>
        </w:rPr>
        <w:t>at</w:t>
      </w:r>
      <w:r w:rsidR="00671C86" w:rsidRPr="00774A3B">
        <w:rPr>
          <w:rFonts w:ascii="Arial Narrow" w:hAnsi="Arial Narrow"/>
          <w:b/>
          <w:bCs/>
        </w:rPr>
        <w:t xml:space="preserve"> bezpečnost při práci všech zhotovitelů a spolupracovníků</w:t>
      </w:r>
    </w:p>
    <w:p w:rsidR="00774A3B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k</w:t>
      </w:r>
      <w:r w:rsidR="00671C86" w:rsidRPr="00774A3B">
        <w:rPr>
          <w:rFonts w:ascii="Arial Narrow" w:hAnsi="Arial Narrow"/>
          <w:b/>
          <w:bCs/>
        </w:rPr>
        <w:t>ontrolov</w:t>
      </w:r>
      <w:r w:rsidRPr="00774A3B">
        <w:rPr>
          <w:rFonts w:ascii="Arial Narrow" w:hAnsi="Arial Narrow"/>
          <w:b/>
          <w:bCs/>
        </w:rPr>
        <w:t>at</w:t>
      </w:r>
      <w:r w:rsidR="00671C86" w:rsidRPr="00774A3B">
        <w:rPr>
          <w:rFonts w:ascii="Arial Narrow" w:hAnsi="Arial Narrow"/>
          <w:b/>
          <w:bCs/>
        </w:rPr>
        <w:t xml:space="preserve"> celkové zabezpečení staveniště</w:t>
      </w:r>
    </w:p>
    <w:p w:rsidR="00774A3B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s</w:t>
      </w:r>
      <w:r w:rsidR="00671C86" w:rsidRPr="00774A3B">
        <w:rPr>
          <w:rFonts w:ascii="Arial Narrow" w:hAnsi="Arial Narrow"/>
          <w:b/>
          <w:bCs/>
        </w:rPr>
        <w:t>ledov</w:t>
      </w:r>
      <w:r w:rsidRPr="00774A3B">
        <w:rPr>
          <w:rFonts w:ascii="Arial Narrow" w:hAnsi="Arial Narrow"/>
          <w:b/>
          <w:bCs/>
        </w:rPr>
        <w:t>at</w:t>
      </w:r>
      <w:r w:rsidR="00671C86" w:rsidRPr="00774A3B">
        <w:rPr>
          <w:rFonts w:ascii="Arial Narrow" w:hAnsi="Arial Narrow"/>
          <w:b/>
          <w:bCs/>
        </w:rPr>
        <w:t xml:space="preserve"> a dokumentov</w:t>
      </w:r>
      <w:r w:rsidRPr="00774A3B">
        <w:rPr>
          <w:rFonts w:ascii="Arial Narrow" w:hAnsi="Arial Narrow"/>
          <w:b/>
          <w:bCs/>
        </w:rPr>
        <w:t>at</w:t>
      </w:r>
      <w:r w:rsidR="00671C86" w:rsidRPr="00774A3B">
        <w:rPr>
          <w:rFonts w:ascii="Arial Narrow" w:hAnsi="Arial Narrow"/>
          <w:b/>
          <w:bCs/>
        </w:rPr>
        <w:t xml:space="preserve"> dodržování zpracovaného plánu BOZP</w:t>
      </w:r>
    </w:p>
    <w:p w:rsidR="00774A3B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lastRenderedPageBreak/>
        <w:t>v</w:t>
      </w:r>
      <w:r w:rsidR="00671C86" w:rsidRPr="00774A3B">
        <w:rPr>
          <w:rFonts w:ascii="Arial Narrow" w:hAnsi="Arial Narrow"/>
          <w:b/>
          <w:bCs/>
        </w:rPr>
        <w:t>yhledáv</w:t>
      </w:r>
      <w:r w:rsidRPr="00774A3B">
        <w:rPr>
          <w:rFonts w:ascii="Arial Narrow" w:hAnsi="Arial Narrow"/>
          <w:b/>
          <w:bCs/>
        </w:rPr>
        <w:t>at</w:t>
      </w:r>
      <w:r w:rsidR="00671C86" w:rsidRPr="00774A3B">
        <w:rPr>
          <w:rFonts w:ascii="Arial Narrow" w:hAnsi="Arial Narrow"/>
          <w:b/>
          <w:bCs/>
        </w:rPr>
        <w:t xml:space="preserve"> nedostatk</w:t>
      </w:r>
      <w:r w:rsidRPr="00774A3B">
        <w:rPr>
          <w:rFonts w:ascii="Arial Narrow" w:hAnsi="Arial Narrow"/>
          <w:b/>
          <w:bCs/>
        </w:rPr>
        <w:t>y</w:t>
      </w:r>
      <w:r w:rsidR="00671C86" w:rsidRPr="00774A3B">
        <w:rPr>
          <w:rFonts w:ascii="Arial Narrow" w:hAnsi="Arial Narrow"/>
          <w:b/>
          <w:bCs/>
        </w:rPr>
        <w:t xml:space="preserve"> a navrhov</w:t>
      </w:r>
      <w:r w:rsidRPr="00774A3B">
        <w:rPr>
          <w:rFonts w:ascii="Arial Narrow" w:hAnsi="Arial Narrow"/>
          <w:b/>
          <w:bCs/>
        </w:rPr>
        <w:t>at</w:t>
      </w:r>
      <w:r w:rsidR="00671C86" w:rsidRPr="00774A3B">
        <w:rPr>
          <w:rFonts w:ascii="Arial Narrow" w:hAnsi="Arial Narrow"/>
          <w:b/>
          <w:bCs/>
        </w:rPr>
        <w:t xml:space="preserve"> jejich odstranění</w:t>
      </w:r>
    </w:p>
    <w:p w:rsidR="00671C86" w:rsidRPr="00774A3B" w:rsidRDefault="00774A3B" w:rsidP="00774A3B">
      <w:pPr>
        <w:pStyle w:val="Bezmezer"/>
        <w:numPr>
          <w:ilvl w:val="0"/>
          <w:numId w:val="21"/>
        </w:numPr>
        <w:ind w:left="1434" w:hanging="357"/>
        <w:rPr>
          <w:rFonts w:ascii="Arial Narrow" w:hAnsi="Arial Narrow"/>
          <w:b/>
          <w:bCs/>
        </w:rPr>
      </w:pPr>
      <w:r w:rsidRPr="00774A3B">
        <w:rPr>
          <w:rFonts w:ascii="Arial Narrow" w:hAnsi="Arial Narrow"/>
          <w:b/>
          <w:bCs/>
        </w:rPr>
        <w:t>p</w:t>
      </w:r>
      <w:r w:rsidR="00671C86" w:rsidRPr="00774A3B">
        <w:rPr>
          <w:rFonts w:ascii="Arial Narrow" w:hAnsi="Arial Narrow"/>
          <w:b/>
          <w:bCs/>
        </w:rPr>
        <w:t>odíle</w:t>
      </w:r>
      <w:r w:rsidRPr="00774A3B">
        <w:rPr>
          <w:rFonts w:ascii="Arial Narrow" w:hAnsi="Arial Narrow"/>
          <w:b/>
          <w:bCs/>
        </w:rPr>
        <w:t>t</w:t>
      </w:r>
      <w:r w:rsidR="00671C86" w:rsidRPr="00774A3B">
        <w:rPr>
          <w:rFonts w:ascii="Arial Narrow" w:hAnsi="Arial Narrow"/>
          <w:b/>
          <w:bCs/>
        </w:rPr>
        <w:t xml:space="preserve"> se na přípravě harmonogramu jednotlivých prací.</w:t>
      </w:r>
    </w:p>
    <w:p w:rsidR="00671C86" w:rsidRDefault="00671C86" w:rsidP="00671C86">
      <w:pPr>
        <w:jc w:val="both"/>
        <w:rPr>
          <w:rFonts w:ascii="Arial Narrow" w:hAnsi="Arial Narrow"/>
          <w:b/>
        </w:rPr>
      </w:pPr>
    </w:p>
    <w:p w:rsidR="00080CF1" w:rsidRPr="00177288" w:rsidRDefault="00080CF1" w:rsidP="00080CF1">
      <w:pPr>
        <w:ind w:left="1440"/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5</w:t>
      </w:r>
    </w:p>
    <w:p w:rsidR="00F83091" w:rsidRPr="00A8443C" w:rsidRDefault="00F83091" w:rsidP="00BF22C8">
      <w:pPr>
        <w:ind w:left="108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Povinnosti příkazníka v souvislosti se zařizováním záležitostí</w:t>
      </w:r>
    </w:p>
    <w:p w:rsidR="00F83091" w:rsidRPr="00D77254" w:rsidRDefault="00F83091" w:rsidP="00080CF1">
      <w:pPr>
        <w:numPr>
          <w:ilvl w:val="0"/>
          <w:numId w:val="5"/>
        </w:numPr>
        <w:ind w:left="360"/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 xml:space="preserve">Příkazník se zavazuje zahájit výkon </w:t>
      </w:r>
      <w:r w:rsidR="00344DB0">
        <w:rPr>
          <w:rFonts w:ascii="Arial Narrow" w:hAnsi="Arial Narrow"/>
          <w:b/>
        </w:rPr>
        <w:t>TDS</w:t>
      </w:r>
      <w:r w:rsidRPr="00D77254">
        <w:rPr>
          <w:rFonts w:ascii="Arial Narrow" w:hAnsi="Arial Narrow"/>
          <w:b/>
        </w:rPr>
        <w:t xml:space="preserve"> </w:t>
      </w:r>
      <w:r w:rsidR="00344DB0">
        <w:rPr>
          <w:rFonts w:ascii="Arial Narrow" w:hAnsi="Arial Narrow"/>
          <w:b/>
        </w:rPr>
        <w:t>a</w:t>
      </w:r>
      <w:r w:rsidR="00774A3B">
        <w:rPr>
          <w:rFonts w:ascii="Arial Narrow" w:hAnsi="Arial Narrow"/>
          <w:b/>
        </w:rPr>
        <w:t xml:space="preserve"> koordinátora BOZP</w:t>
      </w:r>
      <w:r w:rsidRPr="00D77254">
        <w:rPr>
          <w:rFonts w:ascii="Arial Narrow" w:hAnsi="Arial Narrow"/>
          <w:b/>
        </w:rPr>
        <w:t xml:space="preserve">, </w:t>
      </w:r>
      <w:r w:rsidR="00344DB0" w:rsidRPr="00D77254">
        <w:rPr>
          <w:rFonts w:ascii="Arial Narrow" w:hAnsi="Arial Narrow"/>
          <w:b/>
        </w:rPr>
        <w:t>na stavbě</w:t>
      </w:r>
      <w:r w:rsidR="00344DB0">
        <w:rPr>
          <w:rFonts w:ascii="Arial Narrow" w:hAnsi="Arial Narrow"/>
          <w:b/>
        </w:rPr>
        <w:t xml:space="preserve"> </w:t>
      </w:r>
      <w:r w:rsidRPr="00D77254">
        <w:rPr>
          <w:rFonts w:ascii="Arial Narrow" w:hAnsi="Arial Narrow"/>
          <w:b/>
        </w:rPr>
        <w:t>počínaje dnem</w:t>
      </w:r>
      <w:r w:rsidR="00D77254" w:rsidRPr="00D77254">
        <w:rPr>
          <w:rFonts w:ascii="Arial Narrow" w:hAnsi="Arial Narrow"/>
          <w:b/>
        </w:rPr>
        <w:t xml:space="preserve"> </w:t>
      </w:r>
      <w:r w:rsidR="008E690B">
        <w:rPr>
          <w:rFonts w:ascii="Arial Narrow" w:hAnsi="Arial Narrow"/>
          <w:b/>
        </w:rPr>
        <w:t>1</w:t>
      </w:r>
      <w:r w:rsidR="00774A3B">
        <w:rPr>
          <w:rFonts w:ascii="Arial Narrow" w:hAnsi="Arial Narrow"/>
          <w:b/>
        </w:rPr>
        <w:t>7</w:t>
      </w:r>
      <w:r w:rsidR="008E690B">
        <w:rPr>
          <w:rFonts w:ascii="Arial Narrow" w:hAnsi="Arial Narrow"/>
          <w:b/>
        </w:rPr>
        <w:t>.</w:t>
      </w:r>
      <w:r w:rsidR="00774A3B">
        <w:rPr>
          <w:rFonts w:ascii="Arial Narrow" w:hAnsi="Arial Narrow"/>
          <w:b/>
        </w:rPr>
        <w:t>10</w:t>
      </w:r>
      <w:r w:rsidR="008E690B">
        <w:rPr>
          <w:rFonts w:ascii="Arial Narrow" w:hAnsi="Arial Narrow"/>
          <w:b/>
        </w:rPr>
        <w:t xml:space="preserve">.2019 </w:t>
      </w:r>
      <w:r w:rsidRPr="00D77254">
        <w:rPr>
          <w:rFonts w:ascii="Arial Narrow" w:hAnsi="Arial Narrow"/>
          <w:b/>
        </w:rPr>
        <w:t>a tuto činnost vykonávat až do dokončení stavby</w:t>
      </w:r>
      <w:r w:rsidR="00D77254" w:rsidRPr="00D77254">
        <w:rPr>
          <w:rFonts w:ascii="Arial Narrow" w:hAnsi="Arial Narrow"/>
          <w:b/>
        </w:rPr>
        <w:t xml:space="preserve"> (předpoklad </w:t>
      </w:r>
      <w:r w:rsidR="00774A3B">
        <w:rPr>
          <w:rFonts w:ascii="Arial Narrow" w:hAnsi="Arial Narrow"/>
          <w:b/>
        </w:rPr>
        <w:t>do 31.5.2020)</w:t>
      </w:r>
      <w:r w:rsidRPr="00D77254">
        <w:rPr>
          <w:rFonts w:ascii="Arial Narrow" w:hAnsi="Arial Narrow"/>
          <w:b/>
        </w:rPr>
        <w:t>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Veškeré podklady a věci převzaté od příkazce (např. posudky a projektová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dokumentace) jakož i předaná rozhodnutí,  jsou vlastnictvím příkazce a příkazník je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povinen je při skončení této smlouvy vrátit příkazci.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při zařizování záležitostí povinen: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postupovat s náležitou odbornou péčí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vykonávat činnost dle příslušných ustanovení této smlouvy v souladu s pokyny příkazce, ať již výslovnými, nebo těmi, které zná či musí znát, a to v souladu s účelem, kterého má být zařízením záležitostí dosaženo a který je příkazníkovi znám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oznámit příkazci všechny okolnosti, které zjistil při zařizování záležitostí a jež mohou mít vliv na změnu jeho pokynů, nedojde-li ke změně pokynů na základě sdělení příkazce, postupuje příkazník podle původních pokynů příkazce, a to tak, aby bylo možno zařídit záležitosti a dosáhnout účelu této smlouvy</w:t>
      </w:r>
    </w:p>
    <w:p w:rsidR="00F83091" w:rsidRPr="006E6301" w:rsidRDefault="00F83091" w:rsidP="00080CF1">
      <w:pPr>
        <w:tabs>
          <w:tab w:val="left" w:pos="1080"/>
        </w:tabs>
        <w:jc w:val="both"/>
        <w:rPr>
          <w:rFonts w:ascii="Arial Narrow" w:hAnsi="Arial Narrow"/>
          <w:b/>
        </w:rPr>
      </w:pPr>
    </w:p>
    <w:p w:rsidR="00F83091" w:rsidRPr="00EC3956" w:rsidRDefault="00F83091" w:rsidP="002B6EF9">
      <w:pPr>
        <w:numPr>
          <w:ilvl w:val="0"/>
          <w:numId w:val="5"/>
        </w:num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EC3956">
        <w:rPr>
          <w:rFonts w:ascii="Arial Narrow" w:hAnsi="Arial Narrow"/>
          <w:b/>
        </w:rPr>
        <w:t>Zjistí-li příkazník, že pokyny příkazce jsou nevhodné, či neúčelné při zařizování</w:t>
      </w:r>
      <w:r w:rsidR="00EC3956" w:rsidRP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záležitostí, je na to povinen příkazce upozornit. Bude-li v tomto případě příkazce na</w:t>
      </w:r>
      <w:r w:rsid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zařízení záležitostí dle svých pokynů trvat, má příkazník právo:</w:t>
      </w:r>
    </w:p>
    <w:p w:rsidR="00F83091" w:rsidRPr="00EC3956" w:rsidRDefault="00F83091" w:rsidP="00B5531F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EC3956">
        <w:rPr>
          <w:rFonts w:ascii="Arial Narrow" w:hAnsi="Arial Narrow"/>
          <w:b/>
        </w:rPr>
        <w:t>ve vyřizování záležitostí pokračovat dle původních pokynů příkazce, přičemž</w:t>
      </w:r>
      <w:r w:rsidR="00EC3956" w:rsidRP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na druh nevhodnosti pokynů příkazce se v odpovídajícím poměru zprošťuje</w:t>
      </w:r>
      <w:r w:rsidR="00EC3956" w:rsidRP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odpovědnosti za úspěch zařízení záležitostí a za vady jim poskytované službě</w:t>
      </w:r>
      <w:r w:rsid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příkazci</w:t>
      </w:r>
    </w:p>
    <w:p w:rsidR="00F83091" w:rsidRPr="00EC3956" w:rsidRDefault="00F83091" w:rsidP="00D864B6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EC3956">
        <w:rPr>
          <w:rFonts w:ascii="Arial Narrow" w:hAnsi="Arial Narrow"/>
          <w:b/>
        </w:rPr>
        <w:t>v případě pokračování v zařizování záležitostí požadovat na příkazci, aby</w:t>
      </w:r>
      <w:r w:rsid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své setrvání na původních pokynech potvrdil příkazníkovi písemně</w:t>
      </w:r>
    </w:p>
    <w:p w:rsidR="00F83091" w:rsidRPr="00EC3956" w:rsidRDefault="00F83091" w:rsidP="00EC24E3">
      <w:pPr>
        <w:numPr>
          <w:ilvl w:val="0"/>
          <w:numId w:val="6"/>
        </w:num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EC3956">
        <w:rPr>
          <w:rFonts w:ascii="Arial Narrow" w:hAnsi="Arial Narrow"/>
          <w:b/>
        </w:rPr>
        <w:t>odstoupit od smlouvy, přičemž tímto není dotčeno právo příkazníka na výplatu</w:t>
      </w:r>
      <w:r w:rsid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poměrné části sjednané odměny, s ohledem na rozsah vykonané práce</w:t>
      </w:r>
    </w:p>
    <w:p w:rsidR="00F83091" w:rsidRPr="006E6301" w:rsidRDefault="00F83091" w:rsidP="00080CF1">
      <w:pPr>
        <w:tabs>
          <w:tab w:val="left" w:pos="360"/>
        </w:tabs>
        <w:ind w:left="360" w:firstLine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upozornit příkazce  na to, že jeho pokyny nebo nové pokyny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odporují obecně závazným právním předpisům, a to bezodkladně poté, co danou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skutečnost zjistí. Bude-li v tomto případě příkazce trvat na svých pokynech, je   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příkazník  oprávněn od smlouvy odstoupit.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je povinen pravidelně informovat příkazce o postupu vyřizování záležitostí.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7.</w:t>
      </w:r>
      <w:r w:rsidRPr="006E6301">
        <w:rPr>
          <w:rFonts w:ascii="Arial Narrow" w:hAnsi="Arial Narrow"/>
          <w:b/>
        </w:rPr>
        <w:tab/>
        <w:t>Příkazník  je povinen předat po vyřízení záležitostí bez zbytečného odkladu věci nebo</w:t>
      </w:r>
    </w:p>
    <w:p w:rsidR="00F8309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plnění, které za něho pře</w:t>
      </w:r>
      <w:r>
        <w:rPr>
          <w:rFonts w:ascii="Arial Narrow" w:hAnsi="Arial Narrow"/>
          <w:b/>
        </w:rPr>
        <w:t>vzal při vyřizování záležitostí</w:t>
      </w:r>
    </w:p>
    <w:p w:rsidR="00080CF1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080CF1" w:rsidRPr="003C28DB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6</w:t>
      </w:r>
    </w:p>
    <w:p w:rsidR="00F83091" w:rsidRPr="006E6301" w:rsidRDefault="00F83091" w:rsidP="00BF22C8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Povinnosti příkazce</w:t>
      </w:r>
    </w:p>
    <w:p w:rsidR="00F83091" w:rsidRPr="00177288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předat včas příkazníkovi věci a informace, jež jsou nutné k zařízení záležitostí.</w:t>
      </w:r>
    </w:p>
    <w:p w:rsidR="00F83091" w:rsidRPr="006E6301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poskytovat příkazníkovi nezbytnou součinnost potřebnou pro</w:t>
      </w:r>
    </w:p>
    <w:p w:rsidR="00F8309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řádné vyřízení záležitostí, k</w:t>
      </w:r>
      <w:r>
        <w:rPr>
          <w:rFonts w:ascii="Arial Narrow" w:hAnsi="Arial Narrow"/>
          <w:b/>
        </w:rPr>
        <w:t>terá je předmětem této smlouvy.</w:t>
      </w:r>
    </w:p>
    <w:p w:rsidR="00080CF1" w:rsidRPr="003C28DB" w:rsidRDefault="00080CF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7</w:t>
      </w:r>
    </w:p>
    <w:p w:rsidR="00F83091" w:rsidRPr="00A8443C" w:rsidRDefault="00F83091" w:rsidP="00BF22C8">
      <w:pPr>
        <w:tabs>
          <w:tab w:val="left" w:pos="360"/>
        </w:tabs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Odměna příkazníka</w:t>
      </w:r>
    </w:p>
    <w:p w:rsidR="00F8309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Příkazník má nárok na odměnu za svou činnost pro příkazce.</w:t>
      </w:r>
    </w:p>
    <w:p w:rsidR="00D77254" w:rsidRPr="00147D00" w:rsidRDefault="00F83091" w:rsidP="007B3637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  <w:iCs/>
        </w:rPr>
      </w:pPr>
      <w:r w:rsidRPr="00D77254">
        <w:rPr>
          <w:rFonts w:ascii="Arial Narrow" w:hAnsi="Arial Narrow"/>
          <w:b/>
        </w:rPr>
        <w:lastRenderedPageBreak/>
        <w:t xml:space="preserve">Za vyřízení záležitostí pro příkazce, která je předmětem této smlouvy, obdrží příkazník odměnu stanovenou v dohodnuté výši </w:t>
      </w:r>
      <w:r w:rsidRPr="00147D00">
        <w:rPr>
          <w:rFonts w:ascii="Arial Narrow" w:hAnsi="Arial Narrow"/>
          <w:b/>
        </w:rPr>
        <w:t>částkou</w:t>
      </w:r>
      <w:r w:rsidR="00080CF1" w:rsidRPr="00147D00">
        <w:rPr>
          <w:rFonts w:ascii="Arial Narrow" w:hAnsi="Arial Narrow"/>
          <w:b/>
        </w:rPr>
        <w:t xml:space="preserve">           </w:t>
      </w:r>
      <w:r w:rsidR="00D77254" w:rsidRPr="00147D00">
        <w:rPr>
          <w:rFonts w:ascii="Arial Narrow" w:hAnsi="Arial Narrow"/>
          <w:b/>
        </w:rPr>
        <w:t xml:space="preserve">             </w:t>
      </w:r>
      <w:r w:rsidRPr="00147D00">
        <w:rPr>
          <w:rFonts w:ascii="Arial Narrow" w:hAnsi="Arial Narrow"/>
          <w:b/>
        </w:rPr>
        <w:t>,- Kč bez DPH</w:t>
      </w:r>
      <w:r w:rsidR="007B3637" w:rsidRPr="00147D00">
        <w:rPr>
          <w:rFonts w:ascii="Arial Narrow" w:hAnsi="Arial Narrow"/>
          <w:b/>
        </w:rPr>
        <w:t xml:space="preserve"> + 21% DPH</w:t>
      </w:r>
      <w:r w:rsidR="007B3637">
        <w:rPr>
          <w:rFonts w:ascii="Arial Narrow" w:hAnsi="Arial Narrow"/>
          <w:b/>
        </w:rPr>
        <w:t xml:space="preserve"> tj.                  </w:t>
      </w:r>
      <w:proofErr w:type="gramStart"/>
      <w:r w:rsidR="00147D00">
        <w:rPr>
          <w:rFonts w:ascii="Arial Narrow" w:hAnsi="Arial Narrow"/>
          <w:b/>
        </w:rPr>
        <w:t>,-</w:t>
      </w:r>
      <w:proofErr w:type="gramEnd"/>
      <w:r w:rsidR="00147D00">
        <w:rPr>
          <w:rFonts w:ascii="Arial Narrow" w:hAnsi="Arial Narrow"/>
          <w:b/>
        </w:rPr>
        <w:t xml:space="preserve"> Kč včetně DPH,</w:t>
      </w:r>
      <w:r w:rsidR="007B3637">
        <w:rPr>
          <w:rFonts w:ascii="Arial Narrow" w:hAnsi="Arial Narrow"/>
          <w:b/>
        </w:rPr>
        <w:t xml:space="preserve">  </w:t>
      </w:r>
      <w:r w:rsidRPr="00147D00">
        <w:rPr>
          <w:rFonts w:ascii="Arial Narrow" w:hAnsi="Arial Narrow"/>
          <w:b/>
          <w:iCs/>
        </w:rPr>
        <w:t xml:space="preserve">přičemž sjednaná doba provádění se předpokládá </w:t>
      </w:r>
      <w:r w:rsidR="00774A3B" w:rsidRPr="00147D00">
        <w:rPr>
          <w:rFonts w:ascii="Arial Narrow" w:hAnsi="Arial Narrow"/>
          <w:b/>
          <w:iCs/>
        </w:rPr>
        <w:t>do 31.5.2020</w:t>
      </w:r>
      <w:r w:rsidR="003F555A" w:rsidRPr="00147D00">
        <w:rPr>
          <w:rFonts w:ascii="Arial Narrow" w:hAnsi="Arial Narrow"/>
          <w:b/>
          <w:iCs/>
        </w:rPr>
        <w:t>.</w:t>
      </w:r>
      <w:r w:rsidRPr="00147D00">
        <w:rPr>
          <w:rFonts w:ascii="Arial Narrow" w:hAnsi="Arial Narrow"/>
          <w:b/>
          <w:iCs/>
        </w:rPr>
        <w:t xml:space="preserve"> </w:t>
      </w:r>
    </w:p>
    <w:p w:rsidR="00F83091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>Odměna příkazníka je splatná na základě měsíčních dílčích faktur, vystavených příkazníkem, které odsouhlasí příkazce a bude hrazena převodem na účet příkazníka.</w:t>
      </w:r>
      <w:r w:rsidR="0096603A">
        <w:rPr>
          <w:rFonts w:ascii="Arial Narrow" w:hAnsi="Arial Narrow"/>
          <w:b/>
        </w:rPr>
        <w:t xml:space="preserve"> Dílčí faktura za plnění poskytnuté v říjnu 2019 bude na částku ve výši 1/15 odměny uvedené v odst. 2.</w:t>
      </w:r>
      <w:r w:rsidRPr="00D77254">
        <w:rPr>
          <w:rFonts w:ascii="Arial Narrow" w:hAnsi="Arial Narrow"/>
          <w:b/>
        </w:rPr>
        <w:t xml:space="preserve"> </w:t>
      </w:r>
      <w:r w:rsidR="0096603A">
        <w:rPr>
          <w:rFonts w:ascii="Arial Narrow" w:hAnsi="Arial Narrow"/>
          <w:b/>
        </w:rPr>
        <w:t>Dílčí faktury za plnění poskytnutá v listopadu 2019 až květnu 2020 budou vždy na částku ve výši 2/15 odměny uvedené v odst. 2.</w:t>
      </w:r>
    </w:p>
    <w:p w:rsidR="00D716C3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Po dokončení prací, stanovených v čl. 3, je oprávněn příkazník vystavit příkazci konečnou fakturu do výše sjednané smluvní částky.</w:t>
      </w:r>
    </w:p>
    <w:p w:rsidR="00080CF1" w:rsidRPr="00755A48" w:rsidRDefault="00D716C3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755A48">
        <w:rPr>
          <w:rFonts w:ascii="Arial Narrow" w:hAnsi="Arial Narrow"/>
          <w:b/>
        </w:rPr>
        <w:t>V případě prodloužení doby provádění</w:t>
      </w:r>
      <w:r w:rsidR="0096603A" w:rsidRPr="00755A48">
        <w:rPr>
          <w:rFonts w:ascii="Arial Narrow" w:hAnsi="Arial Narrow"/>
          <w:b/>
        </w:rPr>
        <w:t xml:space="preserve"> prací</w:t>
      </w:r>
      <w:r w:rsidRPr="00755A48">
        <w:rPr>
          <w:rFonts w:ascii="Arial Narrow" w:hAnsi="Arial Narrow"/>
          <w:b/>
        </w:rPr>
        <w:t xml:space="preserve">, maximálně však do 30.6.2020, obdrží příkazník </w:t>
      </w:r>
      <w:r w:rsidR="0096603A" w:rsidRPr="00755A48">
        <w:rPr>
          <w:rFonts w:ascii="Arial Narrow" w:hAnsi="Arial Narrow"/>
          <w:b/>
        </w:rPr>
        <w:t xml:space="preserve">na základě dílčí faktury částku ve výši 1/32 odměny uvedené v odst. 2. </w:t>
      </w:r>
      <w:r w:rsidR="00147D00" w:rsidRPr="00755A48">
        <w:rPr>
          <w:rFonts w:ascii="Arial Narrow" w:hAnsi="Arial Narrow"/>
          <w:b/>
        </w:rPr>
        <w:t xml:space="preserve">za každý </w:t>
      </w:r>
      <w:r w:rsidR="0096603A" w:rsidRPr="00755A48">
        <w:rPr>
          <w:rFonts w:ascii="Arial Narrow" w:hAnsi="Arial Narrow"/>
          <w:b/>
        </w:rPr>
        <w:t xml:space="preserve">celý </w:t>
      </w:r>
      <w:r w:rsidR="00147D00" w:rsidRPr="00755A48">
        <w:rPr>
          <w:rFonts w:ascii="Arial Narrow" w:hAnsi="Arial Narrow"/>
          <w:b/>
        </w:rPr>
        <w:t xml:space="preserve">týden </w:t>
      </w:r>
      <w:r w:rsidR="0096603A" w:rsidRPr="00755A48">
        <w:rPr>
          <w:rFonts w:ascii="Arial Narrow" w:hAnsi="Arial Narrow"/>
          <w:b/>
        </w:rPr>
        <w:t>plnění této smlouvy.</w:t>
      </w:r>
      <w:r w:rsidR="00F83091" w:rsidRPr="00755A48">
        <w:rPr>
          <w:rFonts w:ascii="Arial Narrow" w:hAnsi="Arial Narrow"/>
          <w:b/>
        </w:rPr>
        <w:t xml:space="preserve"> </w:t>
      </w:r>
    </w:p>
    <w:p w:rsidR="00F83091" w:rsidRPr="00177288" w:rsidRDefault="00F83091" w:rsidP="00080CF1">
      <w:pPr>
        <w:tabs>
          <w:tab w:val="left" w:pos="360"/>
        </w:tabs>
        <w:ind w:left="720"/>
        <w:jc w:val="both"/>
        <w:rPr>
          <w:rFonts w:ascii="Arial Narrow" w:hAnsi="Arial Narrow"/>
          <w:b/>
        </w:rPr>
      </w:pPr>
      <w:r w:rsidRPr="00177288">
        <w:rPr>
          <w:rFonts w:ascii="Arial Narrow" w:hAnsi="Arial Narrow"/>
          <w:b/>
        </w:rPr>
        <w:tab/>
      </w:r>
      <w:r w:rsidRPr="00177288">
        <w:rPr>
          <w:rFonts w:ascii="Arial Black" w:hAnsi="Arial Black"/>
        </w:rPr>
        <w:tab/>
      </w:r>
    </w:p>
    <w:p w:rsidR="00F83091" w:rsidRPr="006E6301" w:rsidRDefault="00F83091" w:rsidP="00BF22C8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8</w:t>
      </w:r>
    </w:p>
    <w:p w:rsidR="00F83091" w:rsidRPr="006E6301" w:rsidRDefault="00F83091" w:rsidP="00BF22C8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Náhrada nákladů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Black" w:hAnsi="Arial Black"/>
        </w:rPr>
        <w:tab/>
      </w:r>
      <w:r w:rsidRPr="006E6301">
        <w:rPr>
          <w:rFonts w:ascii="Arial Narrow" w:hAnsi="Arial Narrow"/>
          <w:b/>
        </w:rPr>
        <w:t>Příkazník má také vedle odměny za svou činnost pro příkazce, která je předmětem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této smlouvy, nárok na náhradu následujících nákladů:</w:t>
      </w:r>
    </w:p>
    <w:p w:rsidR="00F83091" w:rsidRPr="006E6301" w:rsidRDefault="00F83091" w:rsidP="00080CF1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správní a jiné poplatky (za úřední překlady, znalecké posudky, odborná      stanoviska, zprávy a vyjádření)</w:t>
      </w:r>
    </w:p>
    <w:p w:rsidR="00F83091" w:rsidRPr="006E6301" w:rsidRDefault="00F83091" w:rsidP="00080CF1">
      <w:pPr>
        <w:ind w:left="1410"/>
        <w:jc w:val="both"/>
        <w:rPr>
          <w:rFonts w:ascii="Arial Narrow" w:hAnsi="Arial Narrow"/>
          <w:b/>
        </w:rPr>
      </w:pPr>
    </w:p>
    <w:p w:rsidR="00F83091" w:rsidRDefault="00F83091" w:rsidP="00080CF1">
      <w:pPr>
        <w:ind w:firstLine="708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Náhrada nákladů je splatná spolu s odměnou příkazníka</w:t>
      </w:r>
      <w:r>
        <w:rPr>
          <w:rFonts w:ascii="Arial Narrow" w:hAnsi="Arial Narrow"/>
          <w:b/>
        </w:rPr>
        <w:t>.</w:t>
      </w:r>
    </w:p>
    <w:p w:rsidR="00080CF1" w:rsidRPr="006E6301" w:rsidRDefault="00080CF1" w:rsidP="00080CF1">
      <w:pPr>
        <w:ind w:firstLine="708"/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9</w:t>
      </w:r>
    </w:p>
    <w:p w:rsidR="00F83091" w:rsidRPr="00A8443C" w:rsidRDefault="00F83091" w:rsidP="00BF22C8">
      <w:pPr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Předměty, převzaté příkazníkem pro příkazce</w:t>
      </w: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předat bez zbytečného odkladu příkazci věci, které za něj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převzal při vyřizování záležitostí.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Příkazník odpovídá za škodu na věcech převzatých od příkazce k zařízení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záležitostí a na věcech převzatých při jejím zařizování od třetích osob, ledaže tuto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škodu nemohl odvrátit a</w:t>
      </w:r>
      <w:r>
        <w:rPr>
          <w:rFonts w:ascii="Arial Narrow" w:hAnsi="Arial Narrow"/>
          <w:b/>
        </w:rPr>
        <w:t>ni při vynaložení odborné péče.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177288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10</w:t>
      </w:r>
    </w:p>
    <w:p w:rsidR="00F83091" w:rsidRPr="00A8443C" w:rsidRDefault="00F83091" w:rsidP="00BF22C8">
      <w:pPr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Pl</w:t>
      </w:r>
      <w:r>
        <w:rPr>
          <w:rFonts w:ascii="Arial Black" w:hAnsi="Arial Black"/>
          <w:b/>
        </w:rPr>
        <w:t>atnost účinnosti trvání smlouvy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Tato smlouva je platná a účinná ode dne jejího podpisu.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Plnění dle této smlouvy započne dne</w:t>
      </w:r>
      <w:r w:rsidR="00BF37FC">
        <w:rPr>
          <w:rFonts w:ascii="Arial Narrow" w:hAnsi="Arial Narrow"/>
          <w:b/>
        </w:rPr>
        <w:t xml:space="preserve"> 17.10.2019</w:t>
      </w:r>
      <w:r>
        <w:rPr>
          <w:rFonts w:ascii="Arial Narrow" w:hAnsi="Arial Narrow"/>
          <w:b/>
        </w:rPr>
        <w:t>.</w:t>
      </w:r>
    </w:p>
    <w:p w:rsidR="00F83091" w:rsidRPr="00D05935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D05935">
        <w:rPr>
          <w:rFonts w:ascii="Arial Narrow" w:hAnsi="Arial Narrow"/>
          <w:b/>
        </w:rPr>
        <w:t>Tato smlouva se uzavírá na dobu určitou a zaniká splněním dohodnutého rozsahu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závazku příkazníkem</w:t>
      </w:r>
      <w:r>
        <w:rPr>
          <w:rFonts w:ascii="Arial Narrow" w:hAnsi="Arial Narrow"/>
          <w:b/>
        </w:rPr>
        <w:t>.</w:t>
      </w:r>
    </w:p>
    <w:p w:rsidR="00080CF1" w:rsidRPr="00A8443C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11</w:t>
      </w:r>
    </w:p>
    <w:p w:rsidR="00F83091" w:rsidRPr="006E6301" w:rsidRDefault="00F83091" w:rsidP="00BF22C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Tato smlouva končí: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Uplynutím lhůty dle čl. 10 odst. 2.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Výpovědí příkazce nebo příkazníka dle ustanovení čl. 12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Odstoupení od smlouvy dle ustanovení čl. 13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Zánikem příkazce nebo příkazníka bez právního zástupce.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Ztrátou oprávnění příkazníka k výkonu dohodnuté 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BF22C8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12</w:t>
      </w:r>
    </w:p>
    <w:p w:rsidR="00F83091" w:rsidRDefault="00F83091" w:rsidP="00BF22C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7101F3" w:rsidRDefault="00F83091" w:rsidP="00E3501C">
      <w:pPr>
        <w:pStyle w:val="Odstavecseseznamem"/>
        <w:numPr>
          <w:ilvl w:val="0"/>
          <w:numId w:val="22"/>
        </w:numPr>
        <w:ind w:left="720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lastRenderedPageBreak/>
        <w:t>Příkazce je oprávněn tuto smlouvu kdykoliv vypovědět písemnou výpovědí adresovanou</w:t>
      </w:r>
      <w:r w:rsidR="007101F3" w:rsidRPr="007101F3">
        <w:rPr>
          <w:rFonts w:ascii="Arial Narrow" w:hAnsi="Arial Narrow"/>
          <w:b/>
        </w:rPr>
        <w:t xml:space="preserve"> p</w:t>
      </w:r>
      <w:r w:rsidRPr="007101F3">
        <w:rPr>
          <w:rFonts w:ascii="Arial Narrow" w:hAnsi="Arial Narrow"/>
          <w:b/>
        </w:rPr>
        <w:t>říkazníkovi, a to v jednoměsíční výpovědní lhůtě, která počíná běžet prvního dne měsíce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 xml:space="preserve">následujícího po </w:t>
      </w:r>
      <w:r w:rsidR="0096603A">
        <w:rPr>
          <w:rFonts w:ascii="Arial Narrow" w:hAnsi="Arial Narrow"/>
          <w:b/>
        </w:rPr>
        <w:t>doručení</w:t>
      </w:r>
      <w:r w:rsidRPr="007101F3">
        <w:rPr>
          <w:rFonts w:ascii="Arial Narrow" w:hAnsi="Arial Narrow"/>
          <w:b/>
        </w:rPr>
        <w:t xml:space="preserve"> výpovědi. Výpověď se považuje za</w:t>
      </w:r>
      <w:r w:rsidR="003F555A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 xml:space="preserve">řádně </w:t>
      </w:r>
      <w:r w:rsidR="00A97864">
        <w:rPr>
          <w:rFonts w:ascii="Arial Narrow" w:hAnsi="Arial Narrow"/>
          <w:b/>
        </w:rPr>
        <w:t>podanou předáním</w:t>
      </w:r>
      <w:r w:rsidRPr="007101F3">
        <w:rPr>
          <w:rFonts w:ascii="Arial Narrow" w:hAnsi="Arial Narrow"/>
          <w:b/>
        </w:rPr>
        <w:t xml:space="preserve"> na poštu či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jinému veřejnému přepravci k</w:t>
      </w:r>
      <w:r w:rsidR="003F555A" w:rsidRPr="007101F3">
        <w:rPr>
          <w:rFonts w:ascii="Arial Narrow" w:hAnsi="Arial Narrow"/>
          <w:b/>
        </w:rPr>
        <w:t> </w:t>
      </w:r>
      <w:r w:rsidRPr="007101F3">
        <w:rPr>
          <w:rFonts w:ascii="Arial Narrow" w:hAnsi="Arial Narrow"/>
          <w:b/>
        </w:rPr>
        <w:t>doručení</w:t>
      </w:r>
      <w:r w:rsidR="003F555A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adresátovi – příkazníkovi na poslední jeho známou adresu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(v pochybnostech se má</w:t>
      </w:r>
      <w:r w:rsidR="003F555A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za to, že jde o adresu v stanovení čl. 1 této smlouvy). Byla-li udělena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příkazníkovi</w:t>
      </w:r>
      <w:r w:rsidR="003F555A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plná moc k jednání jménem příkazce se třetími osobami, po</w:t>
      </w:r>
      <w:r w:rsidR="00A97864">
        <w:rPr>
          <w:rFonts w:ascii="Arial Narrow" w:hAnsi="Arial Narrow"/>
          <w:b/>
        </w:rPr>
        <w:t>va</w:t>
      </w:r>
      <w:r w:rsidRPr="007101F3">
        <w:rPr>
          <w:rFonts w:ascii="Arial Narrow" w:hAnsi="Arial Narrow"/>
          <w:b/>
        </w:rPr>
        <w:t>žuje se plná moc za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odvolanou dnem ukončení této smlouvy, není-li ve výpovědi sta</w:t>
      </w:r>
      <w:r w:rsidR="00A97864">
        <w:rPr>
          <w:rFonts w:ascii="Arial Narrow" w:hAnsi="Arial Narrow"/>
          <w:b/>
        </w:rPr>
        <w:t>no</w:t>
      </w:r>
      <w:r w:rsidRPr="007101F3">
        <w:rPr>
          <w:rFonts w:ascii="Arial Narrow" w:hAnsi="Arial Narrow"/>
          <w:b/>
        </w:rPr>
        <w:t>veno, že plná moc je odvolána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k datu dřívějšímu nebo s okamžitou účinností. Ustanovení obecně závazných právních předpisů o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účinnosti odvolání v plné moci vůči třetím osobám tímto zůstávají nedotčena.</w:t>
      </w:r>
    </w:p>
    <w:p w:rsidR="007101F3" w:rsidRDefault="007101F3" w:rsidP="007101F3">
      <w:pPr>
        <w:pStyle w:val="Odstavecseseznamem"/>
        <w:jc w:val="both"/>
        <w:rPr>
          <w:rFonts w:ascii="Arial Narrow" w:hAnsi="Arial Narrow"/>
          <w:b/>
        </w:rPr>
      </w:pPr>
    </w:p>
    <w:p w:rsidR="007101F3" w:rsidRDefault="00F83091" w:rsidP="00C237BD">
      <w:pPr>
        <w:pStyle w:val="Odstavecseseznamem"/>
        <w:numPr>
          <w:ilvl w:val="0"/>
          <w:numId w:val="22"/>
        </w:numPr>
        <w:ind w:left="709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Od účinnosti výpovědi dle ustanovení čl. 12, odstavce 1 této smlouvy je příkazník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povinen nepokračovat v činnosti, na kterou se výpověď vztahuje. Je však povinen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příkazce upozornit na opatření, potřebná k tomu, aby se zabránilo vzniku škody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bezprostředně hrozící příkazci nedokončením činnosti, související se zařizování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záležitostí.</w:t>
      </w:r>
    </w:p>
    <w:p w:rsidR="007101F3" w:rsidRPr="007101F3" w:rsidRDefault="007101F3" w:rsidP="007101F3">
      <w:pPr>
        <w:pStyle w:val="Odstavecseseznamem"/>
        <w:rPr>
          <w:rFonts w:ascii="Arial Narrow" w:hAnsi="Arial Narrow"/>
          <w:b/>
        </w:rPr>
      </w:pPr>
    </w:p>
    <w:p w:rsidR="007101F3" w:rsidRDefault="00F83091" w:rsidP="005C5FC7">
      <w:pPr>
        <w:pStyle w:val="Odstavecseseznamem"/>
        <w:numPr>
          <w:ilvl w:val="0"/>
          <w:numId w:val="22"/>
        </w:numPr>
        <w:ind w:left="709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Příkazník je oprávněn tuto smlouvu kdykoli vypovědět písemnou výpovědí,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adresovanou příkazci, a to v jednoměsíční výpovědní lhůtě, která počíná běžet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 xml:space="preserve">prvního dne měsíce následujícího po </w:t>
      </w:r>
      <w:bookmarkStart w:id="0" w:name="_GoBack"/>
      <w:bookmarkEnd w:id="0"/>
      <w:r w:rsidR="00000DC6">
        <w:rPr>
          <w:rFonts w:ascii="Arial Narrow" w:hAnsi="Arial Narrow"/>
          <w:b/>
        </w:rPr>
        <w:t>doručení</w:t>
      </w:r>
      <w:r w:rsidR="00000DC6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výpovědi. Výpověď se považuje za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 xml:space="preserve">řádně </w:t>
      </w:r>
      <w:r w:rsidR="00000DC6">
        <w:rPr>
          <w:rFonts w:ascii="Arial Narrow" w:hAnsi="Arial Narrow"/>
          <w:b/>
        </w:rPr>
        <w:t>podanou</w:t>
      </w:r>
      <w:r w:rsidRPr="007101F3">
        <w:rPr>
          <w:rFonts w:ascii="Arial Narrow" w:hAnsi="Arial Narrow"/>
          <w:b/>
        </w:rPr>
        <w:t xml:space="preserve"> </w:t>
      </w:r>
      <w:r w:rsidR="00000DC6">
        <w:rPr>
          <w:rFonts w:ascii="Arial Narrow" w:hAnsi="Arial Narrow"/>
          <w:b/>
        </w:rPr>
        <w:t>předáním</w:t>
      </w:r>
      <w:r w:rsidR="00000DC6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na poštu či jinému veřejnému přepravci k</w:t>
      </w:r>
      <w:r w:rsidR="007101F3" w:rsidRPr="007101F3">
        <w:rPr>
          <w:rFonts w:ascii="Arial Narrow" w:hAnsi="Arial Narrow"/>
          <w:b/>
        </w:rPr>
        <w:t> </w:t>
      </w:r>
      <w:r w:rsidRPr="007101F3">
        <w:rPr>
          <w:rFonts w:ascii="Arial Narrow" w:hAnsi="Arial Narrow"/>
          <w:b/>
        </w:rPr>
        <w:t>doručení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adresátovi –</w:t>
      </w:r>
      <w:r w:rsidR="00000DC6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příkazci na poslední jeho známou adresu (v pochybnostech se má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za to, že jde o adresu uvedenou v článku 1 této smlouvy).</w:t>
      </w:r>
    </w:p>
    <w:p w:rsidR="007101F3" w:rsidRPr="007101F3" w:rsidRDefault="007101F3" w:rsidP="007101F3">
      <w:pPr>
        <w:pStyle w:val="Odstavecseseznamem"/>
        <w:rPr>
          <w:rFonts w:ascii="Arial Narrow" w:hAnsi="Arial Narrow"/>
          <w:b/>
        </w:rPr>
      </w:pPr>
    </w:p>
    <w:p w:rsidR="00F83091" w:rsidRPr="007101F3" w:rsidRDefault="00F83091" w:rsidP="005C5FC7">
      <w:pPr>
        <w:pStyle w:val="Odstavecseseznamem"/>
        <w:numPr>
          <w:ilvl w:val="0"/>
          <w:numId w:val="22"/>
        </w:numPr>
        <w:ind w:left="709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V případě výpovědi učiněné příkazcem zaniká ke dni účinnosti závazek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příkazníka uskutečňovat činnost, ke které se zavázal. Jestliže by tímto porušením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činnosti vznikla příkazci škoda, je příkazník povinen upozornit, jaká opatření je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třeba učinit k jejímu odvrácení. Jestliže tato opatření příkazce nemůže učinit ani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pomocí jiných osob a požádá příkazníka, aby je učinil sám, je příkazník k</w:t>
      </w:r>
      <w:r w:rsidR="007101F3" w:rsidRPr="007101F3">
        <w:rPr>
          <w:rFonts w:ascii="Arial Narrow" w:hAnsi="Arial Narrow"/>
          <w:b/>
        </w:rPr>
        <w:t> </w:t>
      </w:r>
      <w:r w:rsidRPr="007101F3">
        <w:rPr>
          <w:rFonts w:ascii="Arial Narrow" w:hAnsi="Arial Narrow"/>
          <w:b/>
        </w:rPr>
        <w:t>tomu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povinen.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13</w:t>
      </w:r>
    </w:p>
    <w:p w:rsidR="00F83091" w:rsidRPr="006E6301" w:rsidRDefault="00F83091" w:rsidP="00BF22C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Odstoupení od smlouvy</w:t>
      </w:r>
    </w:p>
    <w:p w:rsidR="00F83091" w:rsidRPr="00A8443C" w:rsidRDefault="00F83091" w:rsidP="007101F3">
      <w:pPr>
        <w:numPr>
          <w:ilvl w:val="0"/>
          <w:numId w:val="13"/>
        </w:numPr>
        <w:tabs>
          <w:tab w:val="clear" w:pos="720"/>
        </w:tabs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Kterákoliv ze stran je oprávněna od této smlouvy odstoupit písemným prohlášením adresovaným druhé straně s tím, že odstoupení je účinné doručením předmětného prohlášení druhé smluvní straně. Důvodem odstoupení od smlouvy je </w:t>
      </w:r>
      <w:r w:rsidR="00000DC6">
        <w:rPr>
          <w:rFonts w:ascii="Arial Narrow" w:hAnsi="Arial Narrow"/>
          <w:b/>
        </w:rPr>
        <w:t>podstatné</w:t>
      </w:r>
      <w:r w:rsidRPr="00A8443C">
        <w:rPr>
          <w:rFonts w:ascii="Arial Narrow" w:hAnsi="Arial Narrow"/>
          <w:b/>
        </w:rPr>
        <w:t xml:space="preserve"> porušení této smlouvy druhou smluvní stranou, nebo její opakované porušování s tím, že druhá smluvní strana již byla na porušení smlouvy upozorněna a vyzvána k jejímu řádnému plnění a odstranění vadného stavu.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7101F3" w:rsidRDefault="00F83091" w:rsidP="007101F3">
      <w:pPr>
        <w:numPr>
          <w:ilvl w:val="0"/>
          <w:numId w:val="13"/>
        </w:numPr>
        <w:tabs>
          <w:tab w:val="clear" w:pos="720"/>
        </w:tabs>
        <w:ind w:left="709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 xml:space="preserve">Za </w:t>
      </w:r>
      <w:r w:rsidR="00000DC6">
        <w:rPr>
          <w:rFonts w:ascii="Arial Narrow" w:hAnsi="Arial Narrow"/>
          <w:b/>
        </w:rPr>
        <w:t>podstatné</w:t>
      </w:r>
      <w:r w:rsidRPr="007101F3">
        <w:rPr>
          <w:rFonts w:ascii="Arial Narrow" w:hAnsi="Arial Narrow"/>
          <w:b/>
        </w:rPr>
        <w:t xml:space="preserve"> porušení této smlouvy, jako důvod odstoupení od smlouvy ze strany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příkazníka, se považuje zejména odmítnutí plné moci, neposkytnutí věcí, podkladů,</w:t>
      </w:r>
      <w:r w:rsid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informací či součinnost, která je zapotřebí pro splnění závazku příkazníka.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7101F3" w:rsidRDefault="00F83091" w:rsidP="007101F3">
      <w:pPr>
        <w:numPr>
          <w:ilvl w:val="0"/>
          <w:numId w:val="13"/>
        </w:numPr>
        <w:ind w:left="709" w:hanging="425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 xml:space="preserve">Ustanovení čl. 12 </w:t>
      </w:r>
      <w:r w:rsidR="00D21E75">
        <w:rPr>
          <w:rFonts w:ascii="Arial Narrow" w:hAnsi="Arial Narrow"/>
          <w:b/>
        </w:rPr>
        <w:t>o</w:t>
      </w:r>
      <w:r w:rsidRPr="007101F3">
        <w:rPr>
          <w:rFonts w:ascii="Arial Narrow" w:hAnsi="Arial Narrow"/>
          <w:b/>
        </w:rPr>
        <w:t xml:space="preserve"> povinnosti upozornit na opatření potřebná k tomu, aby se zabránilo vzniku škody bezprostředně hrozící příkazci, jakož i na kroky nutné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k odvrácení bezprostředního nebezpečí hrozícího právům a oprávněným zájmům</w:t>
      </w:r>
      <w:r w:rsid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 xml:space="preserve">příkazce se užijí analogicky. 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Článek 14</w:t>
      </w:r>
    </w:p>
    <w:p w:rsidR="00F83091" w:rsidRPr="00EC3956" w:rsidRDefault="00F83091" w:rsidP="00EC3956">
      <w:pPr>
        <w:numPr>
          <w:ilvl w:val="0"/>
          <w:numId w:val="14"/>
        </w:numPr>
        <w:ind w:left="709"/>
        <w:jc w:val="both"/>
        <w:rPr>
          <w:rFonts w:ascii="Arial Narrow" w:hAnsi="Arial Narrow"/>
          <w:b/>
        </w:rPr>
      </w:pPr>
      <w:r w:rsidRPr="00EC3956">
        <w:rPr>
          <w:rFonts w:ascii="Arial Narrow" w:hAnsi="Arial Narrow"/>
          <w:b/>
        </w:rPr>
        <w:t>Příkazník se zavazuje uchovat v tajnosti veškeré informace, okolnosti a údaje,</w:t>
      </w:r>
      <w:r w:rsidR="00EC3956" w:rsidRP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které se dozvěděl v souvislosti s vyřizováním záležitostí pro příkazce, ledaže se</w:t>
      </w:r>
      <w:r w:rsidR="00D21E75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tyto informace, okolnosti a údaje stanou obecně známými jinak než prostřednictvím</w:t>
      </w:r>
      <w:r w:rsidR="00EC3956">
        <w:rPr>
          <w:rFonts w:ascii="Arial Narrow" w:hAnsi="Arial Narrow"/>
          <w:b/>
        </w:rPr>
        <w:t xml:space="preserve"> </w:t>
      </w:r>
      <w:r w:rsidRPr="00EC3956">
        <w:rPr>
          <w:rFonts w:ascii="Arial Narrow" w:hAnsi="Arial Narrow"/>
          <w:b/>
        </w:rPr>
        <w:t>příkazce.</w:t>
      </w:r>
    </w:p>
    <w:p w:rsidR="00F83091" w:rsidRPr="00A8443C" w:rsidRDefault="00F83091" w:rsidP="00EC3956">
      <w:pPr>
        <w:ind w:left="709"/>
        <w:jc w:val="both"/>
        <w:rPr>
          <w:rFonts w:ascii="Arial Narrow" w:hAnsi="Arial Narrow"/>
          <w:b/>
        </w:rPr>
      </w:pPr>
    </w:p>
    <w:p w:rsidR="00F83091" w:rsidRPr="00EC3956" w:rsidRDefault="00F83091" w:rsidP="00EC3956">
      <w:pPr>
        <w:numPr>
          <w:ilvl w:val="0"/>
          <w:numId w:val="14"/>
        </w:numPr>
        <w:ind w:left="709"/>
        <w:jc w:val="both"/>
        <w:rPr>
          <w:rFonts w:ascii="Arial Narrow" w:hAnsi="Arial Narrow"/>
          <w:b/>
        </w:rPr>
      </w:pPr>
      <w:r w:rsidRPr="00EC3956">
        <w:rPr>
          <w:rFonts w:ascii="Arial Narrow" w:hAnsi="Arial Narrow"/>
          <w:b/>
        </w:rPr>
        <w:t>Závazek dle předchozího ustanovení zůstává v platnosti i po ukončení této smlouvy.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BF22C8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15</w:t>
      </w:r>
    </w:p>
    <w:p w:rsidR="00F83091" w:rsidRPr="006E6301" w:rsidRDefault="00F83091" w:rsidP="00BF22C8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Rozhodné právo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</w:t>
      </w:r>
      <w:r w:rsidR="00D21E75">
        <w:rPr>
          <w:rFonts w:ascii="Arial Narrow" w:hAnsi="Arial Narrow"/>
          <w:b/>
        </w:rPr>
        <w:t xml:space="preserve"> se řídí právním řádem</w:t>
      </w:r>
      <w:r w:rsidRPr="00A8443C">
        <w:rPr>
          <w:rFonts w:ascii="Arial Narrow" w:hAnsi="Arial Narrow"/>
          <w:b/>
        </w:rPr>
        <w:t xml:space="preserve"> České republi</w:t>
      </w:r>
      <w:r>
        <w:rPr>
          <w:rFonts w:ascii="Arial Narrow" w:hAnsi="Arial Narrow"/>
          <w:b/>
        </w:rPr>
        <w:t>ky</w:t>
      </w:r>
      <w:r w:rsidR="00D21E75">
        <w:rPr>
          <w:rFonts w:ascii="Arial Narrow" w:hAnsi="Arial Narrow"/>
          <w:b/>
        </w:rPr>
        <w:t>.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7101F3" w:rsidRDefault="007101F3" w:rsidP="00080CF1">
      <w:pPr>
        <w:ind w:left="360"/>
        <w:jc w:val="center"/>
        <w:rPr>
          <w:rFonts w:ascii="Arial Black" w:hAnsi="Arial Black"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16</w:t>
      </w:r>
    </w:p>
    <w:p w:rsidR="00F83091" w:rsidRPr="006E6301" w:rsidRDefault="00F83091" w:rsidP="007101F3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Řešení sporu</w:t>
      </w:r>
    </w:p>
    <w:p w:rsidR="00F83091" w:rsidRPr="007101F3" w:rsidRDefault="00F83091" w:rsidP="0015474E">
      <w:pPr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Toto ustanovení se zásadně vztahuje na řešení veškerých sporů, vyplývajících ze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vzniku, výkladu, realizace a ukončení této smlouvy, jakož i veškeré vztahy</w:t>
      </w:r>
      <w:r w:rsid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bezprostředně související (dále jen „spory“).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7101F3" w:rsidRDefault="00F83091" w:rsidP="005608B5">
      <w:pPr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Strany se zavazují, že veškeré spory se budou snažit řešit smírnou cestou. Nebude-li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vyřešení smírnou cestou možné, může podat kterákoliv strana této smlouvy návrh</w:t>
      </w:r>
      <w:r w:rsidR="007101F3" w:rsidRP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(žalobu) na řešení sporu (rozhodnutí) v souladu s obecně závaznými právními</w:t>
      </w:r>
      <w:r w:rsid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předpisy u věcně a místně příslušného soudu.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17</w:t>
      </w:r>
    </w:p>
    <w:p w:rsidR="00F83091" w:rsidRPr="00A8443C" w:rsidRDefault="00F83091" w:rsidP="007101F3">
      <w:pPr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Písemn</w:t>
      </w:r>
      <w:r>
        <w:rPr>
          <w:rFonts w:ascii="Arial Black" w:hAnsi="Arial Black"/>
          <w:b/>
        </w:rPr>
        <w:t>á forma, změny, jiná ustanovení</w:t>
      </w:r>
    </w:p>
    <w:p w:rsidR="00F83091" w:rsidRPr="007101F3" w:rsidRDefault="00F83091" w:rsidP="00132600">
      <w:pPr>
        <w:numPr>
          <w:ilvl w:val="0"/>
          <w:numId w:val="16"/>
        </w:numPr>
        <w:ind w:left="360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Tato smlouva se uzavírá v písemné formě, přičemž veškeré její změny je možno učinit jen v písemné formě na základě úplného a vzájemného</w:t>
      </w:r>
      <w:r w:rsid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konsenzu obou stran této smlouvy.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7101F3" w:rsidRDefault="00F83091" w:rsidP="005A6079">
      <w:pPr>
        <w:numPr>
          <w:ilvl w:val="0"/>
          <w:numId w:val="16"/>
        </w:numPr>
        <w:ind w:left="360"/>
        <w:jc w:val="both"/>
        <w:rPr>
          <w:rFonts w:ascii="Arial Narrow" w:hAnsi="Arial Narrow"/>
          <w:b/>
        </w:rPr>
      </w:pPr>
      <w:r w:rsidRPr="007101F3">
        <w:rPr>
          <w:rFonts w:ascii="Arial Narrow" w:hAnsi="Arial Narrow"/>
          <w:b/>
        </w:rPr>
        <w:t>Veškerá předchozí ať již písemná či ústní jednání mezi stranami této smlouvy, týkající</w:t>
      </w:r>
      <w:r w:rsidR="007101F3">
        <w:rPr>
          <w:rFonts w:ascii="Arial Narrow" w:hAnsi="Arial Narrow"/>
          <w:b/>
        </w:rPr>
        <w:t xml:space="preserve"> </w:t>
      </w:r>
      <w:r w:rsidRPr="007101F3">
        <w:rPr>
          <w:rFonts w:ascii="Arial Narrow" w:hAnsi="Arial Narrow"/>
          <w:b/>
        </w:rPr>
        <w:t>se předmětu této smlouvy, pozbývají touto smlouvou účinnosti.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BF22C8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18</w:t>
      </w:r>
    </w:p>
    <w:p w:rsidR="00F83091" w:rsidRPr="006E6301" w:rsidRDefault="00F83091" w:rsidP="00BF22C8">
      <w:pPr>
        <w:ind w:left="360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Salvatorní</w:t>
      </w:r>
      <w:proofErr w:type="spellEnd"/>
      <w:r>
        <w:rPr>
          <w:rFonts w:ascii="Arial Black" w:hAnsi="Arial Black"/>
        </w:rPr>
        <w:t xml:space="preserve"> ustanovení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Je-li nebo stane-li se některé ustanovení této smlouvy neplatné či neúčinné, zůstávají</w:t>
      </w:r>
      <w:r w:rsidR="00EC3956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ostatní ustanovení této smlouvy platná a účinná. Na místo neúčinného či neplatného</w:t>
      </w:r>
      <w:r w:rsidR="00EC3956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ustanovení se použijí ustanovení obecně závazných právních předpisů, upravujících</w:t>
      </w:r>
      <w:r w:rsidR="00EC3956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otázku vzájemného vztahu smluvních stran. Strany se pak zavazují upravit svůj vztah</w:t>
      </w:r>
      <w:r w:rsidR="00EC3956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přijetím jiného ustanovení, které svým výsledkem nejlépe odpovídá ustanovení</w:t>
      </w:r>
      <w:r w:rsidR="00AB5F94">
        <w:rPr>
          <w:rFonts w:ascii="Arial Narrow" w:hAnsi="Arial Narrow"/>
          <w:b/>
        </w:rPr>
        <w:t xml:space="preserve"> </w:t>
      </w:r>
      <w:r w:rsidRPr="00AB5F94">
        <w:rPr>
          <w:rFonts w:ascii="Arial Narrow" w:hAnsi="Arial Narrow"/>
          <w:b/>
        </w:rPr>
        <w:t>neplatného</w:t>
      </w:r>
      <w:r w:rsidR="00AB5F9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resp. neúčinného.</w:t>
      </w:r>
    </w:p>
    <w:p w:rsidR="00D21E75" w:rsidRPr="00A8443C" w:rsidRDefault="00D21E75" w:rsidP="00080CF1">
      <w:pPr>
        <w:ind w:left="360"/>
        <w:jc w:val="both"/>
        <w:rPr>
          <w:rFonts w:ascii="Arial Narrow" w:hAnsi="Arial Narrow"/>
          <w:b/>
        </w:rPr>
      </w:pPr>
    </w:p>
    <w:p w:rsidR="00F8309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19</w:t>
      </w:r>
    </w:p>
    <w:p w:rsidR="00D21E75" w:rsidRPr="006E6301" w:rsidRDefault="00D21E75" w:rsidP="00080CF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Závěrečná ustanovení</w:t>
      </w:r>
    </w:p>
    <w:p w:rsidR="00F83091" w:rsidRPr="00A8443C" w:rsidRDefault="00F83091" w:rsidP="00EC3956">
      <w:pPr>
        <w:ind w:left="426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se vyhotovuje ve dvou (2) vyhotoveních, přičemž každá ze smluvních</w:t>
      </w:r>
      <w:r w:rsidR="00EC3956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stran obdrží po jednom (1) vyhotovení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6E6301">
        <w:rPr>
          <w:rFonts w:ascii="Arial Black" w:hAnsi="Arial Black"/>
        </w:rPr>
        <w:t>………………………………….</w:t>
      </w:r>
      <w:r w:rsidRPr="006E6301">
        <w:rPr>
          <w:rFonts w:ascii="Arial Black" w:hAnsi="Arial Black"/>
        </w:rPr>
        <w:tab/>
      </w:r>
      <w:r w:rsidRPr="006E630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</w:t>
      </w:r>
      <w:r w:rsidRPr="006E6301">
        <w:rPr>
          <w:rFonts w:ascii="Arial Black" w:hAnsi="Arial Black"/>
        </w:rPr>
        <w:t>……………….….................</w:t>
      </w:r>
    </w:p>
    <w:p w:rsidR="00F83091" w:rsidRPr="00A8443C" w:rsidRDefault="00D77254" w:rsidP="00080CF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>
        <w:rPr>
          <w:rFonts w:ascii="Arial Narrow" w:hAnsi="Arial Narrow"/>
          <w:b/>
          <w:sz w:val="24"/>
          <w:szCs w:val="24"/>
        </w:rPr>
        <w:t xml:space="preserve">             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Starosta obce </w:t>
      </w:r>
      <w:r w:rsidR="003F555A">
        <w:rPr>
          <w:rFonts w:ascii="Arial Narrow" w:hAnsi="Arial Narrow"/>
          <w:b/>
          <w:sz w:val="24"/>
          <w:szCs w:val="24"/>
        </w:rPr>
        <w:t xml:space="preserve">Bc. </w:t>
      </w:r>
      <w:r w:rsidR="00F83091">
        <w:rPr>
          <w:rFonts w:ascii="Arial Narrow" w:hAnsi="Arial Narrow"/>
          <w:b/>
          <w:sz w:val="24"/>
          <w:szCs w:val="24"/>
        </w:rPr>
        <w:t>Milan Vácha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   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A8443C">
        <w:rPr>
          <w:rFonts w:ascii="Arial Narrow" w:hAnsi="Arial Narrow"/>
          <w:b/>
          <w:sz w:val="24"/>
          <w:szCs w:val="24"/>
        </w:rPr>
        <w:t>(příkazník)</w:t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  <w:t>(příkazce)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7CBD" w:rsidRDefault="00F83091" w:rsidP="00080CF1">
      <w:pPr>
        <w:jc w:val="both"/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Pr="00A8443C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>e</w:t>
      </w:r>
      <w:r w:rsidR="00D77254">
        <w:rPr>
          <w:rFonts w:ascii="Arial Narrow" w:hAnsi="Arial Narrow"/>
          <w:b/>
          <w:sz w:val="24"/>
          <w:szCs w:val="24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080CF1">
        <w:rPr>
          <w:rFonts w:ascii="Arial Narrow" w:hAnsi="Arial Narrow"/>
          <w:b/>
          <w:sz w:val="24"/>
          <w:szCs w:val="24"/>
        </w:rPr>
        <w:t>dne</w:t>
      </w:r>
      <w:r w:rsidR="00080CF1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Pr="00A8443C">
        <w:rPr>
          <w:rFonts w:ascii="Arial Narrow" w:hAnsi="Arial Narrow"/>
          <w:b/>
          <w:sz w:val="24"/>
          <w:szCs w:val="24"/>
        </w:rPr>
        <w:t xml:space="preserve">  V </w:t>
      </w:r>
      <w:r>
        <w:rPr>
          <w:rFonts w:ascii="Arial Narrow" w:hAnsi="Arial Narrow"/>
          <w:b/>
          <w:sz w:val="24"/>
          <w:szCs w:val="24"/>
        </w:rPr>
        <w:t>Psárech</w:t>
      </w:r>
      <w:r w:rsidRPr="00A8443C">
        <w:rPr>
          <w:rFonts w:ascii="Arial Narrow" w:hAnsi="Arial Narrow"/>
          <w:b/>
          <w:sz w:val="24"/>
          <w:szCs w:val="24"/>
        </w:rPr>
        <w:t xml:space="preserve"> dne  </w:t>
      </w:r>
    </w:p>
    <w:sectPr w:rsidR="00967CBD" w:rsidSect="00BF22C8">
      <w:headerReference w:type="default" r:id="rId7"/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7B" w:rsidRDefault="00B6327B">
      <w:r>
        <w:separator/>
      </w:r>
    </w:p>
  </w:endnote>
  <w:endnote w:type="continuationSeparator" w:id="0">
    <w:p w:rsidR="00B6327B" w:rsidRDefault="00B6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7D" w:rsidRDefault="00F83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57D" w:rsidRDefault="00B632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7D" w:rsidRDefault="00F83091" w:rsidP="00FA2B4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21E75">
      <w:rPr>
        <w:noProof/>
      </w:rPr>
      <w:t>6</w:t>
    </w:r>
    <w:r>
      <w:fldChar w:fldCharType="end"/>
    </w:r>
    <w:r>
      <w:t xml:space="preserve"> (celkem </w:t>
    </w:r>
    <w:r w:rsidR="007B3637">
      <w:rPr>
        <w:noProof/>
      </w:rPr>
      <w:fldChar w:fldCharType="begin"/>
    </w:r>
    <w:r w:rsidR="007B3637">
      <w:rPr>
        <w:noProof/>
      </w:rPr>
      <w:instrText xml:space="preserve"> NUMPAGES </w:instrText>
    </w:r>
    <w:r w:rsidR="007B3637">
      <w:rPr>
        <w:noProof/>
      </w:rPr>
      <w:fldChar w:fldCharType="separate"/>
    </w:r>
    <w:r w:rsidR="00D21E75">
      <w:rPr>
        <w:noProof/>
      </w:rPr>
      <w:t>6</w:t>
    </w:r>
    <w:r w:rsidR="007B363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7B" w:rsidRDefault="00B6327B">
      <w:r>
        <w:separator/>
      </w:r>
    </w:p>
  </w:footnote>
  <w:footnote w:type="continuationSeparator" w:id="0">
    <w:p w:rsidR="00B6327B" w:rsidRDefault="00B6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3A" w:rsidRPr="0096603A" w:rsidRDefault="0096603A">
    <w:pPr>
      <w:pStyle w:val="Zhlav"/>
      <w:rPr>
        <w:sz w:val="16"/>
        <w:szCs w:val="16"/>
      </w:rPr>
    </w:pPr>
    <w:r w:rsidRPr="0096603A">
      <w:rPr>
        <w:sz w:val="16"/>
        <w:szCs w:val="16"/>
      </w:rPr>
      <w:t>2/19/10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819"/>
    <w:multiLevelType w:val="hybridMultilevel"/>
    <w:tmpl w:val="2BC45D3E"/>
    <w:lvl w:ilvl="0" w:tplc="7B9A43B6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84505A"/>
    <w:multiLevelType w:val="hybridMultilevel"/>
    <w:tmpl w:val="0C7C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7B06"/>
    <w:multiLevelType w:val="hybridMultilevel"/>
    <w:tmpl w:val="6E4022C0"/>
    <w:lvl w:ilvl="0" w:tplc="4D3415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90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76460"/>
    <w:multiLevelType w:val="multilevel"/>
    <w:tmpl w:val="F5B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73052C"/>
    <w:multiLevelType w:val="hybridMultilevel"/>
    <w:tmpl w:val="A1523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A8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262D0"/>
    <w:multiLevelType w:val="hybridMultilevel"/>
    <w:tmpl w:val="43BE47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7E6E"/>
    <w:multiLevelType w:val="multilevel"/>
    <w:tmpl w:val="89CE1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65928"/>
    <w:multiLevelType w:val="hybridMultilevel"/>
    <w:tmpl w:val="A6C2E45C"/>
    <w:lvl w:ilvl="0" w:tplc="34FCFE7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2FAC26D1"/>
    <w:multiLevelType w:val="hybridMultilevel"/>
    <w:tmpl w:val="308A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1E2"/>
    <w:multiLevelType w:val="hybridMultilevel"/>
    <w:tmpl w:val="49FA7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C5A3E"/>
    <w:multiLevelType w:val="hybridMultilevel"/>
    <w:tmpl w:val="248A2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A4846"/>
    <w:multiLevelType w:val="hybridMultilevel"/>
    <w:tmpl w:val="A2807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31C"/>
    <w:multiLevelType w:val="hybridMultilevel"/>
    <w:tmpl w:val="B9A68C80"/>
    <w:lvl w:ilvl="0" w:tplc="4C9A01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722B7E"/>
    <w:multiLevelType w:val="hybridMultilevel"/>
    <w:tmpl w:val="4FE80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761F4"/>
    <w:multiLevelType w:val="hybridMultilevel"/>
    <w:tmpl w:val="C57A7D3C"/>
    <w:lvl w:ilvl="0" w:tplc="AFBA1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06211C6"/>
    <w:multiLevelType w:val="hybridMultilevel"/>
    <w:tmpl w:val="4B0676B2"/>
    <w:lvl w:ilvl="0" w:tplc="4CCCB4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1374BE"/>
    <w:multiLevelType w:val="hybridMultilevel"/>
    <w:tmpl w:val="1068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74D9B"/>
    <w:multiLevelType w:val="hybridMultilevel"/>
    <w:tmpl w:val="2CF8B24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B7E150B"/>
    <w:multiLevelType w:val="hybridMultilevel"/>
    <w:tmpl w:val="839A1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C5CE5"/>
    <w:multiLevelType w:val="hybridMultilevel"/>
    <w:tmpl w:val="2028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842FC3"/>
    <w:multiLevelType w:val="hybridMultilevel"/>
    <w:tmpl w:val="0C940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07B64"/>
    <w:multiLevelType w:val="hybridMultilevel"/>
    <w:tmpl w:val="29FA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17"/>
  </w:num>
  <w:num w:numId="8">
    <w:abstractNumId w:val="19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8"/>
  </w:num>
  <w:num w:numId="18">
    <w:abstractNumId w:val="11"/>
  </w:num>
  <w:num w:numId="19">
    <w:abstractNumId w:val="6"/>
  </w:num>
  <w:num w:numId="20">
    <w:abstractNumId w:val="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91"/>
    <w:rsid w:val="00000DC6"/>
    <w:rsid w:val="00024134"/>
    <w:rsid w:val="00080CF1"/>
    <w:rsid w:val="00147D00"/>
    <w:rsid w:val="001A3F70"/>
    <w:rsid w:val="00344DB0"/>
    <w:rsid w:val="003608EB"/>
    <w:rsid w:val="003F555A"/>
    <w:rsid w:val="004640FE"/>
    <w:rsid w:val="004E214A"/>
    <w:rsid w:val="004F0B18"/>
    <w:rsid w:val="00671C86"/>
    <w:rsid w:val="007101F3"/>
    <w:rsid w:val="00710AF2"/>
    <w:rsid w:val="00755A48"/>
    <w:rsid w:val="00756F72"/>
    <w:rsid w:val="00774A3B"/>
    <w:rsid w:val="0079704E"/>
    <w:rsid w:val="007B3637"/>
    <w:rsid w:val="007D57BE"/>
    <w:rsid w:val="008E690B"/>
    <w:rsid w:val="0096603A"/>
    <w:rsid w:val="00967CBD"/>
    <w:rsid w:val="00A97864"/>
    <w:rsid w:val="00AB5F94"/>
    <w:rsid w:val="00B6327B"/>
    <w:rsid w:val="00BF22C8"/>
    <w:rsid w:val="00BF37FC"/>
    <w:rsid w:val="00D21E75"/>
    <w:rsid w:val="00D716C3"/>
    <w:rsid w:val="00D77254"/>
    <w:rsid w:val="00DA299A"/>
    <w:rsid w:val="00EC3956"/>
    <w:rsid w:val="00F83091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3823B"/>
  <w15:docId w15:val="{EFD8CBB5-217A-4158-B56A-6BB86D8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3091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091"/>
    <w:pPr>
      <w:keepNext/>
      <w:spacing w:before="120" w:line="240" w:lineRule="atLeast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1C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0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83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309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semiHidden/>
    <w:rsid w:val="00F83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309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semiHidden/>
    <w:rsid w:val="00F83091"/>
  </w:style>
  <w:style w:type="paragraph" w:styleId="Zkladntext2">
    <w:name w:val="Body Text 2"/>
    <w:basedOn w:val="Normln"/>
    <w:link w:val="Zkladntext2Char"/>
    <w:uiPriority w:val="99"/>
    <w:semiHidden/>
    <w:unhideWhenUsed/>
    <w:rsid w:val="00F83091"/>
    <w:pPr>
      <w:jc w:val="both"/>
    </w:pPr>
    <w:rPr>
      <w:rFonts w:ascii="Arial Narrow" w:hAnsi="Arial Narrow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3091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Standard">
    <w:name w:val="Standard"/>
    <w:rsid w:val="00F8309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1C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C86"/>
    <w:rPr>
      <w:b/>
      <w:bCs/>
    </w:rPr>
  </w:style>
  <w:style w:type="paragraph" w:styleId="Bezmezer">
    <w:name w:val="No Spacing"/>
    <w:uiPriority w:val="1"/>
    <w:qFormat/>
    <w:rsid w:val="00774A3B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344D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2171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Sedláková</dc:creator>
  <cp:lastModifiedBy>Tomáš Hejzlar</cp:lastModifiedBy>
  <cp:revision>3</cp:revision>
  <dcterms:created xsi:type="dcterms:W3CDTF">2019-10-10T05:53:00Z</dcterms:created>
  <dcterms:modified xsi:type="dcterms:W3CDTF">2019-10-10T05:57:00Z</dcterms:modified>
</cp:coreProperties>
</file>