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A3" w:rsidRDefault="00E177A3" w:rsidP="00E177A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VÝZVA </w:t>
      </w:r>
    </w:p>
    <w:p w:rsidR="00E177A3" w:rsidRPr="00894D93" w:rsidRDefault="00E177A3" w:rsidP="00E177A3">
      <w:pPr>
        <w:pStyle w:val="Standard"/>
        <w:jc w:val="center"/>
        <w:rPr>
          <w:b/>
        </w:rPr>
      </w:pPr>
      <w:r w:rsidRPr="00894D93">
        <w:rPr>
          <w:b/>
        </w:rPr>
        <w:t>k podání nabídky na veřejnou zakázku malého rozsahu</w:t>
      </w:r>
    </w:p>
    <w:p w:rsidR="00E177A3" w:rsidRPr="002D1288" w:rsidRDefault="00E177A3" w:rsidP="00E177A3">
      <w:pPr>
        <w:pStyle w:val="Standard"/>
        <w:ind w:left="1410" w:hanging="1410"/>
        <w:jc w:val="both"/>
      </w:pPr>
    </w:p>
    <w:p w:rsidR="00E177A3" w:rsidRPr="00902AC6" w:rsidRDefault="00E177A3" w:rsidP="00E177A3">
      <w:pPr>
        <w:pStyle w:val="Standard"/>
        <w:jc w:val="center"/>
        <w:rPr>
          <w:b/>
          <w:sz w:val="28"/>
          <w:szCs w:val="28"/>
        </w:rPr>
      </w:pPr>
      <w:r w:rsidRPr="00902AC6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Nátěr a drobné opravy fasády objektu </w:t>
      </w:r>
      <w:proofErr w:type="gramStart"/>
      <w:r>
        <w:rPr>
          <w:b/>
          <w:sz w:val="28"/>
          <w:szCs w:val="28"/>
        </w:rPr>
        <w:t>č.p.</w:t>
      </w:r>
      <w:proofErr w:type="gramEnd"/>
      <w:r>
        <w:rPr>
          <w:b/>
          <w:sz w:val="28"/>
          <w:szCs w:val="28"/>
        </w:rPr>
        <w:t xml:space="preserve"> 13, Dolní Jirčany</w:t>
      </w:r>
      <w:r w:rsidRPr="00902AC6">
        <w:rPr>
          <w:b/>
          <w:sz w:val="28"/>
          <w:szCs w:val="28"/>
        </w:rPr>
        <w:t>“</w:t>
      </w:r>
    </w:p>
    <w:p w:rsidR="00E177A3" w:rsidRPr="00902AC6" w:rsidRDefault="00E177A3" w:rsidP="00E177A3">
      <w:pPr>
        <w:pStyle w:val="Standard"/>
        <w:jc w:val="both"/>
        <w:rPr>
          <w:b/>
          <w:sz w:val="28"/>
          <w:szCs w:val="28"/>
        </w:rPr>
      </w:pPr>
    </w:p>
    <w:p w:rsidR="00E177A3" w:rsidRDefault="00E177A3" w:rsidP="00E177A3">
      <w:pPr>
        <w:pStyle w:val="Standard"/>
        <w:jc w:val="both"/>
        <w:rPr>
          <w:b/>
          <w:bCs/>
        </w:rPr>
      </w:pPr>
    </w:p>
    <w:p w:rsidR="00E177A3" w:rsidRDefault="00E177A3" w:rsidP="00E177A3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E177A3" w:rsidRPr="001450CF" w:rsidRDefault="00E177A3" w:rsidP="00E177A3">
      <w:pPr>
        <w:pStyle w:val="AAOdstavec"/>
        <w:numPr>
          <w:ilvl w:val="1"/>
          <w:numId w:val="0"/>
        </w:numPr>
        <w:tabs>
          <w:tab w:val="num" w:pos="792"/>
        </w:tabs>
        <w:ind w:left="794" w:hanging="794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b/>
          <w:sz w:val="22"/>
          <w:szCs w:val="22"/>
        </w:rPr>
        <w:t>Název zadavatele:</w:t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1450CF">
        <w:rPr>
          <w:rFonts w:ascii="Times New Roman" w:hAnsi="Times New Roman" w:cs="Times New Roman"/>
          <w:b/>
          <w:sz w:val="22"/>
          <w:szCs w:val="22"/>
          <w:lang w:eastAsia="cs-CZ"/>
        </w:rPr>
        <w:t>Obec Psáry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Sídlo: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  <w:t>Pražská 137, 252 44 Psáry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Milan Vácha, starosta obce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IČ: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Style w:val="field-content"/>
          <w:rFonts w:ascii="Times New Roman" w:hAnsi="Times New Roman" w:cs="Times New Roman"/>
          <w:sz w:val="22"/>
          <w:szCs w:val="22"/>
        </w:rPr>
        <w:t>00241580</w:t>
      </w:r>
    </w:p>
    <w:p w:rsidR="00E177A3" w:rsidRPr="001450CF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Kód státu: 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CZ, Česká republika</w:t>
      </w:r>
    </w:p>
    <w:p w:rsidR="00E177A3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Kategorie zadavatele: </w:t>
      </w:r>
      <w:r>
        <w:rPr>
          <w:rFonts w:ascii="Times New Roman" w:hAnsi="Times New Roman" w:cs="Times New Roman"/>
          <w:sz w:val="22"/>
          <w:szCs w:val="22"/>
        </w:rPr>
        <w:tab/>
        <w:t>Veřejný</w:t>
      </w:r>
    </w:p>
    <w:p w:rsidR="00E177A3" w:rsidRDefault="00E177A3" w:rsidP="00E177A3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osoba: </w:t>
      </w:r>
      <w:r>
        <w:rPr>
          <w:rFonts w:ascii="Times New Roman" w:hAnsi="Times New Roman" w:cs="Times New Roman"/>
          <w:sz w:val="22"/>
          <w:szCs w:val="22"/>
        </w:rPr>
        <w:tab/>
        <w:t xml:space="preserve">Mgr. Lenka Houšková, investiční technik, tel: 606 060 737,     </w:t>
      </w:r>
    </w:p>
    <w:p w:rsidR="00E177A3" w:rsidRDefault="00E177A3" w:rsidP="00E177A3">
      <w:pPr>
        <w:pStyle w:val="AAOdstavec"/>
        <w:tabs>
          <w:tab w:val="left" w:pos="3402"/>
        </w:tabs>
        <w:ind w:left="2832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hyperlink r:id="rId5" w:history="1">
        <w:r w:rsidRPr="00424654">
          <w:rPr>
            <w:rStyle w:val="Hypertextovodkaz"/>
            <w:rFonts w:ascii="Times New Roman" w:hAnsi="Times New Roman"/>
          </w:rPr>
          <w:t>houskova@psary.cz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(dotazy, dodatečné informace)</w:t>
      </w:r>
    </w:p>
    <w:p w:rsidR="00E177A3" w:rsidRPr="001450CF" w:rsidRDefault="00E177A3" w:rsidP="00E177A3">
      <w:pPr>
        <w:pStyle w:val="AAOdstavec"/>
        <w:tabs>
          <w:tab w:val="left" w:pos="3402"/>
        </w:tabs>
        <w:ind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177A3" w:rsidRPr="00902AC6" w:rsidRDefault="00E177A3" w:rsidP="00E177A3">
      <w:pPr>
        <w:pStyle w:val="Standard"/>
        <w:jc w:val="both"/>
      </w:pPr>
    </w:p>
    <w:p w:rsidR="00E177A3" w:rsidRPr="00902AC6" w:rsidRDefault="00E177A3" w:rsidP="00E177A3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Veřejná zakázka malého rozsahu (§ 12 odst. 3) zák. č. 137/2006 Sb. o zadávání veřejných zakázek, zadávané dle metodiky zadávání veřejných zakázek obce Psáry čl. III v hodnotě od 48.400,- Kč s DPH a nepřesahující 200.000 Kč bez DPH v případě veřejných zakázek na dodávky a služby, resp. nepřesahující 400.000 Kč bez</w:t>
      </w:r>
      <w:r>
        <w:t xml:space="preserve"> DPH</w:t>
      </w:r>
      <w:r w:rsidRPr="00902AC6">
        <w:t xml:space="preserve"> v případě veřejných zakázek na stavební práce: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E177A3" w:rsidRPr="00902AC6">
        <w:t>Veřejné zakázky na stavební práce (§9)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</w:t>
      </w:r>
      <w:r w:rsidR="00E177A3">
        <w:rPr>
          <w:rFonts w:ascii="Times New Roman" w:hAnsi="Times New Roman" w:cs="Times New Roman"/>
          <w:b/>
          <w:bCs/>
        </w:rPr>
        <w:t xml:space="preserve"> </w:t>
      </w:r>
      <w:r w:rsidR="00E177A3" w:rsidRPr="00E177A3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13A70">
        <w:rPr>
          <w:rFonts w:ascii="Times New Roman" w:hAnsi="Times New Roman" w:cs="Times New Roman"/>
          <w:bCs/>
          <w:i/>
        </w:rPr>
        <w:t>100</w:t>
      </w:r>
      <w:r w:rsidR="008B66F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F13A70">
        <w:rPr>
          <w:rFonts w:ascii="Times New Roman" w:hAnsi="Times New Roman" w:cs="Times New Roman"/>
          <w:i/>
        </w:rPr>
        <w:t>2</w:t>
      </w:r>
      <w:r w:rsidR="00E177A3">
        <w:rPr>
          <w:rFonts w:ascii="Times New Roman" w:hAnsi="Times New Roman" w:cs="Times New Roman"/>
          <w:i/>
        </w:rPr>
        <w:t>1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F13A70">
        <w:rPr>
          <w:rFonts w:ascii="Times New Roman" w:hAnsi="Times New Roman" w:cs="Times New Roman"/>
          <w:i/>
        </w:rPr>
        <w:t>6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B66F3" w:rsidRPr="001D76D6">
        <w:rPr>
          <w:rFonts w:ascii="Times New Roman" w:hAnsi="Times New Roman" w:cs="Times New Roman"/>
          <w:i/>
        </w:rPr>
        <w:t>201</w:t>
      </w:r>
      <w:r w:rsidR="008B66F3">
        <w:rPr>
          <w:rFonts w:ascii="Times New Roman" w:hAnsi="Times New Roman" w:cs="Times New Roman"/>
          <w:i/>
        </w:rPr>
        <w:t xml:space="preserve">6 </w:t>
      </w:r>
      <w:proofErr w:type="gramStart"/>
      <w:r w:rsidR="00AF5BCF">
        <w:rPr>
          <w:rFonts w:ascii="Times New Roman" w:hAnsi="Times New Roman" w:cs="Times New Roman"/>
          <w:i/>
        </w:rPr>
        <w:t>ve</w:t>
      </w:r>
      <w:proofErr w:type="gramEnd"/>
      <w:r w:rsidR="00AF5BCF">
        <w:rPr>
          <w:rFonts w:ascii="Times New Roman" w:hAnsi="Times New Roman" w:cs="Times New Roman"/>
          <w:i/>
        </w:rPr>
        <w:t xml:space="preserve"> </w:t>
      </w:r>
      <w:r w:rsidR="00AD412F">
        <w:rPr>
          <w:rFonts w:ascii="Times New Roman" w:hAnsi="Times New Roman" w:cs="Times New Roman"/>
          <w:i/>
        </w:rPr>
        <w:t>14</w:t>
      </w:r>
      <w:r w:rsidR="00AF5BCF">
        <w:rPr>
          <w:rFonts w:ascii="Times New Roman" w:hAnsi="Times New Roman" w:cs="Times New Roman"/>
          <w:i/>
        </w:rPr>
        <w:t>.00</w:t>
      </w:r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9919EC">
        <w:rPr>
          <w:rFonts w:ascii="Times New Roman" w:hAnsi="Times New Roman" w:cs="Times New Roman"/>
          <w:i/>
        </w:rPr>
        <w:t>21.6.2016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8E331D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F13A70">
        <w:rPr>
          <w:rFonts w:ascii="Times New Roman" w:hAnsi="Times New Roman" w:cs="Times New Roman"/>
          <w:bCs/>
          <w:i/>
        </w:rPr>
        <w:t>7</w:t>
      </w:r>
      <w:r w:rsidR="00C52B47">
        <w:rPr>
          <w:rFonts w:ascii="Times New Roman" w:hAnsi="Times New Roman" w:cs="Times New Roman"/>
          <w:bCs/>
          <w:i/>
        </w:rPr>
        <w:t>. 201</w:t>
      </w:r>
      <w:r w:rsidR="008E331D">
        <w:rPr>
          <w:rFonts w:ascii="Times New Roman" w:hAnsi="Times New Roman" w:cs="Times New Roman"/>
          <w:bCs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 w:rsidR="00F13A70">
        <w:rPr>
          <w:rFonts w:ascii="Times New Roman" w:hAnsi="Times New Roman" w:cs="Times New Roman"/>
          <w:bCs/>
          <w:i/>
        </w:rPr>
        <w:t>26</w:t>
      </w:r>
      <w:r>
        <w:rPr>
          <w:rFonts w:ascii="Times New Roman" w:hAnsi="Times New Roman" w:cs="Times New Roman"/>
          <w:bCs/>
          <w:i/>
        </w:rPr>
        <w:t>.</w:t>
      </w:r>
      <w:r w:rsidR="00F13A70">
        <w:rPr>
          <w:rFonts w:ascii="Times New Roman" w:hAnsi="Times New Roman" w:cs="Times New Roman"/>
          <w:bCs/>
          <w:i/>
        </w:rPr>
        <w:t>8</w:t>
      </w:r>
      <w:r>
        <w:rPr>
          <w:rFonts w:ascii="Times New Roman" w:hAnsi="Times New Roman" w:cs="Times New Roman"/>
          <w:bCs/>
          <w:i/>
        </w:rPr>
        <w:t>.</w:t>
      </w:r>
      <w:r w:rsidR="00AD412F">
        <w:rPr>
          <w:rFonts w:ascii="Times New Roman" w:hAnsi="Times New Roman" w:cs="Times New Roman"/>
          <w:bCs/>
          <w:i/>
        </w:rPr>
        <w:t>2016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</w:t>
      </w:r>
      <w:r w:rsidR="00F13A70">
        <w:rPr>
          <w:rFonts w:cs="Arial"/>
          <w:i/>
        </w:rPr>
        <w:t>sou drobné opravy fasády budovy, boční stěny terasy a její celkový nátěr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lastRenderedPageBreak/>
        <w:t xml:space="preserve">Podrobný popis zakázky: </w:t>
      </w:r>
    </w:p>
    <w:p w:rsidR="00F13A70" w:rsidRDefault="00F13A70" w:rsidP="001021B9">
      <w:pPr>
        <w:rPr>
          <w:bCs/>
        </w:rPr>
      </w:pPr>
      <w:r w:rsidRPr="00D47253">
        <w:rPr>
          <w:bCs/>
        </w:rPr>
        <w:t xml:space="preserve">Oprava porušených omítek  (otlučení, dvouvrstvá omítka MVII., zazdění otvoru po </w:t>
      </w:r>
      <w:proofErr w:type="spellStart"/>
      <w:proofErr w:type="gramStart"/>
      <w:r w:rsidRPr="00D47253">
        <w:rPr>
          <w:bCs/>
        </w:rPr>
        <w:t>waw</w:t>
      </w:r>
      <w:proofErr w:type="spellEnd"/>
      <w:r w:rsidRPr="00D47253">
        <w:rPr>
          <w:bCs/>
        </w:rPr>
        <w:t>..) cca</w:t>
      </w:r>
      <w:proofErr w:type="gramEnd"/>
      <w:r w:rsidRPr="00D47253">
        <w:rPr>
          <w:bCs/>
        </w:rPr>
        <w:t xml:space="preserve"> 30m</w:t>
      </w:r>
      <w:r w:rsidRPr="00D47253">
        <w:rPr>
          <w:bCs/>
          <w:vertAlign w:val="superscript"/>
        </w:rPr>
        <w:t>2</w:t>
      </w:r>
      <w:r w:rsidRPr="00D47253">
        <w:rPr>
          <w:bCs/>
        </w:rPr>
        <w:t>, štuková omítka venkovní (</w:t>
      </w:r>
      <w:proofErr w:type="spellStart"/>
      <w:r w:rsidRPr="00D47253">
        <w:rPr>
          <w:bCs/>
        </w:rPr>
        <w:t>keraštuk</w:t>
      </w:r>
      <w:proofErr w:type="spellEnd"/>
      <w:r w:rsidRPr="00D47253">
        <w:rPr>
          <w:bCs/>
        </w:rPr>
        <w:t>) včetně penetrace cca 150m</w:t>
      </w:r>
      <w:r w:rsidRPr="00D47253">
        <w:rPr>
          <w:bCs/>
          <w:vertAlign w:val="superscript"/>
        </w:rPr>
        <w:t>2</w:t>
      </w:r>
      <w:r w:rsidRPr="00D47253">
        <w:rPr>
          <w:bCs/>
        </w:rPr>
        <w:t>, oprava štítové stěny penetrací a lepidlem s perlinkou (70m</w:t>
      </w:r>
      <w:r w:rsidRPr="00D47253">
        <w:rPr>
          <w:bCs/>
          <w:vertAlign w:val="superscript"/>
        </w:rPr>
        <w:t>2</w:t>
      </w:r>
      <w:r w:rsidR="00E177A3">
        <w:rPr>
          <w:bCs/>
        </w:rPr>
        <w:t>), celkový nátěr objektu – 2x  (5</w:t>
      </w:r>
      <w:r w:rsidRPr="00D47253">
        <w:rPr>
          <w:bCs/>
        </w:rPr>
        <w:t>85m</w:t>
      </w:r>
      <w:r w:rsidRPr="00D47253">
        <w:rPr>
          <w:bCs/>
          <w:vertAlign w:val="superscript"/>
        </w:rPr>
        <w:t>2</w:t>
      </w:r>
      <w:r w:rsidRPr="00D47253">
        <w:rPr>
          <w:bCs/>
        </w:rPr>
        <w:t>)</w:t>
      </w:r>
      <w:r w:rsidR="00D47253">
        <w:rPr>
          <w:bCs/>
        </w:rPr>
        <w:t>.</w:t>
      </w:r>
      <w:r w:rsidR="00B904C4">
        <w:rPr>
          <w:bCs/>
        </w:rPr>
        <w:t xml:space="preserve"> Barva fasádní bílá, silikon, ve dvou vrstvách. </w:t>
      </w:r>
      <w:r w:rsidR="00D47253">
        <w:rPr>
          <w:bCs/>
        </w:rPr>
        <w:t xml:space="preserve">Dodávka včetně materiálu. </w:t>
      </w:r>
    </w:p>
    <w:p w:rsidR="00B41D17" w:rsidRDefault="00B41D17" w:rsidP="001021B9">
      <w:pPr>
        <w:rPr>
          <w:bCs/>
        </w:rPr>
      </w:pPr>
    </w:p>
    <w:p w:rsidR="00B41D17" w:rsidRPr="00D47253" w:rsidRDefault="007E3650" w:rsidP="001021B9">
      <w:pPr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8pt;height:168pt">
            <v:imagedata r:id="rId6" o:title="DSCF2543"/>
          </v:shape>
        </w:pict>
      </w:r>
      <w:r>
        <w:rPr>
          <w:bCs/>
        </w:rPr>
        <w:pict>
          <v:shape id="_x0000_i1026" type="#_x0000_t75" style="width:225pt;height:168.6pt">
            <v:imagedata r:id="rId7" o:title="DSCF2546"/>
          </v:shape>
        </w:pict>
      </w:r>
      <w:r w:rsidR="00B41D17">
        <w:rPr>
          <w:bCs/>
          <w:noProof/>
          <w:lang w:eastAsia="cs-CZ" w:bidi="ar-SA"/>
        </w:rPr>
        <w:drawing>
          <wp:inline distT="0" distB="0" distL="0" distR="0">
            <wp:extent cx="2848662" cy="2132965"/>
            <wp:effectExtent l="0" t="0" r="8890" b="635"/>
            <wp:docPr id="1" name="Obrázek 1" descr="C:\Users\volmr\AppData\Local\Microsoft\Windows\INetCache\Content.Word\DSCF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lmr\AppData\Local\Microsoft\Windows\INetCache\Content.Word\DSCF2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50" cy="21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pict>
          <v:shape id="_x0000_i1027" type="#_x0000_t75" style="width:224.4pt;height:168pt">
            <v:imagedata r:id="rId9" o:title="DSCF2551"/>
          </v:shape>
        </w:pict>
      </w:r>
    </w:p>
    <w:p w:rsidR="00B4407E" w:rsidRPr="006D0425" w:rsidRDefault="00B4407E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73E78" w:rsidRDefault="001021B9" w:rsidP="001021B9">
      <w:pPr>
        <w:pStyle w:val="Standard"/>
      </w:pPr>
      <w:bookmarkStart w:id="0" w:name="_GoBack"/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</w:t>
      </w:r>
      <w:r w:rsidR="00D73E78">
        <w:t xml:space="preserve">. 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bookmarkEnd w:id="0"/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10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E177A3" w:rsidRDefault="00E177A3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11" w:history="1">
        <w:r w:rsidR="00E177A3" w:rsidRPr="00105FF3">
          <w:rPr>
            <w:rStyle w:val="Hypertextovodkaz"/>
          </w:rPr>
          <w:t>houskova@psary.cz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B41D17">
        <w:rPr>
          <w:i/>
        </w:rPr>
        <w:t xml:space="preserve">Mgr. Lenky </w:t>
      </w:r>
      <w:proofErr w:type="gramStart"/>
      <w:r w:rsidR="00B41D17">
        <w:rPr>
          <w:i/>
        </w:rPr>
        <w:t>Houškové</w:t>
      </w:r>
      <w:r w:rsidR="001426F2">
        <w:rPr>
          <w:i/>
        </w:rPr>
        <w:t xml:space="preserve"> </w:t>
      </w:r>
      <w:r w:rsidR="00AD412F">
        <w:rPr>
          <w:i/>
        </w:rPr>
        <w:t xml:space="preserve"> </w:t>
      </w:r>
      <w:r>
        <w:rPr>
          <w:i/>
        </w:rPr>
        <w:t>tel.</w:t>
      </w:r>
      <w:proofErr w:type="gramEnd"/>
      <w:r>
        <w:rPr>
          <w:i/>
        </w:rPr>
        <w:t xml:space="preserve"> </w:t>
      </w:r>
      <w:r w:rsidR="00E177A3">
        <w:t>606 060 737</w:t>
      </w:r>
      <w:r w:rsidR="007051FE">
        <w:rPr>
          <w:i/>
        </w:rPr>
        <w:t xml:space="preserve">, e-mail: </w:t>
      </w:r>
      <w:r w:rsidR="00B41D17">
        <w:rPr>
          <w:i/>
        </w:rPr>
        <w:t>houskova</w:t>
      </w:r>
      <w:r w:rsidR="007051FE">
        <w:rPr>
          <w:i/>
        </w:rPr>
        <w:t>@psary.cz</w:t>
      </w:r>
      <w:r>
        <w:rPr>
          <w:i/>
        </w:rPr>
        <w:t>, 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>V Psárech dne</w:t>
      </w:r>
      <w:r w:rsidR="00D47253">
        <w:rPr>
          <w:i/>
        </w:rPr>
        <w:t xml:space="preserve"> </w:t>
      </w:r>
      <w:r w:rsidR="00E177A3">
        <w:t>14.</w:t>
      </w:r>
      <w:r w:rsidR="006D0425" w:rsidRPr="00DA7CC3">
        <w:t xml:space="preserve"> </w:t>
      </w:r>
      <w:r w:rsidR="00D47253">
        <w:t>6</w:t>
      </w:r>
      <w:r w:rsidR="006D0425" w:rsidRPr="00DA7CC3">
        <w:t>.</w:t>
      </w:r>
      <w:r w:rsidR="00C95AD4">
        <w:t xml:space="preserve"> </w:t>
      </w:r>
      <w:r w:rsidRPr="00DA7CC3">
        <w:t>201</w:t>
      </w:r>
      <w:r w:rsidR="00C95AD4">
        <w:t>6</w:t>
      </w:r>
      <w:r w:rsidRPr="00DA7CC3">
        <w:tab/>
      </w:r>
    </w:p>
    <w:p w:rsidR="001021B9" w:rsidRDefault="00BA128F" w:rsidP="001021B9">
      <w:pPr>
        <w:jc w:val="both"/>
        <w:rPr>
          <w:i/>
        </w:rPr>
      </w:pP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1021B9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5542C5F"/>
    <w:multiLevelType w:val="hybridMultilevel"/>
    <w:tmpl w:val="EA927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426F2"/>
    <w:rsid w:val="001D3D34"/>
    <w:rsid w:val="001D7C06"/>
    <w:rsid w:val="001F6315"/>
    <w:rsid w:val="002809B1"/>
    <w:rsid w:val="002829A5"/>
    <w:rsid w:val="002A4058"/>
    <w:rsid w:val="003606FF"/>
    <w:rsid w:val="003618B0"/>
    <w:rsid w:val="003F1CD6"/>
    <w:rsid w:val="004035DD"/>
    <w:rsid w:val="004B7EDA"/>
    <w:rsid w:val="004C42F2"/>
    <w:rsid w:val="00610C25"/>
    <w:rsid w:val="0062295F"/>
    <w:rsid w:val="006A5B23"/>
    <w:rsid w:val="006C7C0B"/>
    <w:rsid w:val="006D0425"/>
    <w:rsid w:val="006D0F15"/>
    <w:rsid w:val="007051FE"/>
    <w:rsid w:val="00742FC2"/>
    <w:rsid w:val="007868F6"/>
    <w:rsid w:val="007E3650"/>
    <w:rsid w:val="008130B2"/>
    <w:rsid w:val="00815242"/>
    <w:rsid w:val="008B66F3"/>
    <w:rsid w:val="008C6A1C"/>
    <w:rsid w:val="008E331D"/>
    <w:rsid w:val="00914F4E"/>
    <w:rsid w:val="00955096"/>
    <w:rsid w:val="009919EC"/>
    <w:rsid w:val="009A7994"/>
    <w:rsid w:val="009B7469"/>
    <w:rsid w:val="009D4E19"/>
    <w:rsid w:val="009F1F66"/>
    <w:rsid w:val="009F2CD7"/>
    <w:rsid w:val="00A2387C"/>
    <w:rsid w:val="00A44F79"/>
    <w:rsid w:val="00AC0511"/>
    <w:rsid w:val="00AD412F"/>
    <w:rsid w:val="00AF5BCF"/>
    <w:rsid w:val="00B14454"/>
    <w:rsid w:val="00B41D17"/>
    <w:rsid w:val="00B4407E"/>
    <w:rsid w:val="00B640BD"/>
    <w:rsid w:val="00B904C4"/>
    <w:rsid w:val="00BA128F"/>
    <w:rsid w:val="00BF0285"/>
    <w:rsid w:val="00C24390"/>
    <w:rsid w:val="00C52B47"/>
    <w:rsid w:val="00C95AD4"/>
    <w:rsid w:val="00CA08F6"/>
    <w:rsid w:val="00CC6139"/>
    <w:rsid w:val="00CE3F6C"/>
    <w:rsid w:val="00D47253"/>
    <w:rsid w:val="00D73E78"/>
    <w:rsid w:val="00DA7CC3"/>
    <w:rsid w:val="00DB09DA"/>
    <w:rsid w:val="00DD7B47"/>
    <w:rsid w:val="00DE42F2"/>
    <w:rsid w:val="00DE7AFA"/>
    <w:rsid w:val="00DF483F"/>
    <w:rsid w:val="00E177A3"/>
    <w:rsid w:val="00F11BF8"/>
    <w:rsid w:val="00F13A70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AAOdstavec">
    <w:name w:val="AA_Odstavec"/>
    <w:basedOn w:val="Normln"/>
    <w:rsid w:val="00E177A3"/>
    <w:pPr>
      <w:widowControl/>
      <w:suppressAutoHyphens w:val="0"/>
      <w:jc w:val="both"/>
    </w:pPr>
    <w:rPr>
      <w:rFonts w:ascii="Arial" w:eastAsia="Times New Roman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houskova@psary.cz" TargetMode="External"/><Relationship Id="rId5" Type="http://schemas.openxmlformats.org/officeDocument/2006/relationships/hyperlink" Target="mailto:houskova@psary.cz" TargetMode="External"/><Relationship Id="rId10" Type="http://schemas.openxmlformats.org/officeDocument/2006/relationships/hyperlink" Target="http://psary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2016-06-14T12:06:00Z</dcterms:created>
  <dcterms:modified xsi:type="dcterms:W3CDTF">2016-06-14T12:06:00Z</dcterms:modified>
</cp:coreProperties>
</file>