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6664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000000" w:rsidRDefault="00D96664">
      <w:pPr>
        <w:pStyle w:val="Standard"/>
        <w:jc w:val="both"/>
        <w:rPr>
          <w:sz w:val="32"/>
          <w:szCs w:val="32"/>
        </w:rPr>
      </w:pPr>
    </w:p>
    <w:p w:rsidR="00000000" w:rsidRDefault="00D96664">
      <w:pPr>
        <w:pStyle w:val="Standard"/>
        <w:jc w:val="both"/>
      </w:pPr>
      <w:r>
        <w:t>pro firmu:</w:t>
      </w:r>
      <w:r>
        <w:tab/>
      </w:r>
      <w:bookmarkStart w:id="0" w:name="_GoBack"/>
      <w:bookmarkEnd w:id="0"/>
    </w:p>
    <w:p w:rsidR="00000000" w:rsidRDefault="00D96664">
      <w:pPr>
        <w:pStyle w:val="Standard"/>
        <w:jc w:val="both"/>
        <w:rPr>
          <w:sz w:val="32"/>
          <w:szCs w:val="32"/>
        </w:rPr>
      </w:pPr>
    </w:p>
    <w:p w:rsidR="00000000" w:rsidRDefault="00D96664">
      <w:pPr>
        <w:pStyle w:val="Standard"/>
        <w:jc w:val="both"/>
      </w:pPr>
      <w:r>
        <w:t xml:space="preserve">na zakázku:  </w:t>
      </w:r>
    </w:p>
    <w:p w:rsidR="00000000" w:rsidRDefault="00D96664">
      <w:pPr>
        <w:pStyle w:val="Standard"/>
        <w:jc w:val="both"/>
      </w:pPr>
    </w:p>
    <w:p w:rsidR="00000000" w:rsidRDefault="00D96664">
      <w:pPr>
        <w:pStyle w:val="Standard"/>
        <w:jc w:val="center"/>
        <w:rPr>
          <w:b/>
        </w:rPr>
      </w:pPr>
      <w:r>
        <w:t xml:space="preserve">„ </w:t>
      </w:r>
      <w:r>
        <w:rPr>
          <w:b/>
          <w:sz w:val="28"/>
          <w:szCs w:val="28"/>
        </w:rPr>
        <w:t xml:space="preserve">Rekonstrukce školního hřiště v Dolních </w:t>
      </w:r>
      <w:proofErr w:type="spellStart"/>
      <w:r>
        <w:rPr>
          <w:b/>
          <w:sz w:val="28"/>
          <w:szCs w:val="28"/>
        </w:rPr>
        <w:t>Jirčanech</w:t>
      </w:r>
      <w:proofErr w:type="spellEnd"/>
      <w:r>
        <w:rPr>
          <w:b/>
        </w:rPr>
        <w:t>“</w:t>
      </w:r>
    </w:p>
    <w:p w:rsidR="00000000" w:rsidRDefault="00D96664">
      <w:pPr>
        <w:pStyle w:val="Standard"/>
        <w:jc w:val="both"/>
      </w:pPr>
    </w:p>
    <w:p w:rsidR="00000000" w:rsidRDefault="00D96664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>
        <w:rPr>
          <w:i/>
        </w:rPr>
        <w:t>Výběrové řízení malého rozsahu (§ 12 odst. 3) zák. č. 137/2006 Sb. o zadávání veřejných zakázek zadávané dle metodiky zadávání veřejných zakázek obce Psáry čl. IV.</w:t>
      </w:r>
    </w:p>
    <w:p w:rsidR="00000000" w:rsidRDefault="00D96664">
      <w:pPr>
        <w:pStyle w:val="Standard"/>
        <w:jc w:val="both"/>
      </w:pPr>
      <w:r>
        <w:t>v hodnotě od 100.000,- Kč bez DPH do 500.000 Kč bez DPH v případě veřejných zak</w:t>
      </w:r>
      <w:r>
        <w:t>ázek na dodávky a služby, resp. od 200.000 Kč do 1.000.000 Kč bez DPH v případě veřejných zakázek na stavební práce.</w:t>
      </w:r>
    </w:p>
    <w:p w:rsidR="00000000" w:rsidRDefault="00D96664">
      <w:pPr>
        <w:pStyle w:val="Standard"/>
        <w:jc w:val="both"/>
      </w:pPr>
    </w:p>
    <w:p w:rsidR="00000000" w:rsidRDefault="00D96664">
      <w:pPr>
        <w:pStyle w:val="Standard"/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 9)</w:t>
      </w:r>
    </w:p>
    <w:p w:rsidR="00000000" w:rsidRDefault="00D96664">
      <w:pPr>
        <w:pStyle w:val="Standard"/>
        <w:jc w:val="both"/>
      </w:pPr>
    </w:p>
    <w:p w:rsidR="00000000" w:rsidRDefault="00D96664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podle</w:t>
      </w:r>
      <w:proofErr w:type="gramEnd"/>
      <w:r>
        <w:rPr>
          <w:rFonts w:ascii="Times New Roman" w:hAnsi="Times New Roman" w:cs="Times New Roman"/>
          <w:i/>
          <w:iCs/>
        </w:rPr>
        <w:t xml:space="preserve"> interního pokynu u zakázek malého rozsahu</w:t>
      </w:r>
    </w:p>
    <w:p w:rsidR="00000000" w:rsidRDefault="00D96664">
      <w:pPr>
        <w:pStyle w:val="Default"/>
        <w:rPr>
          <w:rFonts w:ascii="Times New Roman" w:hAnsi="Times New Roman" w:cs="Times New Roman"/>
          <w:i/>
          <w:iCs/>
        </w:rPr>
      </w:pPr>
    </w:p>
    <w:p w:rsidR="00000000" w:rsidRDefault="00D96664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</w:t>
      </w:r>
      <w:r>
        <w:rPr>
          <w:rFonts w:ascii="Times New Roman" w:hAnsi="Times New Roman" w:cs="Times New Roman"/>
          <w:b/>
          <w:bCs/>
        </w:rPr>
        <w:t xml:space="preserve">cena zakázky v Kč bez DPH:  </w:t>
      </w:r>
      <w:r>
        <w:rPr>
          <w:rFonts w:ascii="Times New Roman" w:hAnsi="Times New Roman" w:cs="Times New Roman"/>
          <w:i/>
          <w:iCs/>
        </w:rPr>
        <w:t>50</w:t>
      </w:r>
      <w:r>
        <w:rPr>
          <w:rFonts w:ascii="Times New Roman" w:hAnsi="Times New Roman" w:cs="Times New Roman"/>
          <w:bCs/>
          <w:i/>
        </w:rPr>
        <w:t>0.000,- Kč</w:t>
      </w:r>
    </w:p>
    <w:p w:rsidR="00000000" w:rsidRDefault="00D96664">
      <w:pPr>
        <w:pStyle w:val="Default"/>
        <w:rPr>
          <w:rFonts w:ascii="Times New Roman" w:hAnsi="Times New Roman" w:cs="Times New Roman"/>
          <w:b/>
          <w:bCs/>
        </w:rPr>
      </w:pPr>
    </w:p>
    <w:p w:rsidR="00000000" w:rsidRDefault="00D96664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>
        <w:rPr>
          <w:rFonts w:ascii="Times New Roman" w:hAnsi="Times New Roman" w:cs="Times New Roman"/>
          <w:b/>
          <w:bCs/>
        </w:rPr>
        <w:t xml:space="preserve">nabídek </w:t>
      </w:r>
      <w:r>
        <w:rPr>
          <w:rFonts w:ascii="Times New Roman" w:hAnsi="Times New Roman" w:cs="Times New Roman"/>
        </w:rPr>
        <w:t xml:space="preserve">: </w:t>
      </w:r>
      <w:r w:rsidR="008C6095" w:rsidRPr="008C6095">
        <w:rPr>
          <w:rFonts w:ascii="Times New Roman" w:hAnsi="Times New Roman" w:cs="Times New Roman"/>
          <w:i/>
        </w:rPr>
        <w:t>24</w:t>
      </w:r>
      <w:proofErr w:type="gramEnd"/>
      <w:r w:rsidRPr="008C6095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 xml:space="preserve"> </w:t>
      </w:r>
      <w:r w:rsidR="008C6095">
        <w:rPr>
          <w:rFonts w:ascii="Times New Roman" w:hAnsi="Times New Roman" w:cs="Times New Roman"/>
          <w:i/>
          <w:iCs/>
        </w:rPr>
        <w:t>6</w:t>
      </w:r>
      <w:r>
        <w:rPr>
          <w:rFonts w:ascii="Times New Roman" w:hAnsi="Times New Roman" w:cs="Times New Roman"/>
          <w:i/>
        </w:rPr>
        <w:t>. 13 v 10 hod.</w:t>
      </w:r>
    </w:p>
    <w:p w:rsidR="00000000" w:rsidRDefault="00D96664">
      <w:pPr>
        <w:pStyle w:val="Default"/>
        <w:rPr>
          <w:rFonts w:ascii="Times New Roman" w:hAnsi="Times New Roman" w:cs="Times New Roman"/>
          <w:i/>
        </w:rPr>
      </w:pPr>
    </w:p>
    <w:p w:rsidR="00000000" w:rsidRPr="008C6095" w:rsidRDefault="00D96664">
      <w:pPr>
        <w:pStyle w:val="Defaul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 </w:t>
      </w:r>
      <w:r w:rsidR="008C6095" w:rsidRPr="008C6095">
        <w:rPr>
          <w:rFonts w:ascii="Times New Roman" w:hAnsi="Times New Roman" w:cs="Times New Roman"/>
          <w:i/>
        </w:rPr>
        <w:t>24</w:t>
      </w:r>
      <w:r w:rsidRPr="008C6095">
        <w:rPr>
          <w:rFonts w:ascii="Times New Roman" w:hAnsi="Times New Roman" w:cs="Times New Roman"/>
          <w:i/>
        </w:rPr>
        <w:t xml:space="preserve">. </w:t>
      </w:r>
      <w:r w:rsidR="008C6095" w:rsidRPr="008C6095">
        <w:rPr>
          <w:rFonts w:ascii="Times New Roman" w:hAnsi="Times New Roman" w:cs="Times New Roman"/>
          <w:i/>
          <w:color w:val="auto"/>
        </w:rPr>
        <w:t>6</w:t>
      </w:r>
      <w:r w:rsidRPr="008C6095">
        <w:rPr>
          <w:rFonts w:ascii="Times New Roman" w:hAnsi="Times New Roman" w:cs="Times New Roman"/>
          <w:i/>
          <w:color w:val="auto"/>
        </w:rPr>
        <w:t xml:space="preserve">. 2013 </w:t>
      </w:r>
    </w:p>
    <w:p w:rsidR="00000000" w:rsidRDefault="00D96664">
      <w:pPr>
        <w:pStyle w:val="Default"/>
        <w:rPr>
          <w:rFonts w:ascii="Times New Roman" w:hAnsi="Times New Roman" w:cs="Times New Roman"/>
          <w:i/>
        </w:rPr>
      </w:pPr>
    </w:p>
    <w:p w:rsidR="00000000" w:rsidRPr="008C6095" w:rsidRDefault="00D96664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8C6095" w:rsidRPr="008C6095">
        <w:rPr>
          <w:rFonts w:ascii="Times New Roman" w:hAnsi="Times New Roman" w:cs="Times New Roman"/>
          <w:bCs/>
          <w:i/>
        </w:rPr>
        <w:t>červenec 2013</w:t>
      </w:r>
    </w:p>
    <w:p w:rsidR="00000000" w:rsidRDefault="00D96664">
      <w:pPr>
        <w:pStyle w:val="Default"/>
        <w:rPr>
          <w:rFonts w:ascii="Times New Roman" w:hAnsi="Times New Roman" w:cs="Times New Roman"/>
          <w:bCs/>
          <w:i/>
        </w:rPr>
      </w:pPr>
    </w:p>
    <w:p w:rsidR="00000000" w:rsidRDefault="00D96664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 w:rsidR="008C6095" w:rsidRPr="008C6095">
        <w:rPr>
          <w:rFonts w:ascii="Times New Roman" w:hAnsi="Times New Roman" w:cs="Times New Roman"/>
          <w:bCs/>
          <w:i/>
        </w:rPr>
        <w:t>srpen</w:t>
      </w:r>
      <w:r w:rsidRPr="008C6095">
        <w:rPr>
          <w:rFonts w:ascii="Times New Roman" w:hAnsi="Times New Roman" w:cs="Times New Roman"/>
          <w:bCs/>
          <w:i/>
        </w:rPr>
        <w:t xml:space="preserve"> 2013</w:t>
      </w:r>
    </w:p>
    <w:p w:rsidR="00000000" w:rsidRDefault="00D96664">
      <w:pPr>
        <w:pStyle w:val="Default"/>
        <w:rPr>
          <w:rFonts w:ascii="Times New Roman" w:hAnsi="Times New Roman" w:cs="Times New Roman"/>
          <w:b/>
          <w:bCs/>
        </w:rPr>
      </w:pPr>
    </w:p>
    <w:p w:rsidR="00000000" w:rsidRDefault="00D9666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Odpovědná osoba za průběh VZ: </w:t>
      </w:r>
      <w:r>
        <w:rPr>
          <w:rFonts w:ascii="Times New Roman" w:hAnsi="Times New Roman" w:cs="Times New Roman"/>
        </w:rPr>
        <w:t xml:space="preserve">Renáta </w:t>
      </w:r>
      <w:r>
        <w:rPr>
          <w:rFonts w:ascii="Times New Roman" w:hAnsi="Times New Roman" w:cs="Times New Roman"/>
        </w:rPr>
        <w:t>Sedláková</w:t>
      </w:r>
    </w:p>
    <w:p w:rsidR="00000000" w:rsidRDefault="00D96664">
      <w:pPr>
        <w:pStyle w:val="Default"/>
        <w:rPr>
          <w:rFonts w:ascii="Times New Roman" w:hAnsi="Times New Roman" w:cs="Times New Roman"/>
          <w:b/>
        </w:rPr>
      </w:pPr>
    </w:p>
    <w:p w:rsidR="00000000" w:rsidRDefault="00D9666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</w:rPr>
        <w:t>Milan Vácha, starosta</w:t>
      </w:r>
    </w:p>
    <w:p w:rsidR="00000000" w:rsidRDefault="00D96664">
      <w:pPr>
        <w:pStyle w:val="Default"/>
        <w:rPr>
          <w:rFonts w:ascii="Times New Roman" w:hAnsi="Times New Roman" w:cs="Times New Roman"/>
          <w:b/>
        </w:rPr>
      </w:pPr>
    </w:p>
    <w:p w:rsidR="00000000" w:rsidRDefault="00D96664">
      <w:pPr>
        <w:pStyle w:val="Standard"/>
        <w:rPr>
          <w:b/>
        </w:rPr>
      </w:pPr>
      <w:r>
        <w:rPr>
          <w:b/>
        </w:rPr>
        <w:t xml:space="preserve">Popis zakázky:  </w:t>
      </w:r>
    </w:p>
    <w:p w:rsidR="00000000" w:rsidRDefault="00D96664">
      <w:pPr>
        <w:pStyle w:val="Standard"/>
      </w:pPr>
      <w:r>
        <w:t xml:space="preserve">Rekonstrukce školního hřiště v Dolních </w:t>
      </w:r>
      <w:proofErr w:type="spellStart"/>
      <w:r>
        <w:t>Jirčanech</w:t>
      </w:r>
      <w:proofErr w:type="spellEnd"/>
    </w:p>
    <w:p w:rsidR="00000000" w:rsidRDefault="00D96664">
      <w:pPr>
        <w:pStyle w:val="Standard"/>
        <w:jc w:val="both"/>
      </w:pPr>
      <w:r>
        <w:t xml:space="preserve">Nabídka musí obsahovat vyplněný výkaz výměr, který je přílohou této výzvy. </w:t>
      </w:r>
    </w:p>
    <w:p w:rsidR="00000000" w:rsidRDefault="00D96664">
      <w:pPr>
        <w:pStyle w:val="Standard"/>
        <w:jc w:val="both"/>
      </w:pPr>
    </w:p>
    <w:p w:rsidR="00000000" w:rsidRDefault="00D96664">
      <w:pPr>
        <w:pStyle w:val="Standard"/>
        <w:rPr>
          <w:b/>
          <w:bCs/>
        </w:rPr>
      </w:pPr>
      <w:r>
        <w:rPr>
          <w:b/>
          <w:bCs/>
        </w:rPr>
        <w:t>Podrobný popis zakázky:</w:t>
      </w:r>
    </w:p>
    <w:p w:rsidR="00000000" w:rsidRDefault="00D96664">
      <w:pPr>
        <w:pStyle w:val="Standard"/>
        <w:rPr>
          <w:u w:val="single"/>
        </w:rPr>
      </w:pPr>
    </w:p>
    <w:p w:rsidR="00000000" w:rsidRDefault="00D96664">
      <w:pPr>
        <w:pStyle w:val="Standard"/>
      </w:pPr>
      <w:r>
        <w:t>Jedná se o realizaci obnovy</w:t>
      </w:r>
      <w:r>
        <w:t xml:space="preserve"> asfaltového povrchu školního hřiště (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731 a 29/3 k.</w:t>
      </w:r>
      <w:proofErr w:type="spellStart"/>
      <w:r>
        <w:t>ú</w:t>
      </w:r>
      <w:proofErr w:type="spellEnd"/>
      <w:r>
        <w:t xml:space="preserve">. Dolní </w:t>
      </w:r>
      <w:proofErr w:type="spellStart"/>
      <w:r>
        <w:t>Jirčany</w:t>
      </w:r>
      <w:proofErr w:type="spellEnd"/>
      <w:r>
        <w:t xml:space="preserve">), která zahrnuje mj. </w:t>
      </w:r>
      <w:r>
        <w:t xml:space="preserve">odstranění původního asfaltu a následně položení </w:t>
      </w:r>
      <w:r w:rsidR="008C6095">
        <w:t xml:space="preserve">nového, odstranění nadzemní části studny, odvodnění zpevněné plochy. </w:t>
      </w:r>
      <w:r>
        <w:t xml:space="preserve"> </w:t>
      </w:r>
    </w:p>
    <w:p w:rsidR="00000000" w:rsidRDefault="00D96664">
      <w:pPr>
        <w:pStyle w:val="Standard"/>
      </w:pPr>
    </w:p>
    <w:p w:rsidR="00000000" w:rsidRDefault="00D96664">
      <w:pPr>
        <w:pStyle w:val="Standard"/>
        <w:rPr>
          <w:u w:val="single"/>
        </w:rPr>
      </w:pPr>
    </w:p>
    <w:p w:rsidR="00000000" w:rsidRDefault="00D96664">
      <w:pPr>
        <w:pStyle w:val="Standard"/>
      </w:pPr>
    </w:p>
    <w:p w:rsidR="00000000" w:rsidRDefault="00D96664">
      <w:pPr>
        <w:pStyle w:val="Standard"/>
        <w:rPr>
          <w:i/>
        </w:rPr>
      </w:pPr>
      <w:r>
        <w:rPr>
          <w:b/>
        </w:rPr>
        <w:t xml:space="preserve">Způsob hodnocení a hodnotící kritéria: </w:t>
      </w:r>
      <w:r>
        <w:rPr>
          <w:i/>
        </w:rPr>
        <w:t>Výběr nejvýhodnější</w:t>
      </w:r>
      <w:r>
        <w:rPr>
          <w:i/>
        </w:rPr>
        <w:t xml:space="preserve"> nabídky provede rada obce. Hodnotícím kritériem je nejnižší nabídková cena bez DPH.</w:t>
      </w:r>
    </w:p>
    <w:p w:rsidR="00000000" w:rsidRDefault="00D96664">
      <w:pPr>
        <w:pStyle w:val="Standard"/>
      </w:pPr>
    </w:p>
    <w:p w:rsidR="00000000" w:rsidRDefault="00D96664">
      <w:pPr>
        <w:pStyle w:val="Standard"/>
        <w:rPr>
          <w:i/>
        </w:rPr>
      </w:pPr>
    </w:p>
    <w:p w:rsidR="00000000" w:rsidRDefault="00D96664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</w:t>
      </w:r>
      <w:r>
        <w:t xml:space="preserve"> řízení spolu se stručným zdůvodněním výběru.</w:t>
      </w:r>
    </w:p>
    <w:p w:rsidR="00000000" w:rsidRDefault="00D96664">
      <w:pPr>
        <w:pStyle w:val="Standard"/>
        <w:jc w:val="both"/>
      </w:pPr>
    </w:p>
    <w:p w:rsidR="00000000" w:rsidRDefault="00D96664">
      <w:pPr>
        <w:pStyle w:val="Standard"/>
        <w:jc w:val="both"/>
        <w:rPr>
          <w:i/>
        </w:rPr>
      </w:pPr>
      <w:r>
        <w:rPr>
          <w:b/>
        </w:rPr>
        <w:t>Způsob předložení nabídky</w:t>
      </w:r>
      <w:r>
        <w:t xml:space="preserve">: - </w:t>
      </w:r>
      <w:r>
        <w:rPr>
          <w:i/>
        </w:rPr>
        <w:t xml:space="preserve">mailem na adresu: </w:t>
      </w:r>
      <w:hyperlink r:id="rId5" w:history="1">
        <w:r w:rsidR="008C6095" w:rsidRPr="00D465A8">
          <w:rPr>
            <w:rStyle w:val="Hypertextovodkaz"/>
            <w:lang w:val="cs-CZ"/>
          </w:rPr>
          <w:t>sedlakova</w:t>
        </w:r>
        <w:r w:rsidR="008C6095" w:rsidRPr="00D465A8">
          <w:rPr>
            <w:rStyle w:val="Hypertextovodkaz"/>
          </w:rPr>
          <w:t>@psary.cz</w:t>
        </w:r>
      </w:hyperlink>
    </w:p>
    <w:p w:rsidR="00000000" w:rsidRDefault="00D96664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000000" w:rsidRDefault="00D96664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osobně na podatelnu</w:t>
      </w:r>
      <w:r>
        <w:rPr>
          <w:i/>
        </w:rPr>
        <w:t xml:space="preserve"> obecního úřadu ve dnech pondělí 8 -12 a 13 -17 hod., středa 8 -12 a 13 -18 </w:t>
      </w:r>
      <w:proofErr w:type="gramStart"/>
      <w:r>
        <w:rPr>
          <w:i/>
        </w:rPr>
        <w:t>hod.,  v úterý</w:t>
      </w:r>
      <w:proofErr w:type="gramEnd"/>
      <w:r>
        <w:rPr>
          <w:i/>
        </w:rPr>
        <w:t xml:space="preserve"> a čtvrtek 8 -12 hod a 13- 16 hod. a v pátek 8 -12 hod.</w:t>
      </w:r>
    </w:p>
    <w:p w:rsidR="00000000" w:rsidRDefault="00D96664">
      <w:pPr>
        <w:pStyle w:val="Odstavecseseznamem"/>
        <w:numPr>
          <w:ilvl w:val="0"/>
          <w:numId w:val="1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000000" w:rsidRDefault="00D96664">
      <w:pPr>
        <w:pStyle w:val="Standard"/>
        <w:jc w:val="both"/>
        <w:rPr>
          <w:b/>
        </w:rPr>
      </w:pPr>
    </w:p>
    <w:p w:rsidR="008C6095" w:rsidRDefault="008C6095">
      <w:pPr>
        <w:pStyle w:val="Standard"/>
        <w:jc w:val="both"/>
        <w:rPr>
          <w:b/>
        </w:rPr>
      </w:pPr>
      <w:r>
        <w:rPr>
          <w:b/>
        </w:rPr>
        <w:t xml:space="preserve">Nabídky budou uloženy do doby zasedání hodnotící komise na OÚ Psáry u Renáty Sedlákové. </w:t>
      </w:r>
    </w:p>
    <w:p w:rsidR="008C6095" w:rsidRDefault="008C6095">
      <w:pPr>
        <w:pStyle w:val="Standard"/>
        <w:jc w:val="both"/>
        <w:rPr>
          <w:b/>
        </w:rPr>
      </w:pPr>
    </w:p>
    <w:p w:rsidR="00000000" w:rsidRDefault="00D96664">
      <w:pPr>
        <w:pStyle w:val="Standard"/>
        <w:jc w:val="both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</w:t>
      </w:r>
      <w:r w:rsidR="008C6095">
        <w:rPr>
          <w:i/>
        </w:rPr>
        <w:t xml:space="preserve">Renáty Sedlákové </w:t>
      </w:r>
      <w:proofErr w:type="spellStart"/>
      <w:r w:rsidR="008C6095">
        <w:rPr>
          <w:i/>
        </w:rPr>
        <w:t>tlf</w:t>
      </w:r>
      <w:proofErr w:type="spellEnd"/>
      <w:r w:rsidR="008C6095">
        <w:rPr>
          <w:i/>
        </w:rPr>
        <w:t xml:space="preserve">. </w:t>
      </w:r>
      <w:proofErr w:type="gramStart"/>
      <w:r w:rsidR="008C6095">
        <w:rPr>
          <w:i/>
        </w:rPr>
        <w:t>602 754  834</w:t>
      </w:r>
      <w:r>
        <w:rPr>
          <w:i/>
        </w:rPr>
        <w:t>,  po</w:t>
      </w:r>
      <w:proofErr w:type="gramEnd"/>
      <w:r>
        <w:rPr>
          <w:i/>
        </w:rPr>
        <w:t xml:space="preserve"> celo</w:t>
      </w:r>
      <w:r>
        <w:rPr>
          <w:i/>
        </w:rPr>
        <w:t>u dobu soutěžní lhůty</w:t>
      </w:r>
    </w:p>
    <w:p w:rsidR="00000000" w:rsidRDefault="00D96664">
      <w:pPr>
        <w:pStyle w:val="Standard"/>
        <w:jc w:val="both"/>
        <w:rPr>
          <w:i/>
        </w:rPr>
      </w:pPr>
    </w:p>
    <w:p w:rsidR="00000000" w:rsidRDefault="00D96664">
      <w:pPr>
        <w:pStyle w:val="Standard"/>
        <w:jc w:val="both"/>
        <w:rPr>
          <w:i/>
        </w:rPr>
      </w:pPr>
    </w:p>
    <w:p w:rsidR="00000000" w:rsidRDefault="00D96664">
      <w:pPr>
        <w:pStyle w:val="Standard"/>
        <w:jc w:val="both"/>
        <w:rPr>
          <w:i/>
        </w:rPr>
      </w:pPr>
    </w:p>
    <w:p w:rsidR="00000000" w:rsidRDefault="008C6095">
      <w:pPr>
        <w:pStyle w:val="Standard"/>
        <w:jc w:val="both"/>
        <w:rPr>
          <w:i/>
        </w:rPr>
      </w:pPr>
      <w:r>
        <w:rPr>
          <w:i/>
        </w:rPr>
        <w:t>10. 6</w:t>
      </w:r>
      <w:r w:rsidR="00D96664">
        <w:rPr>
          <w:i/>
        </w:rPr>
        <w:t>. 2013</w:t>
      </w:r>
    </w:p>
    <w:p w:rsidR="00000000" w:rsidRDefault="00D96664">
      <w:pPr>
        <w:pStyle w:val="Standard"/>
        <w:jc w:val="both"/>
        <w:rPr>
          <w:i/>
        </w:rPr>
      </w:pPr>
      <w:r>
        <w:rPr>
          <w:i/>
        </w:rPr>
        <w:t>Milan Vácha, starosta</w:t>
      </w:r>
    </w:p>
    <w:p w:rsidR="00000000" w:rsidRDefault="00D96664">
      <w:pPr>
        <w:pStyle w:val="Standard"/>
        <w:jc w:val="both"/>
        <w:rPr>
          <w:i/>
        </w:rPr>
      </w:pPr>
    </w:p>
    <w:p w:rsidR="00000000" w:rsidRDefault="00D96664">
      <w:pPr>
        <w:pStyle w:val="Standard"/>
        <w:jc w:val="both"/>
        <w:rPr>
          <w:i/>
        </w:rPr>
      </w:pPr>
    </w:p>
    <w:p w:rsidR="00000000" w:rsidRDefault="00D96664">
      <w:pPr>
        <w:pStyle w:val="Standard"/>
        <w:jc w:val="both"/>
      </w:pPr>
    </w:p>
    <w:p w:rsidR="00000000" w:rsidRDefault="00D96664">
      <w:pPr>
        <w:pStyle w:val="Standard"/>
        <w:rPr>
          <w:i/>
        </w:rPr>
      </w:pPr>
    </w:p>
    <w:p w:rsidR="00000000" w:rsidRDefault="00D96664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000000" w:rsidRDefault="00D96664">
      <w:pPr>
        <w:pStyle w:val="Default"/>
        <w:spacing w:after="56"/>
        <w:rPr>
          <w:rFonts w:ascii="Calibri" w:hAnsi="Calibri" w:cs="Calibri"/>
          <w:sz w:val="22"/>
          <w:szCs w:val="22"/>
        </w:rPr>
      </w:pPr>
    </w:p>
    <w:p w:rsidR="00000000" w:rsidRDefault="00D96664">
      <w:pPr>
        <w:pStyle w:val="Default"/>
        <w:spacing w:after="56"/>
        <w:rPr>
          <w:rFonts w:ascii="Calibri" w:hAnsi="Calibri" w:cs="Calibri"/>
          <w:sz w:val="22"/>
          <w:szCs w:val="22"/>
        </w:rPr>
      </w:pPr>
    </w:p>
    <w:p w:rsidR="00000000" w:rsidRDefault="00D96664">
      <w:pPr>
        <w:pStyle w:val="Default"/>
        <w:spacing w:after="70"/>
        <w:rPr>
          <w:rFonts w:ascii="Calibri" w:hAnsi="Calibri" w:cs="Calibri"/>
          <w:sz w:val="22"/>
          <w:szCs w:val="22"/>
        </w:rPr>
      </w:pPr>
    </w:p>
    <w:p w:rsidR="00000000" w:rsidRDefault="00D96664">
      <w:pPr>
        <w:pStyle w:val="Default"/>
        <w:rPr>
          <w:rFonts w:ascii="Calibri" w:hAnsi="Calibri" w:cs="Calibri"/>
          <w:sz w:val="22"/>
          <w:szCs w:val="22"/>
        </w:rPr>
      </w:pPr>
    </w:p>
    <w:p w:rsidR="00000000" w:rsidRDefault="00D96664">
      <w:pPr>
        <w:pStyle w:val="Default"/>
        <w:rPr>
          <w:rFonts w:ascii="Calibri" w:hAnsi="Calibri" w:cs="Calibri"/>
          <w:sz w:val="22"/>
          <w:szCs w:val="22"/>
        </w:rPr>
      </w:pPr>
    </w:p>
    <w:p w:rsidR="00000000" w:rsidRDefault="00D96664">
      <w:pPr>
        <w:pStyle w:val="Standard"/>
        <w:jc w:val="both"/>
      </w:pPr>
    </w:p>
    <w:p w:rsidR="00000000" w:rsidRDefault="00D96664">
      <w:pPr>
        <w:pStyle w:val="Standard"/>
      </w:pPr>
    </w:p>
    <w:p w:rsidR="00D96664" w:rsidRDefault="00D96664">
      <w:pPr>
        <w:pStyle w:val="Standard"/>
      </w:pPr>
    </w:p>
    <w:sectPr w:rsidR="00D9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C6095"/>
    <w:rsid w:val="008C6095"/>
    <w:rsid w:val="00D9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Internetlink">
    <w:name w:val="Internet link"/>
    <w:basedOn w:val="Standardnpsmoodstavce1"/>
    <w:rPr>
      <w:color w:val="0000FF"/>
      <w:u w:val="single"/>
    </w:rPr>
  </w:style>
  <w:style w:type="character" w:customStyle="1" w:styleId="field-content">
    <w:name w:val="field-content"/>
    <w:basedOn w:val="Standardnpsmoodstavce1"/>
  </w:style>
  <w:style w:type="character" w:customStyle="1" w:styleId="TextbublinyChar">
    <w:name w:val="Text bubliny Char"/>
    <w:basedOn w:val="Standardnpsmoodstavce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web">
    <w:name w:val="Normal (Web)"/>
    <w:basedOn w:val="Standard"/>
    <w:pPr>
      <w:spacing w:before="28" w:after="28"/>
    </w:pPr>
  </w:style>
  <w:style w:type="paragraph" w:customStyle="1" w:styleId="Default">
    <w:name w:val="Default"/>
    <w:pPr>
      <w:suppressAutoHyphens/>
      <w:textAlignment w:val="baseline"/>
    </w:pPr>
    <w:rPr>
      <w:rFonts w:ascii="Cambria" w:hAnsi="Cambria" w:cs="Cambria"/>
      <w:color w:val="000000"/>
      <w:kern w:val="1"/>
      <w:sz w:val="24"/>
      <w:szCs w:val="24"/>
      <w:lang w:eastAsia="hi-IN" w:bidi="hi-IN"/>
    </w:rPr>
  </w:style>
  <w:style w:type="paragraph" w:styleId="Odstavecseseznamem">
    <w:name w:val="List Paragraph"/>
    <w:basedOn w:val="Standard"/>
    <w:qFormat/>
    <w:pPr>
      <w:ind w:left="720"/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dlakova@psary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360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na veřejnou zakázku malého rozsahu, jejímž zadavatelem je Obec Psáry, IĆ 00241580, Pražská 137, Psáry 25244, zastoupená Milanem Váchou, starostou obce</dc:title>
  <dc:creator>Renáta Sedkláková</dc:creator>
  <cp:lastModifiedBy>Nikola Alferyová</cp:lastModifiedBy>
  <cp:revision>2</cp:revision>
  <cp:lastPrinted>1601-01-01T00:00:00Z</cp:lastPrinted>
  <dcterms:created xsi:type="dcterms:W3CDTF">2013-06-09T17:34:00Z</dcterms:created>
  <dcterms:modified xsi:type="dcterms:W3CDTF">2013-06-09T17:34:00Z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