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B23" w:rsidRPr="00702B23" w:rsidRDefault="00702B23" w:rsidP="00702B23">
      <w:pPr>
        <w:tabs>
          <w:tab w:val="left" w:pos="284"/>
          <w:tab w:val="left" w:pos="709"/>
        </w:tabs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 w:rsidRPr="00702B23">
        <w:rPr>
          <w:rFonts w:ascii="Times New Roman" w:hAnsi="Times New Roman" w:cs="Times New Roman"/>
          <w:b/>
          <w:bCs/>
          <w:sz w:val="32"/>
          <w:szCs w:val="32"/>
        </w:rPr>
        <w:t xml:space="preserve">10. Kupní smlouva na pozemky p. č. 1079/8 a 1079/10-1079/13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702B23">
        <w:rPr>
          <w:rFonts w:ascii="Times New Roman" w:hAnsi="Times New Roman" w:cs="Times New Roman"/>
          <w:b/>
          <w:bCs/>
          <w:sz w:val="32"/>
          <w:szCs w:val="32"/>
        </w:rPr>
        <w:t xml:space="preserve">k. </w:t>
      </w:r>
      <w:proofErr w:type="spellStart"/>
      <w:r w:rsidRPr="00702B23">
        <w:rPr>
          <w:rFonts w:ascii="Times New Roman" w:hAnsi="Times New Roman" w:cs="Times New Roman"/>
          <w:b/>
          <w:bCs/>
          <w:sz w:val="32"/>
          <w:szCs w:val="32"/>
        </w:rPr>
        <w:t>ú.</w:t>
      </w:r>
      <w:proofErr w:type="spellEnd"/>
      <w:r w:rsidRPr="00702B23">
        <w:rPr>
          <w:rFonts w:ascii="Times New Roman" w:hAnsi="Times New Roman" w:cs="Times New Roman"/>
          <w:b/>
          <w:bCs/>
          <w:sz w:val="32"/>
          <w:szCs w:val="32"/>
        </w:rPr>
        <w:t xml:space="preserve"> Psáry</w:t>
      </w:r>
    </w:p>
    <w:p w:rsidR="00210826" w:rsidRPr="00210826" w:rsidRDefault="00210826" w:rsidP="0021082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0A7F" w:rsidRDefault="00280A7F" w:rsidP="003025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7F" w:rsidRPr="00951E3B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951E3B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193D55" w:rsidRPr="00193D55" w:rsidRDefault="00193D55" w:rsidP="00193D55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3D55">
        <w:rPr>
          <w:rFonts w:ascii="Times New Roman" w:hAnsi="Times New Roman" w:cs="Times New Roman"/>
          <w:bCs/>
          <w:sz w:val="28"/>
          <w:szCs w:val="24"/>
        </w:rPr>
        <w:t xml:space="preserve">Pozemky </w:t>
      </w:r>
      <w:proofErr w:type="spellStart"/>
      <w:r w:rsidRPr="00193D55">
        <w:rPr>
          <w:rFonts w:ascii="Times New Roman" w:hAnsi="Times New Roman" w:cs="Times New Roman"/>
          <w:bCs/>
          <w:sz w:val="28"/>
          <w:szCs w:val="24"/>
        </w:rPr>
        <w:t>parc</w:t>
      </w:r>
      <w:proofErr w:type="spellEnd"/>
      <w:r w:rsidRPr="00193D55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gramStart"/>
      <w:r w:rsidRPr="00193D55">
        <w:rPr>
          <w:rFonts w:ascii="Times New Roman" w:hAnsi="Times New Roman" w:cs="Times New Roman"/>
          <w:bCs/>
          <w:sz w:val="28"/>
          <w:szCs w:val="24"/>
        </w:rPr>
        <w:t>č.</w:t>
      </w:r>
      <w:proofErr w:type="gramEnd"/>
      <w:r w:rsidRPr="00193D55">
        <w:rPr>
          <w:rFonts w:ascii="Times New Roman" w:hAnsi="Times New Roman" w:cs="Times New Roman"/>
          <w:bCs/>
          <w:sz w:val="28"/>
          <w:szCs w:val="24"/>
        </w:rPr>
        <w:t xml:space="preserve"> 1079/8, 1079/1110y, 1079/11, 1079/12 a 1079/13 všechny k. </w:t>
      </w:r>
      <w:proofErr w:type="spellStart"/>
      <w:r w:rsidRPr="00193D55">
        <w:rPr>
          <w:rFonts w:ascii="Times New Roman" w:hAnsi="Times New Roman" w:cs="Times New Roman"/>
          <w:bCs/>
          <w:sz w:val="28"/>
          <w:szCs w:val="24"/>
        </w:rPr>
        <w:t>ú.</w:t>
      </w:r>
      <w:proofErr w:type="spellEnd"/>
      <w:r w:rsidRPr="00193D55">
        <w:rPr>
          <w:rFonts w:ascii="Times New Roman" w:hAnsi="Times New Roman" w:cs="Times New Roman"/>
          <w:bCs/>
          <w:sz w:val="28"/>
          <w:szCs w:val="24"/>
        </w:rPr>
        <w:t xml:space="preserve"> Psáry, v majetku obce Psáry, leží mezi ulicemi Pod Vápenkou a Nad Soutokem. K těmto pozemkům není jiný přístup než přes pozemky sousedních vlastníků, a dále tyto pozemky tvoří pruh, pravděpodobně pozůstatek bývalé cesty, jehož šířka nepřesahuje 4 metry. Vzhledem k výše uvedeným skutečnostem jsou pozemky pro obec v podstatě nevyužitelné, a proto je navrhován jejich prodej za cenu minimálně dle znaleckého posudku.</w:t>
      </w:r>
    </w:p>
    <w:p w:rsidR="00193D55" w:rsidRDefault="00193D55" w:rsidP="00951E3B">
      <w:pPr>
        <w:rPr>
          <w:rFonts w:ascii="Times New Roman" w:hAnsi="Times New Roman" w:cs="Times New Roman"/>
          <w:sz w:val="28"/>
          <w:szCs w:val="28"/>
        </w:rPr>
      </w:pPr>
    </w:p>
    <w:p w:rsidR="00951E3B" w:rsidRPr="00951E3B" w:rsidRDefault="00702B23" w:rsidP="00951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dnešnímu dni nebyla předložen</w:t>
      </w:r>
      <w:r w:rsidR="004F792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žádná nabídka na odkup daných pozemků. Záměr prodeje je vyvěšen na úřední desce. </w:t>
      </w:r>
    </w:p>
    <w:p w:rsidR="00210826" w:rsidRDefault="00210826" w:rsidP="00210826">
      <w:pPr>
        <w:autoSpaceDE w:val="0"/>
        <w:ind w:left="709"/>
        <w:rPr>
          <w:b/>
          <w:bCs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Pr="00302567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="00951E3B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193D55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Tomáš Hejzlar</w:t>
            </w:r>
            <w:bookmarkStart w:id="0" w:name="_GoBack"/>
            <w:bookmarkEnd w:id="0"/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B" w:rsidRDefault="006463F0">
      <w:pPr>
        <w:spacing w:after="0" w:line="240" w:lineRule="auto"/>
      </w:pPr>
      <w:r>
        <w:separator/>
      </w:r>
    </w:p>
  </w:endnote>
  <w:endnote w:type="continuationSeparator" w:id="0">
    <w:p w:rsidR="0032308B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B" w:rsidRDefault="006463F0">
      <w:pPr>
        <w:spacing w:after="0" w:line="240" w:lineRule="auto"/>
      </w:pPr>
      <w:r>
        <w:separator/>
      </w:r>
    </w:p>
  </w:footnote>
  <w:footnote w:type="continuationSeparator" w:id="0">
    <w:p w:rsidR="0032308B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abstractNum w:abstractNumId="1" w15:restartNumberingAfterBreak="0">
    <w:nsid w:val="70EE3AA8"/>
    <w:multiLevelType w:val="hybridMultilevel"/>
    <w:tmpl w:val="EBAA8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193D55"/>
    <w:rsid w:val="00210826"/>
    <w:rsid w:val="00280A7F"/>
    <w:rsid w:val="00302567"/>
    <w:rsid w:val="0032308B"/>
    <w:rsid w:val="004F7925"/>
    <w:rsid w:val="005A6769"/>
    <w:rsid w:val="006463F0"/>
    <w:rsid w:val="00702B23"/>
    <w:rsid w:val="00744AE8"/>
    <w:rsid w:val="00951E3B"/>
    <w:rsid w:val="00E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  <w:style w:type="paragraph" w:styleId="Odstavecseseznamem">
    <w:name w:val="List Paragraph"/>
    <w:basedOn w:val="Normln"/>
    <w:uiPriority w:val="34"/>
    <w:qFormat/>
    <w:rsid w:val="00951E3B"/>
    <w:pPr>
      <w:spacing w:after="160"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4</cp:revision>
  <dcterms:created xsi:type="dcterms:W3CDTF">2020-12-04T12:39:00Z</dcterms:created>
  <dcterms:modified xsi:type="dcterms:W3CDTF">2020-12-04T12:41:00Z</dcterms:modified>
</cp:coreProperties>
</file>