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B66" w:rsidRPr="00335B66" w:rsidRDefault="00335B66" w:rsidP="00335B66">
      <w:pPr>
        <w:tabs>
          <w:tab w:val="left" w:pos="1418"/>
        </w:tabs>
        <w:spacing w:after="0" w:line="240" w:lineRule="auto"/>
        <w:ind w:left="1416" w:hanging="1416"/>
        <w:rPr>
          <w:rFonts w:ascii="Times New Roman" w:hAnsi="Times New Roman" w:cs="Times New Roman"/>
          <w:b/>
          <w:sz w:val="28"/>
          <w:szCs w:val="28"/>
          <w:lang w:eastAsia="cs-CZ"/>
        </w:rPr>
      </w:pPr>
      <w:bookmarkStart w:id="0" w:name="_GoBack"/>
      <w:bookmarkEnd w:id="0"/>
      <w:r w:rsidRPr="00335B66">
        <w:rPr>
          <w:rFonts w:ascii="Times New Roman" w:hAnsi="Times New Roman" w:cs="Times New Roman"/>
          <w:b/>
          <w:sz w:val="28"/>
          <w:szCs w:val="28"/>
          <w:lang w:eastAsia="cs-CZ"/>
        </w:rPr>
        <w:t>Název:</w:t>
      </w:r>
      <w:r w:rsidRPr="00335B66">
        <w:rPr>
          <w:rFonts w:ascii="Times New Roman" w:hAnsi="Times New Roman" w:cs="Times New Roman"/>
          <w:b/>
          <w:sz w:val="28"/>
          <w:szCs w:val="28"/>
          <w:lang w:eastAsia="cs-CZ"/>
        </w:rPr>
        <w:tab/>
      </w:r>
      <w:r w:rsidR="00AD50B7" w:rsidRPr="00AD50B7">
        <w:rPr>
          <w:rFonts w:ascii="Times New Roman" w:hAnsi="Times New Roman" w:cs="Times New Roman"/>
          <w:b/>
          <w:sz w:val="28"/>
          <w:szCs w:val="28"/>
          <w:u w:val="single"/>
          <w:lang w:eastAsia="cs-CZ"/>
        </w:rPr>
        <w:t xml:space="preserve">Zastavení </w:t>
      </w:r>
      <w:r w:rsidR="00A95BCC">
        <w:rPr>
          <w:rFonts w:ascii="Times New Roman" w:hAnsi="Times New Roman" w:cs="Times New Roman"/>
          <w:b/>
          <w:sz w:val="28"/>
          <w:szCs w:val="28"/>
          <w:u w:val="single"/>
          <w:lang w:eastAsia="cs-CZ"/>
        </w:rPr>
        <w:t>pořízení zm</w:t>
      </w:r>
      <w:r w:rsidR="001929E4" w:rsidRPr="00AD50B7">
        <w:rPr>
          <w:rFonts w:ascii="Times New Roman" w:hAnsi="Times New Roman" w:cs="Times New Roman"/>
          <w:b/>
          <w:sz w:val="28"/>
          <w:szCs w:val="28"/>
          <w:u w:val="single"/>
          <w:lang w:eastAsia="cs-CZ"/>
        </w:rPr>
        <w:t>ěny č. 7  ÚP sídelních útvarů Psáry a Dolní Jirčany</w:t>
      </w:r>
      <w:r w:rsidR="001929E4">
        <w:rPr>
          <w:rFonts w:ascii="Times New Roman" w:hAnsi="Times New Roman" w:cs="Times New Roman"/>
          <w:b/>
          <w:sz w:val="28"/>
          <w:szCs w:val="28"/>
          <w:u w:val="single"/>
          <w:lang w:eastAsia="cs-CZ"/>
        </w:rPr>
        <w:t xml:space="preserve"> </w:t>
      </w:r>
    </w:p>
    <w:p w:rsidR="00335B66" w:rsidRPr="00335B66" w:rsidRDefault="00335B66" w:rsidP="00335B66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  <w:lang w:eastAsia="cs-CZ"/>
        </w:rPr>
      </w:pPr>
    </w:p>
    <w:p w:rsidR="00335B66" w:rsidRPr="00335B66" w:rsidRDefault="00335B66" w:rsidP="00335B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cs-CZ"/>
        </w:rPr>
      </w:pPr>
      <w:r w:rsidRPr="00335B66">
        <w:rPr>
          <w:rFonts w:ascii="Times New Roman" w:hAnsi="Times New Roman" w:cs="Times New Roman"/>
          <w:b/>
          <w:sz w:val="28"/>
          <w:szCs w:val="28"/>
          <w:lang w:eastAsia="cs-CZ"/>
        </w:rPr>
        <w:t>Zdůvodnění:</w:t>
      </w:r>
    </w:p>
    <w:p w:rsidR="00335B66" w:rsidRPr="00335B66" w:rsidRDefault="00335B66" w:rsidP="00335B6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cs-CZ"/>
        </w:rPr>
      </w:pPr>
    </w:p>
    <w:p w:rsidR="00AD50B7" w:rsidRDefault="001929E4" w:rsidP="001929E4">
      <w:pPr>
        <w:jc w:val="both"/>
        <w:rPr>
          <w:rFonts w:ascii="Times New Roman" w:hAnsi="Times New Roman" w:cs="Times New Roman"/>
          <w:sz w:val="26"/>
          <w:szCs w:val="26"/>
        </w:rPr>
      </w:pPr>
      <w:r w:rsidRPr="00B94F8B">
        <w:rPr>
          <w:rFonts w:ascii="Times New Roman" w:hAnsi="Times New Roman" w:cs="Times New Roman"/>
          <w:sz w:val="26"/>
          <w:szCs w:val="26"/>
        </w:rPr>
        <w:t xml:space="preserve">Dne </w:t>
      </w:r>
      <w:r>
        <w:rPr>
          <w:rFonts w:ascii="Times New Roman" w:hAnsi="Times New Roman" w:cs="Times New Roman"/>
          <w:sz w:val="26"/>
          <w:szCs w:val="26"/>
        </w:rPr>
        <w:t>2.12.</w:t>
      </w:r>
      <w:r w:rsidRPr="00B94F8B">
        <w:rPr>
          <w:rFonts w:ascii="Times New Roman" w:hAnsi="Times New Roman" w:cs="Times New Roman"/>
          <w:sz w:val="26"/>
          <w:szCs w:val="26"/>
        </w:rPr>
        <w:t xml:space="preserve">2015 pod č.j. </w:t>
      </w:r>
      <w:r>
        <w:rPr>
          <w:rFonts w:ascii="Times New Roman" w:hAnsi="Times New Roman" w:cs="Times New Roman"/>
          <w:sz w:val="26"/>
          <w:szCs w:val="26"/>
        </w:rPr>
        <w:t>3506/15 podalo město Jesenice, IČ:</w:t>
      </w:r>
      <w:r w:rsidRPr="00B94F8B">
        <w:rPr>
          <w:rFonts w:ascii="Times New Roman" w:hAnsi="Times New Roman" w:cs="Times New Roman"/>
          <w:sz w:val="26"/>
          <w:szCs w:val="26"/>
        </w:rPr>
        <w:t xml:space="preserve"> </w:t>
      </w:r>
      <w:r w:rsidR="00302BA3">
        <w:rPr>
          <w:rFonts w:ascii="Times New Roman" w:hAnsi="Times New Roman" w:cs="Times New Roman"/>
          <w:sz w:val="26"/>
          <w:szCs w:val="26"/>
        </w:rPr>
        <w:t xml:space="preserve">00241318, </w:t>
      </w:r>
      <w:r>
        <w:rPr>
          <w:rFonts w:ascii="Times New Roman" w:hAnsi="Times New Roman" w:cs="Times New Roman"/>
          <w:sz w:val="26"/>
          <w:szCs w:val="26"/>
        </w:rPr>
        <w:t>Budějovická 303, 252 42 Jesenice</w:t>
      </w:r>
      <w:r w:rsidRPr="00B94F8B">
        <w:rPr>
          <w:rFonts w:ascii="Times New Roman" w:hAnsi="Times New Roman" w:cs="Times New Roman"/>
          <w:sz w:val="26"/>
          <w:szCs w:val="26"/>
        </w:rPr>
        <w:t>, v souladu s § 44 zákona č. 183/2006 Sb., v platném znění, návrh na změnu ÚPnSÚ Psáry a Dolní Jirčany. Tato změna spočívá ve změně</w:t>
      </w:r>
      <w:r>
        <w:rPr>
          <w:rFonts w:ascii="Times New Roman" w:hAnsi="Times New Roman" w:cs="Times New Roman"/>
          <w:sz w:val="26"/>
          <w:szCs w:val="26"/>
        </w:rPr>
        <w:t xml:space="preserve"> funkčního využití pozemků parc.č. 465/6, 465/5, st. 549 </w:t>
      </w:r>
      <w:r w:rsidR="006D366B">
        <w:rPr>
          <w:rFonts w:ascii="Times New Roman" w:hAnsi="Times New Roman" w:cs="Times New Roman"/>
          <w:sz w:val="26"/>
          <w:szCs w:val="26"/>
        </w:rPr>
        <w:t xml:space="preserve">k.ú. Dolní Jirčany, </w:t>
      </w:r>
      <w:r>
        <w:rPr>
          <w:rFonts w:ascii="Times New Roman" w:hAnsi="Times New Roman" w:cs="Times New Roman"/>
          <w:sz w:val="26"/>
          <w:szCs w:val="26"/>
        </w:rPr>
        <w:t>včetně souvisejících pozemků potřebných pro umí</w:t>
      </w:r>
      <w:r w:rsidR="002D3885">
        <w:rPr>
          <w:rFonts w:ascii="Times New Roman" w:hAnsi="Times New Roman" w:cs="Times New Roman"/>
          <w:sz w:val="26"/>
          <w:szCs w:val="26"/>
        </w:rPr>
        <w:t>stění technické infrastruktury, a to: z plochy veřejné zeleně na plochu technického vybavení, na kterou bude možné umístit stavbu nové ČOV</w:t>
      </w:r>
      <w:r w:rsidR="00302BA3">
        <w:rPr>
          <w:rFonts w:ascii="Times New Roman" w:hAnsi="Times New Roman" w:cs="Times New Roman"/>
          <w:sz w:val="26"/>
          <w:szCs w:val="26"/>
        </w:rPr>
        <w:t xml:space="preserve"> pro odkanalizování části Horních Jirčan</w:t>
      </w:r>
      <w:r w:rsidR="002D3885">
        <w:rPr>
          <w:rFonts w:ascii="Times New Roman" w:hAnsi="Times New Roman" w:cs="Times New Roman"/>
          <w:sz w:val="26"/>
          <w:szCs w:val="26"/>
        </w:rPr>
        <w:t xml:space="preserve"> a na plochu dopravní – pro umístění příjezdové komunikace k ČOV. </w:t>
      </w:r>
    </w:p>
    <w:p w:rsidR="00AD50B7" w:rsidRDefault="00AD50B7" w:rsidP="00AD50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cs-CZ"/>
        </w:rPr>
      </w:pPr>
      <w:r>
        <w:rPr>
          <w:rFonts w:ascii="Times New Roman" w:hAnsi="Times New Roman" w:cs="Times New Roman"/>
          <w:sz w:val="26"/>
          <w:szCs w:val="26"/>
          <w:lang w:eastAsia="cs-CZ"/>
        </w:rPr>
        <w:t>Dne 16.12.2015 ZO usnesením č. 51/7-2015 schválilo pořízení Změny č. 7</w:t>
      </w:r>
      <w:r w:rsidRPr="00AD50B7">
        <w:rPr>
          <w:rFonts w:ascii="Times New Roman" w:hAnsi="Times New Roman" w:cs="Times New Roman"/>
          <w:sz w:val="26"/>
          <w:szCs w:val="26"/>
        </w:rPr>
        <w:t xml:space="preserve"> </w:t>
      </w:r>
      <w:r w:rsidRPr="00B94F8B">
        <w:rPr>
          <w:rFonts w:ascii="Times New Roman" w:hAnsi="Times New Roman" w:cs="Times New Roman"/>
          <w:sz w:val="26"/>
          <w:szCs w:val="26"/>
        </w:rPr>
        <w:t>ÚPnSÚ Psáry a Dolní Jirčany</w:t>
      </w:r>
      <w:r>
        <w:rPr>
          <w:rFonts w:ascii="Times New Roman" w:hAnsi="Times New Roman" w:cs="Times New Roman"/>
          <w:sz w:val="26"/>
          <w:szCs w:val="26"/>
          <w:lang w:eastAsia="cs-CZ"/>
        </w:rPr>
        <w:t xml:space="preserve">. Jako pořizovatel územního plánu byl dne 12.12.2015 usnesením RO č. 149/36-2015 schválen Úřad územního plánování, MěÚ Černošice. </w:t>
      </w:r>
    </w:p>
    <w:p w:rsidR="002D3885" w:rsidRDefault="002D3885" w:rsidP="00AD50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cs-CZ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929E4" w:rsidRPr="00B94F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D1CBE" w:rsidRDefault="00ED1CBE" w:rsidP="001929E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Aby o</w:t>
      </w:r>
      <w:r w:rsidRPr="00ED1CBE">
        <w:rPr>
          <w:rFonts w:ascii="Times New Roman" w:hAnsi="Times New Roman" w:cs="Times New Roman"/>
          <w:sz w:val="26"/>
          <w:szCs w:val="26"/>
        </w:rPr>
        <w:t>bec Psáry</w:t>
      </w:r>
      <w:r>
        <w:rPr>
          <w:rFonts w:ascii="Times New Roman" w:hAnsi="Times New Roman" w:cs="Times New Roman"/>
          <w:sz w:val="26"/>
          <w:szCs w:val="26"/>
        </w:rPr>
        <w:t xml:space="preserve"> předešla možným negativním vlivům</w:t>
      </w:r>
      <w:r w:rsidR="00340339">
        <w:rPr>
          <w:rFonts w:ascii="Times New Roman" w:hAnsi="Times New Roman" w:cs="Times New Roman"/>
          <w:sz w:val="26"/>
          <w:szCs w:val="26"/>
        </w:rPr>
        <w:t xml:space="preserve"> na životní prostředí, které by </w:t>
      </w:r>
      <w:r w:rsidR="00F825B9">
        <w:rPr>
          <w:rFonts w:ascii="Times New Roman" w:hAnsi="Times New Roman" w:cs="Times New Roman"/>
          <w:sz w:val="26"/>
          <w:szCs w:val="26"/>
        </w:rPr>
        <w:t>z</w:t>
      </w:r>
      <w:r w:rsidR="00340339">
        <w:rPr>
          <w:rFonts w:ascii="Times New Roman" w:hAnsi="Times New Roman" w:cs="Times New Roman"/>
          <w:sz w:val="26"/>
          <w:szCs w:val="26"/>
        </w:rPr>
        <w:t xml:space="preserve">važovaná stavba ČOV </w:t>
      </w:r>
      <w:r>
        <w:rPr>
          <w:rFonts w:ascii="Times New Roman" w:hAnsi="Times New Roman" w:cs="Times New Roman"/>
          <w:sz w:val="26"/>
          <w:szCs w:val="26"/>
        </w:rPr>
        <w:t>pro Horní Jirčany</w:t>
      </w:r>
      <w:r w:rsidR="00340339">
        <w:rPr>
          <w:rFonts w:ascii="Times New Roman" w:hAnsi="Times New Roman" w:cs="Times New Roman"/>
          <w:sz w:val="26"/>
          <w:szCs w:val="26"/>
        </w:rPr>
        <w:t xml:space="preserve"> mohla vyvolat</w:t>
      </w:r>
      <w:r>
        <w:rPr>
          <w:rFonts w:ascii="Times New Roman" w:hAnsi="Times New Roman" w:cs="Times New Roman"/>
          <w:sz w:val="26"/>
          <w:szCs w:val="26"/>
        </w:rPr>
        <w:t xml:space="preserve">, nechala si pro </w:t>
      </w:r>
      <w:r w:rsidR="00340339">
        <w:rPr>
          <w:rFonts w:ascii="Times New Roman" w:hAnsi="Times New Roman" w:cs="Times New Roman"/>
          <w:sz w:val="26"/>
          <w:szCs w:val="26"/>
        </w:rPr>
        <w:t>navržené řešení likvidace odpadních vod</w:t>
      </w:r>
      <w:r>
        <w:rPr>
          <w:rFonts w:ascii="Times New Roman" w:hAnsi="Times New Roman" w:cs="Times New Roman"/>
          <w:sz w:val="26"/>
          <w:szCs w:val="26"/>
        </w:rPr>
        <w:t xml:space="preserve"> zpra</w:t>
      </w:r>
      <w:r w:rsidR="00340339">
        <w:rPr>
          <w:rFonts w:ascii="Times New Roman" w:hAnsi="Times New Roman" w:cs="Times New Roman"/>
          <w:sz w:val="26"/>
          <w:szCs w:val="26"/>
        </w:rPr>
        <w:t>covat hydrogeologické posouzení - jeho vlivu na životní prostředí, zvláště na povrchové</w:t>
      </w:r>
      <w:r w:rsidR="005F378E">
        <w:rPr>
          <w:rFonts w:ascii="Times New Roman" w:hAnsi="Times New Roman" w:cs="Times New Roman"/>
          <w:sz w:val="26"/>
          <w:szCs w:val="26"/>
        </w:rPr>
        <w:t xml:space="preserve"> </w:t>
      </w:r>
      <w:r w:rsidR="00340339">
        <w:rPr>
          <w:rFonts w:ascii="Times New Roman" w:hAnsi="Times New Roman" w:cs="Times New Roman"/>
          <w:sz w:val="26"/>
          <w:szCs w:val="26"/>
        </w:rPr>
        <w:t>a podzemní vody, na vodohospodářský režim v okolí a na vodní a na vodu vázané ekosystémy. Jako nejvíce stěžejní problematický bod byl identifikován</w:t>
      </w:r>
      <w:r w:rsidR="00436D9C">
        <w:rPr>
          <w:rFonts w:ascii="Times New Roman" w:hAnsi="Times New Roman" w:cs="Times New Roman"/>
          <w:sz w:val="26"/>
          <w:szCs w:val="26"/>
        </w:rPr>
        <w:t xml:space="preserve"> v navrženém vyústění odtoku přečištěných odpadních splaškových vod do strouhy, která má aktuálně pouze funkci melioračního svodu, nechová se jako stabilní vodoteč a není schopna plnit funkci recipientu – to např. znamená, že pokud by po realizaci a uvedení navržené ČOV do provozu nastalo například delší suché období, pak by zmíněnou strouhou v úseku od zaústění odtokového potrubí z ČOV až k ústí do Záhořanského potoka v Psárech tekly pouze splašky, byť přečištěné.</w:t>
      </w:r>
    </w:p>
    <w:p w:rsidR="00436D9C" w:rsidRDefault="00436D9C" w:rsidP="001929E4">
      <w:pPr>
        <w:jc w:val="both"/>
        <w:rPr>
          <w:rFonts w:ascii="Times New Roman" w:hAnsi="Times New Roman" w:cs="Times New Roman"/>
          <w:sz w:val="26"/>
          <w:szCs w:val="26"/>
        </w:rPr>
      </w:pPr>
      <w:r w:rsidRPr="00F825B9">
        <w:rPr>
          <w:rFonts w:ascii="Times New Roman" w:hAnsi="Times New Roman" w:cs="Times New Roman"/>
          <w:sz w:val="26"/>
          <w:szCs w:val="26"/>
          <w:u w:val="single"/>
        </w:rPr>
        <w:t>Závěr hydrogeologického posudku:</w:t>
      </w:r>
      <w:r>
        <w:rPr>
          <w:rFonts w:ascii="Times New Roman" w:hAnsi="Times New Roman" w:cs="Times New Roman"/>
          <w:sz w:val="26"/>
          <w:szCs w:val="26"/>
        </w:rPr>
        <w:t xml:space="preserve"> po prostudování stavebního záměru, zjištěnýc</w:t>
      </w:r>
      <w:r w:rsidR="00F825B9">
        <w:rPr>
          <w:rFonts w:ascii="Times New Roman" w:hAnsi="Times New Roman" w:cs="Times New Roman"/>
          <w:sz w:val="26"/>
          <w:szCs w:val="26"/>
        </w:rPr>
        <w:t xml:space="preserve">h přírodních podmínek, analýze </w:t>
      </w:r>
      <w:r>
        <w:rPr>
          <w:rFonts w:ascii="Times New Roman" w:hAnsi="Times New Roman" w:cs="Times New Roman"/>
          <w:sz w:val="26"/>
          <w:szCs w:val="26"/>
        </w:rPr>
        <w:t>všech uvedených skutečností, kapacitní bilance a dalších souvislostí</w:t>
      </w:r>
      <w:r w:rsidR="00F825B9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je popsaný systém nakládání se splaškovými odpadními vodami rizikový pro životní prostředí, zvláště pro povrchové a podzemní vody</w:t>
      </w:r>
      <w:r w:rsidR="00F825B9">
        <w:rPr>
          <w:rFonts w:ascii="Times New Roman" w:hAnsi="Times New Roman" w:cs="Times New Roman"/>
          <w:sz w:val="26"/>
          <w:szCs w:val="26"/>
        </w:rPr>
        <w:t xml:space="preserve"> a měl by nepříznivý vliv na vodohospodářský režim v okolí a na vodní a na vodu vázané ekosystémy a biotopy. Z výše uvedených důvodů a z hydrogeologického hlediska se realizace ČOV pro Horní Jirčany </w:t>
      </w:r>
      <w:r w:rsidR="00F825B9" w:rsidRPr="00F825B9">
        <w:rPr>
          <w:rFonts w:ascii="Times New Roman" w:hAnsi="Times New Roman" w:cs="Times New Roman"/>
          <w:b/>
          <w:sz w:val="26"/>
          <w:szCs w:val="26"/>
          <w:u w:val="single"/>
        </w:rPr>
        <w:t>nedoporučuje</w:t>
      </w:r>
      <w:r w:rsidR="00F825B9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504230" w:rsidRDefault="00504230" w:rsidP="00D83F5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cs-CZ"/>
        </w:rPr>
      </w:pPr>
    </w:p>
    <w:p w:rsidR="006A40BC" w:rsidRDefault="006A40BC" w:rsidP="00D83F5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cs-CZ"/>
        </w:rPr>
      </w:pPr>
      <w:r w:rsidRPr="006A40BC">
        <w:rPr>
          <w:rFonts w:ascii="Times New Roman" w:hAnsi="Times New Roman" w:cs="Times New Roman"/>
          <w:b/>
          <w:sz w:val="26"/>
          <w:szCs w:val="26"/>
          <w:lang w:eastAsia="cs-CZ"/>
        </w:rPr>
        <w:t>Návrh Usnesení:</w:t>
      </w:r>
    </w:p>
    <w:p w:rsidR="00A563E6" w:rsidRDefault="00A563E6" w:rsidP="00D83F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cs-CZ"/>
        </w:rPr>
      </w:pPr>
    </w:p>
    <w:p w:rsidR="006D366B" w:rsidRDefault="00EF19E7" w:rsidP="00D83F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cs-CZ"/>
        </w:rPr>
      </w:pPr>
      <w:r>
        <w:rPr>
          <w:rFonts w:ascii="Times New Roman" w:hAnsi="Times New Roman" w:cs="Times New Roman"/>
          <w:sz w:val="26"/>
          <w:szCs w:val="26"/>
          <w:lang w:eastAsia="cs-CZ"/>
        </w:rPr>
        <w:t>Zastupitelstvo obce</w:t>
      </w:r>
      <w:r w:rsidR="00B968EF">
        <w:rPr>
          <w:rFonts w:ascii="Times New Roman" w:hAnsi="Times New Roman" w:cs="Times New Roman"/>
          <w:sz w:val="26"/>
          <w:szCs w:val="26"/>
          <w:lang w:eastAsia="cs-CZ"/>
        </w:rPr>
        <w:t xml:space="preserve"> s odkazem</w:t>
      </w:r>
      <w:r w:rsidR="00942BA2">
        <w:rPr>
          <w:rFonts w:ascii="Times New Roman" w:hAnsi="Times New Roman" w:cs="Times New Roman"/>
          <w:sz w:val="26"/>
          <w:szCs w:val="26"/>
          <w:lang w:eastAsia="cs-CZ"/>
        </w:rPr>
        <w:t> </w:t>
      </w:r>
      <w:r w:rsidR="00B968EF">
        <w:rPr>
          <w:rFonts w:ascii="Times New Roman" w:hAnsi="Times New Roman" w:cs="Times New Roman"/>
          <w:sz w:val="26"/>
          <w:szCs w:val="26"/>
          <w:lang w:eastAsia="cs-CZ"/>
        </w:rPr>
        <w:t>na</w:t>
      </w:r>
      <w:r w:rsidR="00942BA2">
        <w:rPr>
          <w:rFonts w:ascii="Times New Roman" w:hAnsi="Times New Roman" w:cs="Times New Roman"/>
          <w:sz w:val="26"/>
          <w:szCs w:val="26"/>
          <w:lang w:eastAsia="cs-CZ"/>
        </w:rPr>
        <w:t xml:space="preserve"> §6 odst. 5 </w:t>
      </w:r>
      <w:r w:rsidR="00942BA2" w:rsidRPr="00B968EF">
        <w:rPr>
          <w:rFonts w:ascii="Times New Roman" w:hAnsi="Times New Roman" w:cs="Times New Roman"/>
          <w:sz w:val="26"/>
          <w:szCs w:val="26"/>
          <w:lang w:eastAsia="cs-CZ"/>
        </w:rPr>
        <w:t xml:space="preserve">písm. a) a § 44 </w:t>
      </w:r>
      <w:r w:rsidR="00942BA2">
        <w:rPr>
          <w:rFonts w:ascii="Times New Roman" w:hAnsi="Times New Roman" w:cs="Times New Roman"/>
          <w:sz w:val="26"/>
          <w:szCs w:val="26"/>
          <w:lang w:eastAsia="cs-CZ"/>
        </w:rPr>
        <w:t>zákona č. 183/2006 Sb.</w:t>
      </w:r>
      <w:r w:rsidR="00796DCA">
        <w:rPr>
          <w:rFonts w:ascii="Times New Roman" w:hAnsi="Times New Roman" w:cs="Times New Roman"/>
          <w:sz w:val="26"/>
          <w:szCs w:val="26"/>
          <w:lang w:eastAsia="cs-CZ"/>
        </w:rPr>
        <w:t>,</w:t>
      </w:r>
      <w:r w:rsidR="00942BA2">
        <w:rPr>
          <w:rFonts w:ascii="Times New Roman" w:hAnsi="Times New Roman" w:cs="Times New Roman"/>
          <w:sz w:val="26"/>
          <w:szCs w:val="26"/>
          <w:lang w:eastAsia="cs-CZ"/>
        </w:rPr>
        <w:t xml:space="preserve"> </w:t>
      </w:r>
      <w:r w:rsidR="00796DCA">
        <w:rPr>
          <w:rFonts w:ascii="Times New Roman" w:hAnsi="Times New Roman" w:cs="Times New Roman"/>
          <w:sz w:val="26"/>
          <w:szCs w:val="26"/>
          <w:lang w:eastAsia="cs-CZ"/>
        </w:rPr>
        <w:t xml:space="preserve">s ohledem na hydrogeologické posouzení zvažované stavby ČOV pro Horní Jirčany, </w:t>
      </w:r>
      <w:r w:rsidR="00AD50B7">
        <w:rPr>
          <w:rFonts w:ascii="Times New Roman" w:hAnsi="Times New Roman" w:cs="Times New Roman"/>
          <w:sz w:val="26"/>
          <w:szCs w:val="26"/>
          <w:lang w:eastAsia="cs-CZ"/>
        </w:rPr>
        <w:t>zastavuje</w:t>
      </w:r>
      <w:r w:rsidR="00942BA2">
        <w:rPr>
          <w:rFonts w:ascii="Times New Roman" w:hAnsi="Times New Roman" w:cs="Times New Roman"/>
          <w:sz w:val="26"/>
          <w:szCs w:val="26"/>
          <w:lang w:eastAsia="cs-CZ"/>
        </w:rPr>
        <w:t xml:space="preserve"> pořízení Změny č.</w:t>
      </w:r>
      <w:r>
        <w:rPr>
          <w:rFonts w:ascii="Times New Roman" w:hAnsi="Times New Roman" w:cs="Times New Roman"/>
          <w:sz w:val="26"/>
          <w:szCs w:val="26"/>
          <w:lang w:eastAsia="cs-CZ"/>
        </w:rPr>
        <w:t>7</w:t>
      </w:r>
      <w:r w:rsidR="00942BA2">
        <w:rPr>
          <w:rFonts w:ascii="Times New Roman" w:hAnsi="Times New Roman" w:cs="Times New Roman"/>
          <w:sz w:val="26"/>
          <w:szCs w:val="26"/>
          <w:lang w:eastAsia="cs-CZ"/>
        </w:rPr>
        <w:t xml:space="preserve"> </w:t>
      </w:r>
      <w:r w:rsidR="00A563E6" w:rsidRPr="00A563E6">
        <w:rPr>
          <w:rFonts w:ascii="Times New Roman" w:hAnsi="Times New Roman" w:cs="Times New Roman"/>
          <w:sz w:val="26"/>
          <w:szCs w:val="26"/>
          <w:lang w:eastAsia="cs-CZ"/>
        </w:rPr>
        <w:t xml:space="preserve">ÚP </w:t>
      </w:r>
      <w:r>
        <w:rPr>
          <w:rFonts w:ascii="Times New Roman" w:hAnsi="Times New Roman" w:cs="Times New Roman"/>
          <w:sz w:val="26"/>
          <w:szCs w:val="26"/>
          <w:lang w:eastAsia="cs-CZ"/>
        </w:rPr>
        <w:t>sídelních útvarů Psáry a Dolní Jirčany</w:t>
      </w:r>
      <w:r w:rsidR="00AD50B7">
        <w:rPr>
          <w:rFonts w:ascii="Times New Roman" w:hAnsi="Times New Roman" w:cs="Times New Roman"/>
          <w:sz w:val="26"/>
          <w:szCs w:val="26"/>
          <w:lang w:eastAsia="cs-CZ"/>
        </w:rPr>
        <w:t>.</w:t>
      </w:r>
      <w:r>
        <w:rPr>
          <w:rFonts w:ascii="Times New Roman" w:hAnsi="Times New Roman" w:cs="Times New Roman"/>
          <w:sz w:val="26"/>
          <w:szCs w:val="26"/>
          <w:lang w:eastAsia="cs-CZ"/>
        </w:rPr>
        <w:t xml:space="preserve"> </w:t>
      </w:r>
    </w:p>
    <w:p w:rsidR="0013629F" w:rsidRDefault="0013629F" w:rsidP="00D83F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cs-CZ"/>
        </w:rPr>
      </w:pPr>
    </w:p>
    <w:p w:rsidR="00DB15B6" w:rsidRDefault="00DB15B6" w:rsidP="00D83F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cs-CZ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335B66" w:rsidRPr="00335B66" w:rsidTr="00B22F84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B66" w:rsidRPr="00335B66" w:rsidRDefault="00335B66" w:rsidP="00335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cs-CZ"/>
              </w:rPr>
            </w:pPr>
            <w:r w:rsidRPr="00335B6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B66" w:rsidRPr="00335B66" w:rsidRDefault="00335B66" w:rsidP="00335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cs-CZ"/>
              </w:rPr>
            </w:pPr>
            <w:r w:rsidRPr="00335B6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Zasedání zastupitelstva obce Psáry</w:t>
            </w:r>
          </w:p>
        </w:tc>
      </w:tr>
      <w:tr w:rsidR="00335B66" w:rsidRPr="00335B66" w:rsidTr="00B22F84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B66" w:rsidRPr="00335B66" w:rsidRDefault="00335B66" w:rsidP="00335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cs-CZ"/>
              </w:rPr>
            </w:pPr>
            <w:r w:rsidRPr="00335B6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B66" w:rsidRPr="00335B66" w:rsidRDefault="00335B66" w:rsidP="00AD50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cs-CZ"/>
              </w:rPr>
            </w:pPr>
            <w:r w:rsidRPr="00335B6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 xml:space="preserve">ZO č.    </w:t>
            </w:r>
            <w:r w:rsidR="00AD50B7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3</w:t>
            </w:r>
            <w:r w:rsidRPr="00335B6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 xml:space="preserve">  / </w:t>
            </w:r>
            <w:r w:rsidR="00AD50B7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22.6.2016</w:t>
            </w:r>
          </w:p>
        </w:tc>
      </w:tr>
      <w:tr w:rsidR="00335B66" w:rsidRPr="00335B66" w:rsidTr="00B22F84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B66" w:rsidRPr="00335B66" w:rsidRDefault="00335B66" w:rsidP="00335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cs-CZ"/>
              </w:rPr>
            </w:pPr>
            <w:r w:rsidRPr="00335B6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B66" w:rsidRPr="00335B66" w:rsidRDefault="006603F2" w:rsidP="00335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cs-C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Mgr. Lenka Houšková</w:t>
            </w:r>
          </w:p>
        </w:tc>
      </w:tr>
    </w:tbl>
    <w:p w:rsidR="00335B66" w:rsidRPr="00335B66" w:rsidRDefault="00335B66" w:rsidP="00335B66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cs-CZ"/>
        </w:rPr>
      </w:pPr>
    </w:p>
    <w:p w:rsidR="00335B66" w:rsidRPr="00335B66" w:rsidRDefault="00335B66" w:rsidP="00335B66">
      <w:pPr>
        <w:spacing w:after="0" w:line="240" w:lineRule="auto"/>
        <w:rPr>
          <w:rFonts w:ascii="Calibri" w:hAnsi="Calibri" w:cs="Times New Roman"/>
          <w:lang w:eastAsia="cs-CZ"/>
        </w:rPr>
      </w:pPr>
    </w:p>
    <w:p w:rsidR="00D374C0" w:rsidRDefault="00D374C0"/>
    <w:sectPr w:rsidR="00D374C0" w:rsidSect="003F1CD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C4A" w:rsidRDefault="00F66C4A">
      <w:pPr>
        <w:spacing w:after="0" w:line="240" w:lineRule="auto"/>
      </w:pPr>
      <w:r>
        <w:separator/>
      </w:r>
    </w:p>
  </w:endnote>
  <w:endnote w:type="continuationSeparator" w:id="0">
    <w:p w:rsidR="00F66C4A" w:rsidRDefault="00F66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C4A" w:rsidRDefault="00F66C4A">
      <w:pPr>
        <w:spacing w:after="0" w:line="240" w:lineRule="auto"/>
      </w:pPr>
      <w:r>
        <w:separator/>
      </w:r>
    </w:p>
  </w:footnote>
  <w:footnote w:type="continuationSeparator" w:id="0">
    <w:p w:rsidR="00F66C4A" w:rsidRDefault="00F66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9BD" w:rsidRPr="00617126" w:rsidRDefault="00DB15B6" w:rsidP="00D719BD">
    <w:pPr>
      <w:pStyle w:val="Zhlav"/>
      <w:jc w:val="center"/>
    </w:pPr>
    <w:r>
      <w:rPr>
        <w:lang w:val="en-US"/>
      </w:rPr>
      <w:t>D</w:t>
    </w:r>
    <w:r>
      <w:t>ŮVODOVÁ ZPRÁVA</w:t>
    </w:r>
  </w:p>
  <w:p w:rsidR="00D719BD" w:rsidRDefault="00B20D0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B66"/>
    <w:rsid w:val="00063027"/>
    <w:rsid w:val="000E700B"/>
    <w:rsid w:val="0013629F"/>
    <w:rsid w:val="001929E4"/>
    <w:rsid w:val="001937E8"/>
    <w:rsid w:val="002C4790"/>
    <w:rsid w:val="002D3885"/>
    <w:rsid w:val="00302BA3"/>
    <w:rsid w:val="003104FF"/>
    <w:rsid w:val="00313A46"/>
    <w:rsid w:val="00335B66"/>
    <w:rsid w:val="00340339"/>
    <w:rsid w:val="003F69AA"/>
    <w:rsid w:val="00436D9C"/>
    <w:rsid w:val="00465DC1"/>
    <w:rsid w:val="00485AEE"/>
    <w:rsid w:val="00502FDD"/>
    <w:rsid w:val="00504230"/>
    <w:rsid w:val="0059318F"/>
    <w:rsid w:val="005F378E"/>
    <w:rsid w:val="006603F2"/>
    <w:rsid w:val="006A40BC"/>
    <w:rsid w:val="006D366B"/>
    <w:rsid w:val="00796DCA"/>
    <w:rsid w:val="00942BA2"/>
    <w:rsid w:val="00A563E6"/>
    <w:rsid w:val="00A649E5"/>
    <w:rsid w:val="00A72D66"/>
    <w:rsid w:val="00A95BCC"/>
    <w:rsid w:val="00AA4752"/>
    <w:rsid w:val="00AD50B7"/>
    <w:rsid w:val="00B20D0D"/>
    <w:rsid w:val="00B95AE2"/>
    <w:rsid w:val="00B968EF"/>
    <w:rsid w:val="00C034CF"/>
    <w:rsid w:val="00C83BB9"/>
    <w:rsid w:val="00D374C0"/>
    <w:rsid w:val="00D83F57"/>
    <w:rsid w:val="00DB15B6"/>
    <w:rsid w:val="00ED1CBE"/>
    <w:rsid w:val="00EE3267"/>
    <w:rsid w:val="00EF19E7"/>
    <w:rsid w:val="00F22280"/>
    <w:rsid w:val="00F41023"/>
    <w:rsid w:val="00F66C4A"/>
    <w:rsid w:val="00F80ED5"/>
    <w:rsid w:val="00F825B9"/>
    <w:rsid w:val="00FC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E6BE7-24DF-47BD-BDBA-DC736964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35B66"/>
    <w:pPr>
      <w:tabs>
        <w:tab w:val="center" w:pos="4536"/>
        <w:tab w:val="right" w:pos="9072"/>
      </w:tabs>
      <w:spacing w:after="0" w:line="240" w:lineRule="auto"/>
    </w:pPr>
    <w:rPr>
      <w:rFonts w:ascii="Calibri" w:hAnsi="Calibri" w:cs="Times New Roman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335B66"/>
    <w:rPr>
      <w:rFonts w:ascii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2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2D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2350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2</cp:revision>
  <cp:lastPrinted>2016-06-14T07:51:00Z</cp:lastPrinted>
  <dcterms:created xsi:type="dcterms:W3CDTF">2016-06-14T09:05:00Z</dcterms:created>
  <dcterms:modified xsi:type="dcterms:W3CDTF">2016-06-14T09:05:00Z</dcterms:modified>
</cp:coreProperties>
</file>